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C84312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CC0683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CC0683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A84EF3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C84312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Class: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A84EF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7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C84312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06124" w:rsidTr="00C84312">
        <w:trPr>
          <w:trHeight w:val="1491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06124" w:rsidRPr="00486938" w:rsidRDefault="00706124" w:rsidP="00706124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06124" w:rsidRPr="00C60202" w:rsidRDefault="00706124" w:rsidP="00706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C60202">
              <w:rPr>
                <w:rFonts w:ascii="Cambria" w:hAnsi="Cambria"/>
                <w:b/>
                <w:sz w:val="20"/>
                <w:szCs w:val="20"/>
              </w:rPr>
              <w:t>Describing</w:t>
            </w:r>
            <w:proofErr w:type="spellEnd"/>
            <w:r w:rsidRPr="00C60202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sz w:val="20"/>
                <w:szCs w:val="20"/>
              </w:rPr>
              <w:t>characters</w:t>
            </w:r>
            <w:proofErr w:type="spellEnd"/>
            <w:r w:rsidRPr="00C60202">
              <w:rPr>
                <w:rFonts w:ascii="Cambria" w:hAnsi="Cambria"/>
                <w:b/>
                <w:sz w:val="20"/>
                <w:szCs w:val="20"/>
              </w:rPr>
              <w:t>/</w:t>
            </w:r>
            <w:proofErr w:type="spellStart"/>
            <w:r w:rsidRPr="00C60202">
              <w:rPr>
                <w:rFonts w:ascii="Cambria" w:hAnsi="Cambria"/>
                <w:b/>
                <w:sz w:val="20"/>
                <w:szCs w:val="20"/>
              </w:rPr>
              <w:t>people</w:t>
            </w:r>
            <w:proofErr w:type="spellEnd"/>
          </w:p>
        </w:tc>
        <w:tc>
          <w:tcPr>
            <w:tcW w:w="2876" w:type="dxa"/>
            <w:vAlign w:val="center"/>
          </w:tcPr>
          <w:p w:rsidR="00706124" w:rsidRPr="00C60202" w:rsidRDefault="00706124" w:rsidP="00706124">
            <w:pPr>
              <w:rPr>
                <w:rFonts w:ascii="Cambria" w:hAnsi="Cambria"/>
                <w:sz w:val="20"/>
              </w:rPr>
            </w:pPr>
            <w:r w:rsidRPr="00C60202">
              <w:rPr>
                <w:rFonts w:ascii="Cambria" w:hAnsi="Cambria"/>
                <w:sz w:val="20"/>
              </w:rPr>
              <w:t xml:space="preserve">1. </w:t>
            </w:r>
            <w:proofErr w:type="spellStart"/>
            <w:r w:rsidR="00C60202">
              <w:rPr>
                <w:rFonts w:ascii="Cambria" w:hAnsi="Cambria"/>
                <w:sz w:val="20"/>
              </w:rPr>
              <w:t>learning</w:t>
            </w:r>
            <w:proofErr w:type="spellEnd"/>
            <w:r w:rsidR="00C60202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</w:rPr>
              <w:t>the</w:t>
            </w:r>
            <w:proofErr w:type="spellEnd"/>
            <w:r w:rsidRPr="00C60202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</w:rPr>
              <w:t>adjectives</w:t>
            </w:r>
            <w:proofErr w:type="spellEnd"/>
            <w:r w:rsidRPr="00C60202">
              <w:rPr>
                <w:rFonts w:ascii="Cambria" w:hAnsi="Cambria"/>
                <w:sz w:val="20"/>
              </w:rPr>
              <w:t xml:space="preserve"> of </w:t>
            </w:r>
            <w:proofErr w:type="spellStart"/>
            <w:r w:rsidRPr="00C60202">
              <w:rPr>
                <w:rFonts w:ascii="Cambria" w:hAnsi="Cambria"/>
                <w:sz w:val="20"/>
              </w:rPr>
              <w:t>character</w:t>
            </w:r>
            <w:proofErr w:type="spellEnd"/>
          </w:p>
          <w:p w:rsidR="00706124" w:rsidRPr="00C60202" w:rsidRDefault="00706124" w:rsidP="00706124">
            <w:pPr>
              <w:rPr>
                <w:rFonts w:ascii="Cambria" w:hAnsi="Cambria"/>
              </w:rPr>
            </w:pPr>
            <w:r w:rsidRPr="00C60202">
              <w:rPr>
                <w:rFonts w:ascii="Cambria" w:hAnsi="Cambria"/>
                <w:sz w:val="20"/>
              </w:rPr>
              <w:t xml:space="preserve">2. </w:t>
            </w:r>
            <w:proofErr w:type="spellStart"/>
            <w:r w:rsidR="00C60202">
              <w:rPr>
                <w:rFonts w:ascii="Cambria" w:hAnsi="Cambria"/>
                <w:sz w:val="20"/>
              </w:rPr>
              <w:t>matching</w:t>
            </w:r>
            <w:proofErr w:type="spellEnd"/>
            <w:r w:rsidRPr="00C60202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</w:rPr>
              <w:t>the</w:t>
            </w:r>
            <w:proofErr w:type="spellEnd"/>
            <w:r w:rsidRPr="00C60202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</w:rPr>
              <w:t>pictures</w:t>
            </w:r>
            <w:proofErr w:type="spellEnd"/>
            <w:r w:rsidRPr="00C60202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</w:rPr>
              <w:t>and</w:t>
            </w:r>
            <w:proofErr w:type="spellEnd"/>
            <w:r w:rsidRPr="00C60202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</w:rPr>
              <w:t>the</w:t>
            </w:r>
            <w:proofErr w:type="spellEnd"/>
            <w:r w:rsidRPr="00C60202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</w:rPr>
              <w:t>adjectives</w:t>
            </w:r>
            <w:proofErr w:type="spellEnd"/>
          </w:p>
        </w:tc>
        <w:tc>
          <w:tcPr>
            <w:tcW w:w="2013" w:type="dxa"/>
            <w:vAlign w:val="center"/>
          </w:tcPr>
          <w:p w:rsidR="00706124" w:rsidRPr="00813EA7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18-29</w:t>
            </w:r>
          </w:p>
        </w:tc>
        <w:tc>
          <w:tcPr>
            <w:tcW w:w="2012" w:type="dxa"/>
            <w:vMerge w:val="restart"/>
            <w:vAlign w:val="center"/>
          </w:tcPr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C60202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C60202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C60202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706124" w:rsidRDefault="00706124" w:rsidP="00706124"/>
        </w:tc>
      </w:tr>
      <w:tr w:rsidR="00706124" w:rsidTr="00C84312">
        <w:trPr>
          <w:trHeight w:val="154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06124" w:rsidRPr="00486938" w:rsidRDefault="00706124" w:rsidP="00706124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06124" w:rsidRPr="00C60202" w:rsidRDefault="00706124" w:rsidP="00706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C6020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Telling the time, days and dates</w:t>
            </w:r>
          </w:p>
        </w:tc>
        <w:tc>
          <w:tcPr>
            <w:tcW w:w="2876" w:type="dxa"/>
            <w:vAlign w:val="center"/>
          </w:tcPr>
          <w:p w:rsidR="00706124" w:rsidRPr="00C60202" w:rsidRDefault="00706124" w:rsidP="00706124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C60202">
              <w:rPr>
                <w:rFonts w:ascii="Cambria" w:hAnsi="Cambria"/>
                <w:sz w:val="20"/>
                <w:szCs w:val="20"/>
                <w:lang w:val="en-US"/>
              </w:rPr>
              <w:t>1. learning to tell the time and days.</w:t>
            </w:r>
          </w:p>
        </w:tc>
        <w:tc>
          <w:tcPr>
            <w:tcW w:w="2013" w:type="dxa"/>
            <w:vAlign w:val="center"/>
          </w:tcPr>
          <w:p w:rsidR="00706124" w:rsidRPr="00813EA7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706124" w:rsidRPr="00302DF4" w:rsidRDefault="00706124" w:rsidP="00706124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06124" w:rsidRPr="00302DF4" w:rsidRDefault="00706124" w:rsidP="00706124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06124" w:rsidRDefault="00706124" w:rsidP="00706124"/>
        </w:tc>
      </w:tr>
      <w:tr w:rsidR="00706124" w:rsidTr="00C84312">
        <w:trPr>
          <w:trHeight w:val="1268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06124" w:rsidRPr="00486938" w:rsidRDefault="00706124" w:rsidP="00706124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706124" w:rsidRPr="00C60202" w:rsidRDefault="00706124" w:rsidP="00706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Describing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the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frequency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of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actions</w:t>
            </w:r>
            <w:proofErr w:type="spellEnd"/>
          </w:p>
          <w:p w:rsidR="00706124" w:rsidRPr="00C60202" w:rsidRDefault="00706124" w:rsidP="00706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06124" w:rsidRPr="00C60202" w:rsidRDefault="00706124" w:rsidP="00706124">
            <w:pPr>
              <w:rPr>
                <w:rFonts w:ascii="Cambria" w:hAnsi="Cambria"/>
                <w:sz w:val="20"/>
                <w:szCs w:val="20"/>
              </w:rPr>
            </w:pPr>
            <w:r w:rsidRPr="00C60202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asking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questions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related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frequency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events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>.</w:t>
            </w:r>
          </w:p>
          <w:p w:rsidR="00706124" w:rsidRPr="00C60202" w:rsidRDefault="00706124" w:rsidP="00706124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06124" w:rsidRPr="00813EA7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06124" w:rsidRPr="00302DF4" w:rsidRDefault="00706124" w:rsidP="00706124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06124" w:rsidRPr="00302DF4" w:rsidRDefault="00706124" w:rsidP="00706124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06124" w:rsidRDefault="00706124" w:rsidP="00706124"/>
        </w:tc>
      </w:tr>
      <w:tr w:rsidR="00706124" w:rsidTr="00C84312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06124" w:rsidRPr="00486938" w:rsidRDefault="00706124" w:rsidP="00706124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706124" w:rsidRPr="00C60202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C60202">
              <w:rPr>
                <w:rFonts w:ascii="Cambria" w:hAnsi="Cambria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C60202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C60202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 w:cstheme="minorHAnsi"/>
                <w:b/>
                <w:bCs/>
                <w:sz w:val="20"/>
                <w:szCs w:val="20"/>
              </w:rPr>
              <w:t>suggestions</w:t>
            </w:r>
            <w:proofErr w:type="spellEnd"/>
          </w:p>
          <w:p w:rsidR="00706124" w:rsidRPr="00C60202" w:rsidRDefault="00706124" w:rsidP="00706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06124" w:rsidRPr="00C60202" w:rsidRDefault="00706124" w:rsidP="00706124">
            <w:pPr>
              <w:rPr>
                <w:rFonts w:ascii="Cambria" w:hAnsi="Cambria" w:cstheme="minorHAnsi"/>
                <w:sz w:val="20"/>
                <w:szCs w:val="20"/>
              </w:rPr>
            </w:pPr>
            <w:r w:rsidRPr="00C60202">
              <w:rPr>
                <w:rFonts w:ascii="Cambria" w:hAnsi="Cambria" w:cstheme="minorHAnsi"/>
                <w:sz w:val="20"/>
                <w:szCs w:val="20"/>
              </w:rPr>
              <w:t xml:space="preserve">1. </w:t>
            </w:r>
            <w:proofErr w:type="spellStart"/>
            <w:r w:rsidRPr="00C60202">
              <w:rPr>
                <w:rFonts w:ascii="Cambria" w:hAnsi="Cambria" w:cstheme="minorHAnsi"/>
                <w:sz w:val="20"/>
                <w:szCs w:val="20"/>
              </w:rPr>
              <w:t>accepting</w:t>
            </w:r>
            <w:proofErr w:type="spellEnd"/>
            <w:r w:rsidRPr="00C60202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 w:cstheme="minorHAnsi"/>
                <w:sz w:val="20"/>
                <w:szCs w:val="20"/>
              </w:rPr>
              <w:t>or</w:t>
            </w:r>
            <w:proofErr w:type="spellEnd"/>
            <w:r w:rsidRPr="00C60202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 w:cstheme="minorHAnsi"/>
                <w:sz w:val="20"/>
                <w:szCs w:val="20"/>
              </w:rPr>
              <w:t>refusing</w:t>
            </w:r>
            <w:proofErr w:type="spellEnd"/>
          </w:p>
          <w:p w:rsidR="00706124" w:rsidRPr="00C60202" w:rsidRDefault="00706124" w:rsidP="00706124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60202">
              <w:rPr>
                <w:rFonts w:ascii="Cambria" w:hAnsi="Cambria" w:cstheme="minorHAnsi"/>
                <w:sz w:val="20"/>
                <w:szCs w:val="20"/>
              </w:rPr>
              <w:t>suggestions</w:t>
            </w:r>
            <w:proofErr w:type="spellEnd"/>
            <w:r w:rsidRPr="00C60202">
              <w:rPr>
                <w:rFonts w:ascii="Cambria" w:hAnsi="Cambria" w:cstheme="minorHAnsi"/>
                <w:sz w:val="20"/>
                <w:szCs w:val="20"/>
              </w:rPr>
              <w:t xml:space="preserve"> in a </w:t>
            </w:r>
            <w:proofErr w:type="spellStart"/>
            <w:r w:rsidRPr="00C60202">
              <w:rPr>
                <w:rFonts w:ascii="Cambria" w:hAnsi="Cambria" w:cstheme="minorHAnsi"/>
                <w:sz w:val="20"/>
                <w:szCs w:val="20"/>
              </w:rPr>
              <w:t>simple</w:t>
            </w:r>
            <w:proofErr w:type="spellEnd"/>
            <w:r w:rsidRPr="00C60202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 w:cstheme="minorHAnsi"/>
                <w:sz w:val="20"/>
                <w:szCs w:val="20"/>
              </w:rPr>
              <w:t>way</w:t>
            </w:r>
            <w:proofErr w:type="spellEnd"/>
            <w:r w:rsidRPr="00C60202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  <w:tc>
          <w:tcPr>
            <w:tcW w:w="2013" w:type="dxa"/>
            <w:vAlign w:val="center"/>
          </w:tcPr>
          <w:p w:rsidR="00706124" w:rsidRPr="00813EA7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01-29</w:t>
            </w:r>
          </w:p>
        </w:tc>
        <w:tc>
          <w:tcPr>
            <w:tcW w:w="2012" w:type="dxa"/>
            <w:vMerge/>
          </w:tcPr>
          <w:p w:rsidR="00706124" w:rsidRPr="00302DF4" w:rsidRDefault="00706124" w:rsidP="00706124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06124" w:rsidRPr="00302DF4" w:rsidRDefault="00706124" w:rsidP="00706124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06124" w:rsidRDefault="00706124" w:rsidP="00706124"/>
        </w:tc>
      </w:tr>
      <w:tr w:rsidR="00706124" w:rsidTr="00C84312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706124" w:rsidRPr="00486938" w:rsidRDefault="00706124" w:rsidP="00706124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06124" w:rsidRPr="00C60202" w:rsidRDefault="00706124" w:rsidP="00706124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Expressing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preferences</w:t>
            </w:r>
            <w:proofErr w:type="spellEnd"/>
          </w:p>
          <w:p w:rsidR="00706124" w:rsidRPr="00C60202" w:rsidRDefault="00706124" w:rsidP="007061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06124" w:rsidRPr="00C60202" w:rsidRDefault="00706124" w:rsidP="00706124">
            <w:pPr>
              <w:rPr>
                <w:rFonts w:ascii="Cambria" w:hAnsi="Cambria"/>
                <w:sz w:val="20"/>
                <w:szCs w:val="20"/>
              </w:rPr>
            </w:pPr>
            <w:r w:rsidRPr="00C60202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their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preferences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>.</w:t>
            </w:r>
          </w:p>
          <w:p w:rsidR="00706124" w:rsidRPr="00C60202" w:rsidRDefault="00706124" w:rsidP="007061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06124" w:rsidRPr="00813EA7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02-19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06124" w:rsidRPr="00302DF4" w:rsidRDefault="00706124" w:rsidP="00706124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06124" w:rsidRPr="00302DF4" w:rsidRDefault="00706124" w:rsidP="00706124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06124" w:rsidRDefault="00706124" w:rsidP="00706124"/>
        </w:tc>
      </w:tr>
      <w:tr w:rsidR="00706124" w:rsidTr="00C84312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706124" w:rsidRPr="00A1471E" w:rsidRDefault="00706124" w:rsidP="00706124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706124" w:rsidRPr="00A1471E" w:rsidRDefault="00706124" w:rsidP="00706124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06124" w:rsidTr="00C84312">
        <w:trPr>
          <w:trHeight w:val="126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06124" w:rsidRPr="00486938" w:rsidRDefault="00706124" w:rsidP="00706124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706124" w:rsidRPr="00C60202" w:rsidRDefault="00706124" w:rsidP="00706124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Accepting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and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refusing</w:t>
            </w:r>
            <w:proofErr w:type="spellEnd"/>
          </w:p>
          <w:p w:rsidR="00706124" w:rsidRPr="00C60202" w:rsidRDefault="00706124" w:rsidP="007061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06124" w:rsidRPr="00C60202" w:rsidRDefault="00706124" w:rsidP="00706124">
            <w:pPr>
              <w:rPr>
                <w:rFonts w:ascii="Cambria" w:hAnsi="Cambria"/>
                <w:sz w:val="20"/>
                <w:szCs w:val="20"/>
              </w:rPr>
            </w:pPr>
            <w:r w:rsidRPr="00C60202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Understanding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how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accept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or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refuse</w:t>
            </w:r>
            <w:proofErr w:type="spellEnd"/>
          </w:p>
        </w:tc>
        <w:tc>
          <w:tcPr>
            <w:tcW w:w="2013" w:type="dxa"/>
            <w:vAlign w:val="center"/>
          </w:tcPr>
          <w:p w:rsidR="00706124" w:rsidRPr="00813EA7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05-28</w:t>
            </w:r>
          </w:p>
        </w:tc>
        <w:tc>
          <w:tcPr>
            <w:tcW w:w="2012" w:type="dxa"/>
            <w:vMerge w:val="restart"/>
            <w:vAlign w:val="center"/>
          </w:tcPr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06124" w:rsidRPr="002A6B85" w:rsidRDefault="00706124" w:rsidP="007061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06124" w:rsidRPr="002A6B85" w:rsidRDefault="00706124" w:rsidP="00706124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C60202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C60202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C60202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706124" w:rsidRPr="002A6B85" w:rsidRDefault="00706124" w:rsidP="00706124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706124" w:rsidRDefault="00706124" w:rsidP="00706124"/>
        </w:tc>
      </w:tr>
      <w:tr w:rsidR="00706124" w:rsidTr="00C84312">
        <w:trPr>
          <w:trHeight w:val="1266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06124" w:rsidRPr="00486938" w:rsidRDefault="00706124" w:rsidP="00706124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706124" w:rsidRPr="00C60202" w:rsidRDefault="00706124" w:rsidP="00706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C60202">
              <w:rPr>
                <w:rFonts w:ascii="Cambria" w:hAnsi="Cambria"/>
                <w:b/>
                <w:sz w:val="20"/>
                <w:szCs w:val="20"/>
                <w:lang w:val="en-GB"/>
              </w:rPr>
              <w:t>Talking about</w:t>
            </w:r>
          </w:p>
          <w:p w:rsidR="00706124" w:rsidRPr="00C60202" w:rsidRDefault="00706124" w:rsidP="00706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C60202">
              <w:rPr>
                <w:rFonts w:ascii="Cambria" w:hAnsi="Cambria"/>
                <w:b/>
                <w:sz w:val="20"/>
                <w:szCs w:val="20"/>
                <w:lang w:val="en-GB"/>
              </w:rPr>
              <w:t>possessions</w:t>
            </w:r>
          </w:p>
          <w:p w:rsidR="00706124" w:rsidRPr="00C60202" w:rsidRDefault="00706124" w:rsidP="00706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06124" w:rsidRPr="00C60202" w:rsidRDefault="00706124" w:rsidP="00706124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/>
              </w:rPr>
            </w:pPr>
            <w:r w:rsidRPr="00C60202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="00C60202">
              <w:rPr>
                <w:rFonts w:ascii="Cambria" w:hAnsi="Cambria"/>
                <w:sz w:val="20"/>
                <w:szCs w:val="20"/>
                <w:lang/>
              </w:rPr>
              <w:t>recognizing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  <w:lang/>
              </w:rPr>
              <w:t>contracted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  <w:lang/>
              </w:rPr>
              <w:t>forms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  <w:lang/>
              </w:rPr>
              <w:t xml:space="preserve"> of “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  <w:lang/>
              </w:rPr>
              <w:t>am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  <w:lang/>
              </w:rPr>
              <w:t xml:space="preserve">, is,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  <w:lang/>
              </w:rPr>
              <w:t>are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  <w:lang/>
              </w:rPr>
              <w:t xml:space="preserve">”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  <w:lang/>
              </w:rPr>
              <w:t>and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  <w:lang/>
              </w:rPr>
              <w:t>have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  <w:lang/>
              </w:rPr>
              <w:t>/has.</w:t>
            </w:r>
          </w:p>
          <w:p w:rsidR="00706124" w:rsidRPr="00C60202" w:rsidRDefault="00706124" w:rsidP="00706124">
            <w:pPr>
              <w:rPr>
                <w:rFonts w:ascii="Cambria" w:hAnsi="Cambria"/>
                <w:sz w:val="20"/>
                <w:szCs w:val="20"/>
              </w:rPr>
            </w:pPr>
            <w:r w:rsidRPr="00C60202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="00C60202">
              <w:rPr>
                <w:rFonts w:ascii="Cambria" w:hAnsi="Cambria"/>
                <w:sz w:val="20"/>
                <w:szCs w:val="20"/>
                <w:lang/>
              </w:rPr>
              <w:t>Speaking</w:t>
            </w:r>
            <w:proofErr w:type="spellEnd"/>
            <w:r w:rsid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  <w:lang/>
              </w:rPr>
              <w:t>about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  <w:lang/>
              </w:rPr>
              <w:t xml:space="preserve"> his/her</w:t>
            </w:r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  <w:lang/>
              </w:rPr>
              <w:t>personal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  <w:lang/>
              </w:rPr>
              <w:t>belongings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  <w:lang/>
              </w:rPr>
              <w:t>.</w:t>
            </w:r>
          </w:p>
          <w:p w:rsidR="00706124" w:rsidRPr="00C60202" w:rsidRDefault="00706124" w:rsidP="00706124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06124" w:rsidRPr="00813EA7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06124" w:rsidRDefault="00706124" w:rsidP="00706124"/>
        </w:tc>
      </w:tr>
      <w:tr w:rsidR="00706124" w:rsidTr="00C84312">
        <w:trPr>
          <w:trHeight w:val="1269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06124" w:rsidRPr="00486938" w:rsidRDefault="00706124" w:rsidP="00706124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706124" w:rsidRPr="00C60202" w:rsidRDefault="00706124" w:rsidP="00706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Talking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about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past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events</w:t>
            </w:r>
            <w:proofErr w:type="spellEnd"/>
          </w:p>
          <w:p w:rsidR="00706124" w:rsidRPr="00C60202" w:rsidRDefault="00706124" w:rsidP="00706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06124" w:rsidRPr="00C60202" w:rsidRDefault="00706124" w:rsidP="00706124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C60202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describing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past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sz w:val="20"/>
                <w:szCs w:val="20"/>
              </w:rPr>
              <w:t>activities</w:t>
            </w:r>
            <w:proofErr w:type="spellEnd"/>
            <w:r w:rsidRPr="00C60202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013" w:type="dxa"/>
            <w:vAlign w:val="center"/>
          </w:tcPr>
          <w:p w:rsidR="00706124" w:rsidRPr="00813EA7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02-30</w:t>
            </w: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06124" w:rsidRDefault="00706124" w:rsidP="00706124"/>
        </w:tc>
      </w:tr>
      <w:tr w:rsidR="00706124" w:rsidTr="00C84312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06124" w:rsidRPr="00486938" w:rsidRDefault="00706124" w:rsidP="00706124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554D8B" w:rsidRPr="00C60202" w:rsidRDefault="00554D8B" w:rsidP="00554D8B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Expressing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obligation</w:t>
            </w:r>
            <w:proofErr w:type="spellEnd"/>
          </w:p>
          <w:p w:rsidR="00706124" w:rsidRPr="00C60202" w:rsidRDefault="00706124" w:rsidP="007061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06124" w:rsidRPr="00C60202" w:rsidRDefault="00554D8B" w:rsidP="00706124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C60202">
              <w:rPr>
                <w:rFonts w:ascii="Cambria" w:hAnsi="Cambria"/>
                <w:sz w:val="20"/>
                <w:szCs w:val="20"/>
                <w:lang w:val="en-GB"/>
              </w:rPr>
              <w:t>1. understanding very simple obligations</w:t>
            </w:r>
          </w:p>
        </w:tc>
        <w:tc>
          <w:tcPr>
            <w:tcW w:w="2013" w:type="dxa"/>
            <w:vAlign w:val="center"/>
          </w:tcPr>
          <w:p w:rsidR="00706124" w:rsidRPr="00813EA7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06124" w:rsidRDefault="00706124" w:rsidP="00706124"/>
        </w:tc>
      </w:tr>
      <w:tr w:rsidR="00706124" w:rsidTr="00C84312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06124" w:rsidRPr="00486938" w:rsidRDefault="00706124" w:rsidP="00706124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E119A9" w:rsidRPr="00C60202" w:rsidRDefault="00E119A9" w:rsidP="00E119A9">
            <w:pPr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Telling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the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time,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days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and</w:t>
            </w:r>
            <w:proofErr w:type="spellEnd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02">
              <w:rPr>
                <w:rFonts w:ascii="Cambria" w:hAnsi="Cambria"/>
                <w:b/>
                <w:bCs/>
                <w:sz w:val="20"/>
                <w:szCs w:val="20"/>
              </w:rPr>
              <w:t>dates</w:t>
            </w:r>
            <w:proofErr w:type="spellEnd"/>
          </w:p>
          <w:p w:rsidR="00706124" w:rsidRPr="00C60202" w:rsidRDefault="00706124" w:rsidP="00E119A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06124" w:rsidRPr="00C60202" w:rsidRDefault="00706124" w:rsidP="00E119A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C60202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="00E119A9" w:rsidRPr="00C60202">
              <w:rPr>
                <w:rFonts w:ascii="Cambria" w:hAnsi="Cambria"/>
                <w:sz w:val="20"/>
                <w:szCs w:val="20"/>
                <w:lang w:val="en-US"/>
              </w:rPr>
              <w:t>1. learning to tell the detailed time.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06124" w:rsidRPr="00813EA7" w:rsidRDefault="00706124" w:rsidP="00706124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01-08</w:t>
            </w: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06124" w:rsidRPr="003A3A6C" w:rsidRDefault="00706124" w:rsidP="0070612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06124" w:rsidRPr="003A3A6C" w:rsidRDefault="00706124" w:rsidP="00706124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706124" w:rsidRDefault="00706124" w:rsidP="00706124">
            <w:pPr>
              <w:jc w:val="center"/>
            </w:pPr>
          </w:p>
        </w:tc>
      </w:tr>
    </w:tbl>
    <w:p w:rsidR="00005FF4" w:rsidRDefault="00C84312">
      <w:pPr>
        <w:rPr>
          <w:rFonts w:ascii="Verdana" w:hAnsi="Verdana"/>
          <w:noProof/>
          <w:sz w:val="20"/>
          <w:szCs w:val="20"/>
        </w:rPr>
      </w:pPr>
      <w:hyperlink r:id="rId6" w:history="1">
        <w:r w:rsidRPr="00974D0C">
          <w:rPr>
            <w:rStyle w:val="Kpr"/>
            <w:rFonts w:ascii="Arial" w:hAnsi="Arial" w:cs="Arial"/>
            <w:b/>
            <w:shd w:val="clear" w:color="auto" w:fill="FFFFFF"/>
          </w:rPr>
          <w:t>www.sorubak.com</w:t>
        </w:r>
      </w:hyperlink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563CC5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E119A9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87944"/>
    <w:multiLevelType w:val="hybridMultilevel"/>
    <w:tmpl w:val="DF347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030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54D8B"/>
    <w:rsid w:val="00563CC5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844CA"/>
    <w:rsid w:val="0069405B"/>
    <w:rsid w:val="006A2239"/>
    <w:rsid w:val="006C0F63"/>
    <w:rsid w:val="006C3A1C"/>
    <w:rsid w:val="006C538B"/>
    <w:rsid w:val="006D3AA1"/>
    <w:rsid w:val="006F2588"/>
    <w:rsid w:val="006F4977"/>
    <w:rsid w:val="0070165E"/>
    <w:rsid w:val="00704E08"/>
    <w:rsid w:val="00706124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84EF3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0202"/>
    <w:rsid w:val="00C6422F"/>
    <w:rsid w:val="00C653CC"/>
    <w:rsid w:val="00C84312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0683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19A9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customStyle="1" w:styleId="sr36">
    <w:name w:val="sr36"/>
    <w:basedOn w:val="VarsaylanParagrafYazTipi"/>
    <w:rsid w:val="00C84312"/>
  </w:style>
  <w:style w:type="character" w:styleId="Kpr">
    <w:name w:val="Hyperlink"/>
    <w:basedOn w:val="VarsaylanParagrafYazTipi"/>
    <w:uiPriority w:val="99"/>
    <w:unhideWhenUsed/>
    <w:rsid w:val="00C8431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58A54-7C1B-4503-9B21-03CB364D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2017-11-14T13:53:00Z</dcterms:created>
  <dcterms:modified xsi:type="dcterms:W3CDTF">2017-11-14T13:53:00Z</dcterms:modified>
  <cp:category>www.sorubak.com</cp:category>
</cp:coreProperties>
</file>