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3E8" w:rsidRPr="00DD721D" w:rsidRDefault="002B53E8" w:rsidP="00116C2A">
      <w:pPr>
        <w:pStyle w:val="Balk1"/>
        <w:rPr>
          <w:b/>
          <w:bCs/>
          <w:sz w:val="20"/>
          <w:szCs w:val="20"/>
        </w:rPr>
      </w:pPr>
      <w:r w:rsidRPr="00DD721D">
        <w:rPr>
          <w:b/>
          <w:bCs/>
          <w:sz w:val="20"/>
          <w:szCs w:val="20"/>
        </w:rPr>
        <w:t>T.C.</w:t>
      </w:r>
    </w:p>
    <w:p w:rsidR="002B53E8" w:rsidRPr="00DD721D" w:rsidRDefault="002B53E8" w:rsidP="00116C2A">
      <w:pPr>
        <w:pStyle w:val="Balk1"/>
        <w:rPr>
          <w:b/>
          <w:bCs/>
          <w:sz w:val="20"/>
          <w:szCs w:val="20"/>
        </w:rPr>
      </w:pPr>
      <w:r w:rsidRPr="00DD721D">
        <w:rPr>
          <w:b/>
          <w:bCs/>
          <w:sz w:val="20"/>
          <w:szCs w:val="20"/>
        </w:rPr>
        <w:t>M</w:t>
      </w:r>
      <w:r>
        <w:rPr>
          <w:b/>
          <w:bCs/>
          <w:sz w:val="20"/>
          <w:szCs w:val="20"/>
        </w:rPr>
        <w:t>İ</w:t>
      </w:r>
      <w:r w:rsidRPr="00DD721D">
        <w:rPr>
          <w:b/>
          <w:bCs/>
          <w:sz w:val="20"/>
          <w:szCs w:val="20"/>
        </w:rPr>
        <w:t>LLİ EĞİTİM BAKANLIĞI</w:t>
      </w:r>
    </w:p>
    <w:p w:rsidR="002B53E8" w:rsidRDefault="002B53E8" w:rsidP="00116C2A">
      <w:pPr>
        <w:pStyle w:val="Balk1"/>
        <w:rPr>
          <w:b/>
          <w:bCs/>
          <w:sz w:val="20"/>
          <w:szCs w:val="20"/>
        </w:rPr>
      </w:pPr>
      <w:r>
        <w:rPr>
          <w:b/>
          <w:bCs/>
          <w:sz w:val="20"/>
          <w:szCs w:val="20"/>
        </w:rPr>
        <w:t xml:space="preserve">ETLİK </w:t>
      </w:r>
      <w:proofErr w:type="gramStart"/>
      <w:r>
        <w:rPr>
          <w:b/>
          <w:bCs/>
          <w:sz w:val="20"/>
          <w:szCs w:val="20"/>
        </w:rPr>
        <w:t>ANADOLU  LİSESİ</w:t>
      </w:r>
      <w:proofErr w:type="gramEnd"/>
      <w:r>
        <w:rPr>
          <w:b/>
          <w:bCs/>
          <w:sz w:val="20"/>
          <w:szCs w:val="20"/>
        </w:rPr>
        <w:t xml:space="preserve"> </w:t>
      </w:r>
    </w:p>
    <w:p w:rsidR="002B53E8" w:rsidRPr="00AA0426" w:rsidRDefault="0008701E" w:rsidP="00116C2A">
      <w:pPr>
        <w:pStyle w:val="Balk1"/>
        <w:rPr>
          <w:b/>
          <w:bCs/>
          <w:sz w:val="20"/>
          <w:szCs w:val="20"/>
        </w:rPr>
      </w:pPr>
      <w:r>
        <w:rPr>
          <w:b/>
          <w:bCs/>
          <w:sz w:val="20"/>
          <w:szCs w:val="20"/>
        </w:rPr>
        <w:t>2017-2018</w:t>
      </w:r>
      <w:r w:rsidR="002B53E8">
        <w:rPr>
          <w:b/>
          <w:bCs/>
          <w:sz w:val="20"/>
          <w:szCs w:val="20"/>
        </w:rPr>
        <w:t xml:space="preserve"> EĞİTİM ÖĞRETİM YILI</w:t>
      </w:r>
    </w:p>
    <w:p w:rsidR="002B53E8" w:rsidRPr="00DD721D" w:rsidRDefault="002B53E8" w:rsidP="00116C2A">
      <w:pPr>
        <w:pStyle w:val="Balk1"/>
        <w:rPr>
          <w:b/>
          <w:bCs/>
          <w:sz w:val="20"/>
          <w:szCs w:val="20"/>
        </w:rPr>
      </w:pPr>
      <w:r w:rsidRPr="00DD721D">
        <w:rPr>
          <w:b/>
          <w:bCs/>
          <w:sz w:val="20"/>
          <w:szCs w:val="20"/>
        </w:rPr>
        <w:t>MATEMATİK DERSİ ZÜMRE TOPLANTI TUTANAĞIDIR</w:t>
      </w:r>
    </w:p>
    <w:p w:rsidR="002B53E8" w:rsidRPr="00DD721D" w:rsidRDefault="002B53E8" w:rsidP="00116C2A">
      <w:pPr>
        <w:rPr>
          <w:b/>
          <w:bCs/>
          <w:color w:val="FF0000"/>
        </w:rPr>
      </w:pPr>
    </w:p>
    <w:p w:rsidR="002B53E8" w:rsidRPr="00DD721D" w:rsidRDefault="002B53E8" w:rsidP="00116C2A">
      <w:r w:rsidRPr="00DD721D">
        <w:rPr>
          <w:b/>
          <w:bCs/>
        </w:rPr>
        <w:t>TOPLANTI NO</w:t>
      </w:r>
      <w:r w:rsidRPr="00DD721D">
        <w:t xml:space="preserve">           </w:t>
      </w:r>
      <w:r>
        <w:tab/>
        <w:t xml:space="preserve">        </w:t>
      </w:r>
      <w:r w:rsidRPr="00DD721D">
        <w:t xml:space="preserve">:1                                        </w:t>
      </w:r>
      <w:r>
        <w:t xml:space="preserve">      </w:t>
      </w:r>
      <w:r w:rsidRPr="00DD721D">
        <w:t xml:space="preserve"> </w:t>
      </w:r>
      <w:r w:rsidRPr="00DD721D">
        <w:rPr>
          <w:b/>
          <w:bCs/>
        </w:rPr>
        <w:t xml:space="preserve">DERSİN </w:t>
      </w:r>
      <w:proofErr w:type="gramStart"/>
      <w:r w:rsidRPr="00DD721D">
        <w:rPr>
          <w:b/>
          <w:bCs/>
        </w:rPr>
        <w:t xml:space="preserve">ADI    </w:t>
      </w:r>
      <w:r>
        <w:rPr>
          <w:b/>
          <w:bCs/>
        </w:rPr>
        <w:t xml:space="preserve">        </w:t>
      </w:r>
      <w:r w:rsidRPr="00DD721D">
        <w:rPr>
          <w:b/>
          <w:bCs/>
        </w:rPr>
        <w:t xml:space="preserve">: </w:t>
      </w:r>
      <w:r w:rsidRPr="00DD721D">
        <w:t>Matematik</w:t>
      </w:r>
      <w:proofErr w:type="gramEnd"/>
    </w:p>
    <w:p w:rsidR="002B53E8" w:rsidRPr="00DD721D" w:rsidRDefault="002B53E8" w:rsidP="00116C2A">
      <w:r w:rsidRPr="00DD721D">
        <w:rPr>
          <w:b/>
          <w:bCs/>
        </w:rPr>
        <w:t xml:space="preserve">TOPLANTI </w:t>
      </w:r>
      <w:proofErr w:type="gramStart"/>
      <w:r w:rsidRPr="00DD721D">
        <w:rPr>
          <w:b/>
          <w:bCs/>
        </w:rPr>
        <w:t>TARİHİ</w:t>
      </w:r>
      <w:r w:rsidRPr="00DD721D">
        <w:t xml:space="preserve">  </w:t>
      </w:r>
      <w:r>
        <w:t xml:space="preserve">            </w:t>
      </w:r>
      <w:r w:rsidR="00BA6835">
        <w:t>:20</w:t>
      </w:r>
      <w:proofErr w:type="gramEnd"/>
      <w:r w:rsidRPr="00DD721D">
        <w:t>/09/</w:t>
      </w:r>
      <w:r w:rsidR="0008701E">
        <w:t>2017</w:t>
      </w:r>
      <w:r w:rsidRPr="00DD721D">
        <w:t xml:space="preserve">                           </w:t>
      </w:r>
      <w:r w:rsidRPr="00DD721D">
        <w:rPr>
          <w:b/>
          <w:bCs/>
        </w:rPr>
        <w:t xml:space="preserve">TOPLANTI YERİ    : </w:t>
      </w:r>
      <w:r w:rsidRPr="00DD721D">
        <w:t>Öğretmenler Odası</w:t>
      </w:r>
    </w:p>
    <w:p w:rsidR="002B53E8" w:rsidRPr="00DD721D" w:rsidRDefault="002B53E8" w:rsidP="00116C2A">
      <w:r w:rsidRPr="00DD721D">
        <w:rPr>
          <w:b/>
          <w:bCs/>
        </w:rPr>
        <w:t xml:space="preserve">TOPLANTI SAATİ   </w:t>
      </w:r>
      <w:r>
        <w:rPr>
          <w:b/>
          <w:bCs/>
        </w:rPr>
        <w:tab/>
        <w:t xml:space="preserve">       </w:t>
      </w:r>
      <w:r w:rsidRPr="00DD721D">
        <w:rPr>
          <w:b/>
          <w:bCs/>
        </w:rPr>
        <w:t xml:space="preserve"> :</w:t>
      </w:r>
      <w:proofErr w:type="gramStart"/>
      <w:r w:rsidRPr="00DD721D">
        <w:t>1</w:t>
      </w:r>
      <w:r>
        <w:t>1</w:t>
      </w:r>
      <w:r w:rsidRPr="00DD721D">
        <w:t>:30</w:t>
      </w:r>
      <w:proofErr w:type="gramEnd"/>
    </w:p>
    <w:p w:rsidR="002B53E8" w:rsidRDefault="002B53E8" w:rsidP="00116C2A">
      <w:pPr>
        <w:rPr>
          <w:rFonts w:ascii="Arial TUR" w:hAnsi="Arial TUR" w:cs="Arial TUR"/>
          <w:sz w:val="16"/>
          <w:szCs w:val="16"/>
        </w:rPr>
      </w:pPr>
      <w:r w:rsidRPr="00DD721D">
        <w:rPr>
          <w:b/>
          <w:bCs/>
        </w:rPr>
        <w:t xml:space="preserve">ZÜMRE </w:t>
      </w:r>
      <w:proofErr w:type="gramStart"/>
      <w:r w:rsidRPr="00DD721D">
        <w:rPr>
          <w:b/>
          <w:bCs/>
        </w:rPr>
        <w:t>ÖĞRETMENLERİ :</w:t>
      </w:r>
      <w:r w:rsidRPr="00116C2A">
        <w:rPr>
          <w:rFonts w:ascii="Arial TUR" w:hAnsi="Arial TUR" w:cs="Arial TUR"/>
          <w:sz w:val="16"/>
          <w:szCs w:val="16"/>
        </w:rPr>
        <w:t>Hacı</w:t>
      </w:r>
      <w:proofErr w:type="gramEnd"/>
      <w:r w:rsidRPr="00116C2A">
        <w:rPr>
          <w:rFonts w:ascii="Arial TUR" w:hAnsi="Arial TUR" w:cs="Arial TUR"/>
          <w:sz w:val="16"/>
          <w:szCs w:val="16"/>
        </w:rPr>
        <w:t xml:space="preserve"> PEKGÖZ</w:t>
      </w:r>
      <w:r>
        <w:rPr>
          <w:rFonts w:ascii="Arial TUR" w:hAnsi="Arial TUR" w:cs="Arial TUR"/>
          <w:sz w:val="16"/>
          <w:szCs w:val="16"/>
        </w:rPr>
        <w:t>,</w:t>
      </w:r>
      <w:r w:rsidRPr="00116C2A">
        <w:rPr>
          <w:rFonts w:ascii="Arial TUR" w:hAnsi="Arial TUR" w:cs="Arial TUR"/>
          <w:sz w:val="16"/>
          <w:szCs w:val="16"/>
        </w:rPr>
        <w:t xml:space="preserve"> Mehmet TEKDAŞ</w:t>
      </w:r>
      <w:r>
        <w:rPr>
          <w:rFonts w:ascii="Arial TUR" w:hAnsi="Arial TUR" w:cs="Arial TUR"/>
          <w:sz w:val="16"/>
          <w:szCs w:val="16"/>
        </w:rPr>
        <w:t>,</w:t>
      </w:r>
      <w:r w:rsidRPr="00116C2A">
        <w:rPr>
          <w:rFonts w:ascii="Arial TUR" w:hAnsi="Arial TUR" w:cs="Arial TUR"/>
          <w:sz w:val="16"/>
          <w:szCs w:val="16"/>
        </w:rPr>
        <w:t xml:space="preserve"> T.Sami MÜLAYİM </w:t>
      </w:r>
      <w:r>
        <w:rPr>
          <w:rFonts w:ascii="Arial TUR" w:hAnsi="Arial TUR" w:cs="Arial TUR"/>
          <w:sz w:val="16"/>
          <w:szCs w:val="16"/>
        </w:rPr>
        <w:t>,</w:t>
      </w:r>
      <w:r w:rsidRPr="00116C2A">
        <w:rPr>
          <w:rFonts w:ascii="Arial TUR" w:hAnsi="Arial TUR" w:cs="Arial TUR"/>
          <w:sz w:val="16"/>
          <w:szCs w:val="16"/>
        </w:rPr>
        <w:t xml:space="preserve"> Tevrat YAŞAR </w:t>
      </w:r>
      <w:r>
        <w:rPr>
          <w:rFonts w:ascii="Arial TUR" w:hAnsi="Arial TUR" w:cs="Arial TUR"/>
          <w:sz w:val="16"/>
          <w:szCs w:val="16"/>
        </w:rPr>
        <w:t xml:space="preserve">, Adalet ÜZGÜN </w:t>
      </w:r>
    </w:p>
    <w:p w:rsidR="002B53E8" w:rsidRPr="00116C2A" w:rsidRDefault="002B53E8" w:rsidP="00116C2A">
      <w:pPr>
        <w:rPr>
          <w:rFonts w:ascii="Arial TUR" w:hAnsi="Arial TUR" w:cs="Arial TUR"/>
          <w:sz w:val="16"/>
          <w:szCs w:val="16"/>
        </w:rPr>
      </w:pPr>
      <w:r>
        <w:rPr>
          <w:rFonts w:ascii="Arial TUR" w:hAnsi="Arial TUR" w:cs="Arial TUR"/>
          <w:sz w:val="16"/>
          <w:szCs w:val="16"/>
        </w:rPr>
        <w:t>İbrahim AĞAÇ,</w:t>
      </w:r>
      <w:r w:rsidRPr="00116C2A">
        <w:rPr>
          <w:rFonts w:ascii="Arial TUR" w:hAnsi="Arial TUR" w:cs="Arial TUR"/>
          <w:sz w:val="16"/>
          <w:szCs w:val="16"/>
        </w:rPr>
        <w:t xml:space="preserve"> Gü</w:t>
      </w:r>
      <w:r>
        <w:rPr>
          <w:rFonts w:ascii="Arial TUR" w:hAnsi="Arial TUR" w:cs="Arial TUR"/>
          <w:sz w:val="16"/>
          <w:szCs w:val="16"/>
        </w:rPr>
        <w:t>l</w:t>
      </w:r>
      <w:r w:rsidRPr="00116C2A">
        <w:rPr>
          <w:rFonts w:ascii="Arial TUR" w:hAnsi="Arial TUR" w:cs="Arial TUR"/>
          <w:sz w:val="16"/>
          <w:szCs w:val="16"/>
        </w:rPr>
        <w:t xml:space="preserve">nur CAN </w:t>
      </w:r>
    </w:p>
    <w:p w:rsidR="002B53E8" w:rsidRDefault="002B53E8" w:rsidP="00116C2A">
      <w:pPr>
        <w:jc w:val="both"/>
        <w:rPr>
          <w:b/>
          <w:bCs/>
        </w:rPr>
      </w:pPr>
    </w:p>
    <w:p w:rsidR="002B53E8" w:rsidRPr="00DD721D" w:rsidRDefault="002B53E8" w:rsidP="00116C2A">
      <w:pPr>
        <w:jc w:val="both"/>
      </w:pPr>
      <w:proofErr w:type="gramStart"/>
      <w:r w:rsidRPr="00DD721D">
        <w:rPr>
          <w:b/>
          <w:bCs/>
        </w:rPr>
        <w:t xml:space="preserve">GÜNDEM </w:t>
      </w:r>
      <w:r w:rsidRPr="00DD721D">
        <w:t>:</w:t>
      </w:r>
      <w:bookmarkStart w:id="0" w:name="_GoBack"/>
      <w:bookmarkEnd w:id="0"/>
      <w:proofErr w:type="gramEnd"/>
    </w:p>
    <w:p w:rsidR="002B53E8" w:rsidRPr="00DD721D" w:rsidRDefault="002B53E8" w:rsidP="00116C2A">
      <w:pPr>
        <w:jc w:val="both"/>
        <w:rPr>
          <w:b/>
          <w:bCs/>
        </w:rPr>
      </w:pPr>
    </w:p>
    <w:p w:rsidR="002B53E8" w:rsidRPr="00DD721D" w:rsidRDefault="002B53E8" w:rsidP="00116C2A">
      <w:pPr>
        <w:jc w:val="both"/>
      </w:pPr>
      <w:r w:rsidRPr="00DD721D">
        <w:rPr>
          <w:b/>
          <w:bCs/>
        </w:rPr>
        <w:t>1-</w:t>
      </w:r>
      <w:r w:rsidRPr="00DD721D">
        <w:t>Açılış</w:t>
      </w:r>
      <w:r>
        <w:t>,</w:t>
      </w:r>
      <w:r w:rsidRPr="00DD721D">
        <w:t xml:space="preserve"> yoklama</w:t>
      </w:r>
      <w:r>
        <w:t xml:space="preserve"> ve zümre başkanının seçilmesi;</w:t>
      </w:r>
    </w:p>
    <w:p w:rsidR="002B53E8" w:rsidRPr="00DD721D" w:rsidRDefault="002B53E8" w:rsidP="00116C2A">
      <w:pPr>
        <w:jc w:val="both"/>
        <w:rPr>
          <w:b/>
          <w:bCs/>
        </w:rPr>
      </w:pPr>
    </w:p>
    <w:p w:rsidR="002B53E8" w:rsidRPr="00DD721D" w:rsidRDefault="002B53E8" w:rsidP="00116C2A">
      <w:pPr>
        <w:jc w:val="both"/>
      </w:pPr>
      <w:r w:rsidRPr="00DD721D">
        <w:rPr>
          <w:b/>
          <w:bCs/>
        </w:rPr>
        <w:t xml:space="preserve">2- </w:t>
      </w:r>
      <w:r>
        <w:t>Bir önceki yıla ait zümre kararlarının uygulama sonuçlarının değerlendirilmesi ve uygulamaya yönelik yeni kararlar alınması;</w:t>
      </w:r>
    </w:p>
    <w:p w:rsidR="002B53E8" w:rsidRPr="00DD721D" w:rsidRDefault="002B53E8" w:rsidP="00116C2A">
      <w:pPr>
        <w:rPr>
          <w:b/>
          <w:bCs/>
        </w:rPr>
      </w:pPr>
    </w:p>
    <w:p w:rsidR="002B53E8" w:rsidRPr="00DD721D" w:rsidRDefault="002B53E8" w:rsidP="00116C2A">
      <w:r w:rsidRPr="00DD721D">
        <w:rPr>
          <w:b/>
          <w:bCs/>
        </w:rPr>
        <w:t xml:space="preserve">3- </w:t>
      </w:r>
      <w:r>
        <w:t>Türk Milli Eğitiminin genel amaçları, okulun kuruluş amacının okunması, matematik ve geometri müfredat programının incelenmesi ve planlamanın bu doğrultuda yapılması;</w:t>
      </w:r>
    </w:p>
    <w:p w:rsidR="002B53E8" w:rsidRPr="00DD721D" w:rsidRDefault="002B53E8" w:rsidP="00116C2A">
      <w:pPr>
        <w:rPr>
          <w:b/>
          <w:bCs/>
        </w:rPr>
      </w:pPr>
    </w:p>
    <w:p w:rsidR="002B53E8" w:rsidRPr="00DD721D" w:rsidRDefault="002B53E8" w:rsidP="00116C2A">
      <w:r w:rsidRPr="00DD721D">
        <w:rPr>
          <w:b/>
          <w:bCs/>
        </w:rPr>
        <w:t>4-</w:t>
      </w:r>
      <w:r>
        <w:t>Öğretim programında yer alacak Atatürkçülük ile ilgili konuların görüşülüp planlamaya konulması;</w:t>
      </w:r>
    </w:p>
    <w:p w:rsidR="002B53E8" w:rsidRPr="00DD721D" w:rsidRDefault="002B53E8" w:rsidP="00116C2A">
      <w:pPr>
        <w:jc w:val="both"/>
        <w:rPr>
          <w:b/>
          <w:bCs/>
        </w:rPr>
      </w:pPr>
    </w:p>
    <w:p w:rsidR="002B53E8" w:rsidRPr="00DD721D" w:rsidRDefault="002B53E8" w:rsidP="00116C2A">
      <w:pPr>
        <w:jc w:val="both"/>
      </w:pPr>
      <w:r w:rsidRPr="00DD721D">
        <w:rPr>
          <w:b/>
          <w:bCs/>
        </w:rPr>
        <w:t>5-</w:t>
      </w:r>
      <w:r>
        <w:t>Programda belirtilen hedef ve davranışlar dikkate alınarak derslerin işlenişinde uygulanacak öğretim yöntem ve tekniklerinin belirlenmesi;</w:t>
      </w:r>
    </w:p>
    <w:p w:rsidR="002B53E8" w:rsidRPr="00DD721D" w:rsidRDefault="002B53E8" w:rsidP="00116C2A">
      <w:pPr>
        <w:jc w:val="both"/>
        <w:rPr>
          <w:b/>
          <w:bCs/>
        </w:rPr>
      </w:pPr>
    </w:p>
    <w:p w:rsidR="002B53E8" w:rsidRPr="00DD721D" w:rsidRDefault="002B53E8" w:rsidP="00116C2A">
      <w:pPr>
        <w:jc w:val="both"/>
      </w:pPr>
      <w:r w:rsidRPr="00DD721D">
        <w:rPr>
          <w:b/>
          <w:bCs/>
        </w:rPr>
        <w:t>6-</w:t>
      </w:r>
      <w:r>
        <w:t xml:space="preserve">Konu ağırlıklarına göre zamanlama yapılması ve </w:t>
      </w:r>
      <w:proofErr w:type="spellStart"/>
      <w:r>
        <w:t>ünitelendirilmiş</w:t>
      </w:r>
      <w:proofErr w:type="spellEnd"/>
      <w:r>
        <w:t xml:space="preserve"> yıllık ders planlarının hazırlanması hususlarının görüşülmesi;</w:t>
      </w:r>
    </w:p>
    <w:p w:rsidR="002B53E8" w:rsidRPr="00DD721D" w:rsidRDefault="002B53E8" w:rsidP="00116C2A">
      <w:pPr>
        <w:jc w:val="both"/>
        <w:rPr>
          <w:b/>
          <w:bCs/>
        </w:rPr>
      </w:pPr>
    </w:p>
    <w:p w:rsidR="002B53E8" w:rsidRPr="00DD721D" w:rsidRDefault="002B53E8" w:rsidP="00116C2A">
      <w:pPr>
        <w:jc w:val="both"/>
      </w:pPr>
      <w:r w:rsidRPr="00DD721D">
        <w:rPr>
          <w:b/>
          <w:bCs/>
        </w:rPr>
        <w:t>7-</w:t>
      </w:r>
      <w:r>
        <w:t>Diğer zümre öğretmenleri ile işbirliği;</w:t>
      </w:r>
    </w:p>
    <w:p w:rsidR="002B53E8" w:rsidRPr="00DD721D" w:rsidRDefault="002B53E8" w:rsidP="00116C2A">
      <w:pPr>
        <w:jc w:val="both"/>
        <w:rPr>
          <w:b/>
          <w:bCs/>
        </w:rPr>
      </w:pPr>
    </w:p>
    <w:p w:rsidR="002B53E8" w:rsidRPr="00DD721D" w:rsidRDefault="002B53E8" w:rsidP="00116C2A">
      <w:pPr>
        <w:jc w:val="both"/>
      </w:pPr>
      <w:r w:rsidRPr="00DD721D">
        <w:rPr>
          <w:b/>
          <w:bCs/>
        </w:rPr>
        <w:t>8-</w:t>
      </w:r>
      <w:r>
        <w:t>Bilim ve teknolojideki gelişmelerin, derslerin işlenişine yansıtılması yönünde kararlar alınması;</w:t>
      </w:r>
    </w:p>
    <w:p w:rsidR="002B53E8" w:rsidRPr="00DD721D" w:rsidRDefault="002B53E8" w:rsidP="00116C2A">
      <w:pPr>
        <w:rPr>
          <w:b/>
          <w:bCs/>
        </w:rPr>
      </w:pPr>
    </w:p>
    <w:p w:rsidR="002B53E8" w:rsidRPr="00DD721D" w:rsidRDefault="002B53E8" w:rsidP="00116C2A">
      <w:r w:rsidRPr="00DD721D">
        <w:rPr>
          <w:b/>
          <w:bCs/>
        </w:rPr>
        <w:t>9-</w:t>
      </w:r>
      <w:r>
        <w:t>Derslerin daha verimli işlenebilmesi için okulda bulunmayan ancak gerek duyulan araç gereç vb. ihtiyaçların belirlenmesi;</w:t>
      </w:r>
    </w:p>
    <w:p w:rsidR="002B53E8" w:rsidRPr="00DD721D" w:rsidRDefault="002B53E8" w:rsidP="00116C2A">
      <w:pPr>
        <w:rPr>
          <w:b/>
          <w:bCs/>
        </w:rPr>
      </w:pPr>
    </w:p>
    <w:p w:rsidR="002B53E8" w:rsidRPr="00DD721D" w:rsidRDefault="002B53E8" w:rsidP="00116C2A">
      <w:r w:rsidRPr="00DD721D">
        <w:rPr>
          <w:b/>
          <w:bCs/>
        </w:rPr>
        <w:t>10-</w:t>
      </w:r>
      <w:r>
        <w:t>Dersle ilgili yapılacak gezi gözlemlerin çevre ve yerel imkânlar dâhilinde planlanması;</w:t>
      </w:r>
    </w:p>
    <w:p w:rsidR="002B53E8" w:rsidRPr="00DD721D" w:rsidRDefault="002B53E8" w:rsidP="00116C2A">
      <w:pPr>
        <w:jc w:val="both"/>
        <w:rPr>
          <w:b/>
          <w:bCs/>
        </w:rPr>
      </w:pPr>
    </w:p>
    <w:p w:rsidR="002B53E8" w:rsidRPr="00DD721D" w:rsidRDefault="002B53E8" w:rsidP="00116C2A">
      <w:pPr>
        <w:jc w:val="both"/>
      </w:pPr>
      <w:r w:rsidRPr="00DD721D">
        <w:rPr>
          <w:b/>
          <w:bCs/>
        </w:rPr>
        <w:t>11-</w:t>
      </w:r>
      <w:r>
        <w:t>Öğrenci merkezli öğrenmenin bir gereği olarak öğrencinin sınıftaki rolü ve etkinliği konusunda uygulanabilir kararların alınması;</w:t>
      </w:r>
    </w:p>
    <w:p w:rsidR="002B53E8" w:rsidRPr="00DD721D" w:rsidRDefault="002B53E8" w:rsidP="00116C2A">
      <w:pPr>
        <w:jc w:val="both"/>
        <w:rPr>
          <w:b/>
          <w:bCs/>
        </w:rPr>
      </w:pPr>
    </w:p>
    <w:p w:rsidR="002B53E8" w:rsidRDefault="002B53E8" w:rsidP="00116C2A">
      <w:pPr>
        <w:jc w:val="both"/>
      </w:pPr>
      <w:r w:rsidRPr="00DD721D">
        <w:rPr>
          <w:b/>
          <w:bCs/>
        </w:rPr>
        <w:t>12-</w:t>
      </w:r>
      <w:r w:rsidRPr="00DD721D">
        <w:t xml:space="preserve"> </w:t>
      </w:r>
      <w:r>
        <w:t>Öğrenci başarısının ölçülmesi ve değerlendirilmesi;</w:t>
      </w:r>
    </w:p>
    <w:p w:rsidR="002B53E8" w:rsidRDefault="002B53E8" w:rsidP="00116C2A">
      <w:pPr>
        <w:jc w:val="both"/>
      </w:pPr>
    </w:p>
    <w:p w:rsidR="002B53E8" w:rsidRPr="00BE45E0" w:rsidRDefault="002B53E8" w:rsidP="00116C2A">
      <w:pPr>
        <w:jc w:val="both"/>
      </w:pPr>
      <w:r w:rsidRPr="009324B7">
        <w:rPr>
          <w:b/>
          <w:bCs/>
        </w:rPr>
        <w:t xml:space="preserve">13- </w:t>
      </w:r>
      <w:r>
        <w:rPr>
          <w:b/>
          <w:bCs/>
        </w:rPr>
        <w:t>Performans</w:t>
      </w:r>
      <w:r>
        <w:t xml:space="preserve"> puanı sayısının belirlenmesi;</w:t>
      </w:r>
    </w:p>
    <w:p w:rsidR="002B53E8" w:rsidRDefault="002B53E8" w:rsidP="00116C2A">
      <w:pPr>
        <w:jc w:val="both"/>
        <w:rPr>
          <w:b/>
          <w:bCs/>
        </w:rPr>
      </w:pPr>
    </w:p>
    <w:p w:rsidR="002B53E8" w:rsidRPr="00BE45E0" w:rsidRDefault="002B53E8" w:rsidP="00116C2A">
      <w:pPr>
        <w:jc w:val="both"/>
      </w:pPr>
      <w:r>
        <w:rPr>
          <w:b/>
          <w:bCs/>
        </w:rPr>
        <w:t>14- P</w:t>
      </w:r>
      <w:r>
        <w:t>roje konularının belirlenmesi;</w:t>
      </w:r>
    </w:p>
    <w:p w:rsidR="002B53E8" w:rsidRDefault="002B53E8" w:rsidP="00116C2A">
      <w:pPr>
        <w:jc w:val="both"/>
        <w:rPr>
          <w:b/>
          <w:bCs/>
        </w:rPr>
      </w:pPr>
    </w:p>
    <w:p w:rsidR="002B53E8" w:rsidRPr="00BE45E0" w:rsidRDefault="002B53E8" w:rsidP="00116C2A">
      <w:pPr>
        <w:jc w:val="both"/>
      </w:pPr>
      <w:r>
        <w:rPr>
          <w:b/>
          <w:bCs/>
        </w:rPr>
        <w:t xml:space="preserve">15-  </w:t>
      </w:r>
      <w:r w:rsidRPr="00BE45E0">
        <w:t>Öğrencilerin hazır bulunuşlukları dikkate alınarak, öğrenmelerini engelley</w:t>
      </w:r>
      <w:r>
        <w:t>en eksikliklerinin tamamlanması;</w:t>
      </w:r>
    </w:p>
    <w:p w:rsidR="002B53E8" w:rsidRDefault="002B53E8" w:rsidP="00116C2A">
      <w:pPr>
        <w:jc w:val="both"/>
        <w:rPr>
          <w:b/>
          <w:bCs/>
        </w:rPr>
      </w:pPr>
    </w:p>
    <w:p w:rsidR="002B53E8" w:rsidRPr="00BE45E0" w:rsidRDefault="002B53E8" w:rsidP="00116C2A">
      <w:pPr>
        <w:jc w:val="both"/>
      </w:pPr>
      <w:r>
        <w:rPr>
          <w:b/>
          <w:bCs/>
        </w:rPr>
        <w:t xml:space="preserve">16- </w:t>
      </w:r>
      <w:r>
        <w:t>Yıllara göre öğrencilerin dersler bazında üniversite giriş sınavlarında aldıkları sonuçlar üzerinde durulması; başarı ve başarısızlık nedenlerinin araştırılması;</w:t>
      </w:r>
    </w:p>
    <w:p w:rsidR="002B53E8" w:rsidRDefault="002B53E8" w:rsidP="00116C2A">
      <w:pPr>
        <w:jc w:val="both"/>
        <w:rPr>
          <w:b/>
          <w:bCs/>
        </w:rPr>
      </w:pPr>
    </w:p>
    <w:p w:rsidR="002B53E8" w:rsidRPr="00BE45E0" w:rsidRDefault="002B53E8" w:rsidP="00116C2A">
      <w:pPr>
        <w:jc w:val="both"/>
      </w:pPr>
      <w:r>
        <w:rPr>
          <w:b/>
          <w:bCs/>
        </w:rPr>
        <w:t xml:space="preserve">17- </w:t>
      </w:r>
      <w:r w:rsidRPr="00BE45E0">
        <w:t xml:space="preserve">Dilek ve temenniler. </w:t>
      </w:r>
    </w:p>
    <w:p w:rsidR="002B53E8" w:rsidRPr="00DD721D" w:rsidRDefault="002B53E8" w:rsidP="00116C2A">
      <w:pPr>
        <w:jc w:val="both"/>
        <w:rPr>
          <w:b/>
          <w:bCs/>
        </w:rPr>
      </w:pPr>
    </w:p>
    <w:p w:rsidR="002B53E8" w:rsidRPr="00083DD2" w:rsidRDefault="00F843A2" w:rsidP="00116C2A">
      <w:pPr>
        <w:rPr>
          <w:b/>
          <w:bCs/>
        </w:rPr>
      </w:pPr>
      <w:hyperlink r:id="rId5" w:history="1">
        <w:r w:rsidR="002B53E8" w:rsidRPr="00083DD2">
          <w:rPr>
            <w:rStyle w:val="Kpr"/>
            <w:b/>
            <w:bCs/>
            <w:color w:val="auto"/>
            <w:u w:val="none"/>
          </w:rPr>
          <w:t>GÜNDEM MADDELERİNİN GÖRÜŞÜLMESİ</w:t>
        </w:r>
      </w:hyperlink>
    </w:p>
    <w:p w:rsidR="002B53E8" w:rsidRPr="00DD721D" w:rsidRDefault="002B53E8" w:rsidP="00116C2A">
      <w:pPr>
        <w:rPr>
          <w:b/>
          <w:bCs/>
        </w:rPr>
      </w:pPr>
    </w:p>
    <w:p w:rsidR="002B53E8" w:rsidRDefault="002B53E8" w:rsidP="00116C2A">
      <w:pPr>
        <w:jc w:val="both"/>
        <w:rPr>
          <w:b/>
          <w:bCs/>
        </w:rPr>
      </w:pPr>
      <w:r w:rsidRPr="00870A48">
        <w:rPr>
          <w:b/>
          <w:bCs/>
        </w:rPr>
        <w:t>1-Açılış, yoklama</w:t>
      </w:r>
      <w:r>
        <w:rPr>
          <w:b/>
          <w:bCs/>
        </w:rPr>
        <w:t xml:space="preserve"> ve zümre başkanının seçilmesi;</w:t>
      </w:r>
    </w:p>
    <w:p w:rsidR="002B53E8" w:rsidRDefault="002B53E8" w:rsidP="00116C2A">
      <w:pPr>
        <w:jc w:val="both"/>
        <w:rPr>
          <w:b/>
          <w:bCs/>
        </w:rPr>
      </w:pPr>
    </w:p>
    <w:p w:rsidR="002B53E8" w:rsidRDefault="002B53E8" w:rsidP="005B0F8C">
      <w:pPr>
        <w:rPr>
          <w:rFonts w:ascii="Arial TUR" w:hAnsi="Arial TUR" w:cs="Arial TUR"/>
          <w:sz w:val="16"/>
          <w:szCs w:val="16"/>
        </w:rPr>
      </w:pPr>
      <w:r>
        <w:rPr>
          <w:b/>
          <w:bCs/>
        </w:rPr>
        <w:tab/>
      </w:r>
      <w:r w:rsidRPr="005C38D6">
        <w:t xml:space="preserve">Matematik dersi zümre öğretmenler kurulu okulumuz müdürü </w:t>
      </w:r>
      <w:r>
        <w:t>Muzaffer CANBULUT</w:t>
      </w:r>
      <w:r w:rsidR="00BA6835">
        <w:t xml:space="preserve"> başkanlığında 19</w:t>
      </w:r>
      <w:r w:rsidRPr="005C38D6">
        <w:t>.09.</w:t>
      </w:r>
      <w:r w:rsidR="00BA6835">
        <w:t xml:space="preserve">2016 </w:t>
      </w:r>
      <w:r w:rsidRPr="005C38D6">
        <w:t>tarihinde saat 1</w:t>
      </w:r>
      <w:r>
        <w:t>1</w:t>
      </w:r>
      <w:r w:rsidRPr="005C38D6">
        <w:t xml:space="preserve">.30’ da yukarıdaki gündem maddeleri görüşülmek üzere </w:t>
      </w:r>
      <w:r>
        <w:t>toplantı salonunda</w:t>
      </w:r>
      <w:r w:rsidRPr="005C38D6">
        <w:t xml:space="preserve"> toplandı. </w:t>
      </w:r>
      <w:r>
        <w:t>Muzaffer CANBULUT</w:t>
      </w:r>
      <w:r w:rsidRPr="005C38D6">
        <w:t xml:space="preserve">  </w:t>
      </w:r>
      <w:r w:rsidRPr="00DD721D">
        <w:t>“</w:t>
      </w:r>
      <w:r w:rsidRPr="005C38D6">
        <w:t>1. Dönem başlarken yapacağımız bu zümre toplantısı ile matematik ve geometri derslerimizi daha verimli hale getirmek için görüşmeler yapacağız. 1. Dönemin okulumuz eğitim öğretimine ve zümrenize hayırlı olmasını temenni ediyorum.’</w:t>
      </w:r>
      <w:r>
        <w:t>’</w:t>
      </w:r>
      <w:r w:rsidRPr="005C38D6">
        <w:t xml:space="preserve"> </w:t>
      </w:r>
      <w:r>
        <w:t>d</w:t>
      </w:r>
      <w:r w:rsidRPr="005C38D6">
        <w:t xml:space="preserve">iyerek toplantıyı başlattı. Yapılan yoklamada </w:t>
      </w:r>
      <w:r w:rsidRPr="00116C2A">
        <w:rPr>
          <w:rFonts w:ascii="Arial TUR" w:hAnsi="Arial TUR" w:cs="Arial TUR"/>
          <w:sz w:val="16"/>
          <w:szCs w:val="16"/>
        </w:rPr>
        <w:t>Hacı PEKGÖZ</w:t>
      </w:r>
      <w:r>
        <w:rPr>
          <w:rFonts w:ascii="Arial TUR" w:hAnsi="Arial TUR" w:cs="Arial TUR"/>
          <w:sz w:val="16"/>
          <w:szCs w:val="16"/>
        </w:rPr>
        <w:t>,</w:t>
      </w:r>
      <w:r w:rsidRPr="00116C2A">
        <w:rPr>
          <w:rFonts w:ascii="Arial TUR" w:hAnsi="Arial TUR" w:cs="Arial TUR"/>
          <w:sz w:val="16"/>
          <w:szCs w:val="16"/>
        </w:rPr>
        <w:t xml:space="preserve"> Mehmet TEKDAŞ</w:t>
      </w:r>
      <w:r>
        <w:rPr>
          <w:rFonts w:ascii="Arial TUR" w:hAnsi="Arial TUR" w:cs="Arial TUR"/>
          <w:sz w:val="16"/>
          <w:szCs w:val="16"/>
        </w:rPr>
        <w:t>,</w:t>
      </w:r>
      <w:r w:rsidRPr="00116C2A">
        <w:rPr>
          <w:rFonts w:ascii="Arial TUR" w:hAnsi="Arial TUR" w:cs="Arial TUR"/>
          <w:sz w:val="16"/>
          <w:szCs w:val="16"/>
        </w:rPr>
        <w:t xml:space="preserve"> T.Sami </w:t>
      </w:r>
      <w:proofErr w:type="gramStart"/>
      <w:r w:rsidRPr="00116C2A">
        <w:rPr>
          <w:rFonts w:ascii="Arial TUR" w:hAnsi="Arial TUR" w:cs="Arial TUR"/>
          <w:sz w:val="16"/>
          <w:szCs w:val="16"/>
        </w:rPr>
        <w:t xml:space="preserve">MÜLAYİM </w:t>
      </w:r>
      <w:r>
        <w:rPr>
          <w:rFonts w:ascii="Arial TUR" w:hAnsi="Arial TUR" w:cs="Arial TUR"/>
          <w:sz w:val="16"/>
          <w:szCs w:val="16"/>
        </w:rPr>
        <w:t>,</w:t>
      </w:r>
      <w:r w:rsidRPr="00116C2A">
        <w:rPr>
          <w:rFonts w:ascii="Arial TUR" w:hAnsi="Arial TUR" w:cs="Arial TUR"/>
          <w:sz w:val="16"/>
          <w:szCs w:val="16"/>
        </w:rPr>
        <w:t xml:space="preserve"> Tevrat</w:t>
      </w:r>
      <w:proofErr w:type="gramEnd"/>
      <w:r w:rsidRPr="00116C2A">
        <w:rPr>
          <w:rFonts w:ascii="Arial TUR" w:hAnsi="Arial TUR" w:cs="Arial TUR"/>
          <w:sz w:val="16"/>
          <w:szCs w:val="16"/>
        </w:rPr>
        <w:t xml:space="preserve"> YAŞAR </w:t>
      </w:r>
      <w:r>
        <w:rPr>
          <w:rFonts w:ascii="Arial TUR" w:hAnsi="Arial TUR" w:cs="Arial TUR"/>
          <w:sz w:val="16"/>
          <w:szCs w:val="16"/>
        </w:rPr>
        <w:t xml:space="preserve">, Adalet ÜZGÜN </w:t>
      </w:r>
    </w:p>
    <w:p w:rsidR="002B53E8" w:rsidRPr="005B0F8C" w:rsidRDefault="002B53E8" w:rsidP="005B0F8C">
      <w:pPr>
        <w:rPr>
          <w:rFonts w:ascii="Arial TUR" w:hAnsi="Arial TUR" w:cs="Arial TUR"/>
          <w:sz w:val="16"/>
          <w:szCs w:val="16"/>
        </w:rPr>
      </w:pPr>
      <w:r>
        <w:rPr>
          <w:rFonts w:ascii="Arial TUR" w:hAnsi="Arial TUR" w:cs="Arial TUR"/>
          <w:sz w:val="16"/>
          <w:szCs w:val="16"/>
        </w:rPr>
        <w:t xml:space="preserve">İbrahim </w:t>
      </w:r>
      <w:proofErr w:type="gramStart"/>
      <w:r>
        <w:rPr>
          <w:rFonts w:ascii="Arial TUR" w:hAnsi="Arial TUR" w:cs="Arial TUR"/>
          <w:sz w:val="16"/>
          <w:szCs w:val="16"/>
        </w:rPr>
        <w:t>AĞAÇ,Nurdan</w:t>
      </w:r>
      <w:proofErr w:type="gramEnd"/>
      <w:r>
        <w:rPr>
          <w:rFonts w:ascii="Arial TUR" w:hAnsi="Arial TUR" w:cs="Arial TUR"/>
          <w:sz w:val="16"/>
          <w:szCs w:val="16"/>
        </w:rPr>
        <w:t xml:space="preserve"> ÇETİN ,</w:t>
      </w:r>
      <w:r w:rsidRPr="00116C2A">
        <w:rPr>
          <w:rFonts w:ascii="Arial TUR" w:hAnsi="Arial TUR" w:cs="Arial TUR"/>
          <w:sz w:val="16"/>
          <w:szCs w:val="16"/>
        </w:rPr>
        <w:t xml:space="preserve"> Günnur CAN </w:t>
      </w:r>
      <w:r w:rsidRPr="005C38D6">
        <w:t>’</w:t>
      </w:r>
      <w:r>
        <w:t xml:space="preserve"> </w:t>
      </w:r>
      <w:r w:rsidRPr="005C38D6">
        <w:t xml:space="preserve">in toplantıda hazır oldukları görüldü. Zümre öğretmenleri oy birliği ile </w:t>
      </w:r>
      <w:r w:rsidRPr="00116C2A">
        <w:rPr>
          <w:rFonts w:ascii="Arial TUR" w:hAnsi="Arial TUR" w:cs="Arial TUR"/>
          <w:sz w:val="16"/>
          <w:szCs w:val="16"/>
        </w:rPr>
        <w:t xml:space="preserve">T.Sami </w:t>
      </w:r>
      <w:proofErr w:type="gramStart"/>
      <w:r w:rsidRPr="00116C2A">
        <w:rPr>
          <w:rFonts w:ascii="Arial TUR" w:hAnsi="Arial TUR" w:cs="Arial TUR"/>
          <w:sz w:val="16"/>
          <w:szCs w:val="16"/>
        </w:rPr>
        <w:t xml:space="preserve">MÜLAYİM </w:t>
      </w:r>
      <w:r>
        <w:t xml:space="preserve">  zümre</w:t>
      </w:r>
      <w:proofErr w:type="gramEnd"/>
      <w:r>
        <w:t xml:space="preserve"> başkanı olarak seçildi.</w:t>
      </w:r>
    </w:p>
    <w:p w:rsidR="002B53E8" w:rsidRDefault="002B53E8" w:rsidP="00116C2A">
      <w:pPr>
        <w:jc w:val="both"/>
      </w:pPr>
    </w:p>
    <w:p w:rsidR="002B53E8" w:rsidRPr="005C38D6" w:rsidRDefault="002B53E8" w:rsidP="00116C2A">
      <w:pPr>
        <w:jc w:val="both"/>
        <w:rPr>
          <w:b/>
          <w:bCs/>
        </w:rPr>
      </w:pPr>
      <w:r w:rsidRPr="005C38D6">
        <w:rPr>
          <w:b/>
          <w:bCs/>
        </w:rPr>
        <w:t>2- Bir önceki yıla ait zümre kararlarının uygulama sonuçlarının değerlendirilmesi ve uygulamaya yönelik ye</w:t>
      </w:r>
      <w:r>
        <w:rPr>
          <w:b/>
          <w:bCs/>
        </w:rPr>
        <w:t>ni kararlar alınması;</w:t>
      </w:r>
    </w:p>
    <w:p w:rsidR="002B53E8" w:rsidRDefault="002B53E8" w:rsidP="00116C2A">
      <w:pPr>
        <w:jc w:val="both"/>
      </w:pPr>
    </w:p>
    <w:p w:rsidR="002B53E8" w:rsidRDefault="002B53E8" w:rsidP="00116C2A">
      <w:pPr>
        <w:jc w:val="both"/>
      </w:pPr>
      <w:r>
        <w:tab/>
      </w:r>
      <w:r w:rsidR="0008701E">
        <w:t>2017-2018</w:t>
      </w:r>
      <w:r>
        <w:t xml:space="preserve"> Eğitim Öğretim yılı zümre öğretmenleri toplantı tutanaklarında alınan kararlar zümre başkanı </w:t>
      </w:r>
      <w:r w:rsidRPr="00116C2A">
        <w:rPr>
          <w:rFonts w:ascii="Arial TUR" w:hAnsi="Arial TUR" w:cs="Arial TUR"/>
          <w:sz w:val="16"/>
          <w:szCs w:val="16"/>
        </w:rPr>
        <w:t xml:space="preserve">T.Sami MÜLAYİM </w:t>
      </w:r>
      <w:r>
        <w:t xml:space="preserve">tarafından okundu, genellikle bu kararlara uyulduğu görüldü ve bu kararların eğitim öğretime olumlu katkılarda bulunduğu kanaatinde birleşirdi. </w:t>
      </w:r>
    </w:p>
    <w:p w:rsidR="002B53E8" w:rsidRDefault="002B53E8" w:rsidP="00116C2A">
      <w:pPr>
        <w:jc w:val="both"/>
      </w:pPr>
      <w:r>
        <w:tab/>
      </w:r>
    </w:p>
    <w:p w:rsidR="002B53E8" w:rsidRPr="00E27D73" w:rsidRDefault="002B53E8" w:rsidP="00116C2A">
      <w:pPr>
        <w:rPr>
          <w:b/>
          <w:bCs/>
        </w:rPr>
      </w:pPr>
      <w:r w:rsidRPr="00E27D73">
        <w:rPr>
          <w:b/>
          <w:bCs/>
        </w:rPr>
        <w:t>3- Türk Milli Eğitiminin genel amaçları, okulun kuruluş amacının okunması, matematik ve geometri müfredat programının incelenmesi ve planlamanın bu doğrultuda yapılması;</w:t>
      </w:r>
    </w:p>
    <w:p w:rsidR="002B53E8" w:rsidRDefault="002B53E8" w:rsidP="00116C2A">
      <w:pPr>
        <w:jc w:val="both"/>
      </w:pPr>
    </w:p>
    <w:p w:rsidR="002B53E8" w:rsidRDefault="002B53E8" w:rsidP="00116C2A">
      <w:pPr>
        <w:jc w:val="both"/>
      </w:pPr>
      <w:r>
        <w:tab/>
      </w:r>
      <w:r w:rsidRPr="00116C2A">
        <w:rPr>
          <w:rFonts w:ascii="Arial TUR" w:hAnsi="Arial TUR" w:cs="Arial TUR"/>
          <w:b/>
          <w:bCs/>
          <w:sz w:val="16"/>
          <w:szCs w:val="16"/>
        </w:rPr>
        <w:t xml:space="preserve">T.Sami </w:t>
      </w:r>
      <w:proofErr w:type="gramStart"/>
      <w:r w:rsidRPr="00116C2A">
        <w:rPr>
          <w:rFonts w:ascii="Arial TUR" w:hAnsi="Arial TUR" w:cs="Arial TUR"/>
          <w:b/>
          <w:bCs/>
          <w:sz w:val="16"/>
          <w:szCs w:val="16"/>
        </w:rPr>
        <w:t>MÜLAYİM</w:t>
      </w:r>
      <w:r w:rsidRPr="00116C2A">
        <w:rPr>
          <w:rFonts w:ascii="Arial TUR" w:hAnsi="Arial TUR" w:cs="Arial TUR"/>
          <w:sz w:val="16"/>
          <w:szCs w:val="16"/>
        </w:rPr>
        <w:t xml:space="preserve"> </w:t>
      </w:r>
      <w:r>
        <w:t>, Milli</w:t>
      </w:r>
      <w:proofErr w:type="gramEnd"/>
      <w:r>
        <w:t xml:space="preserve"> Eğitim Temel Kanunu, Türk Milli Eğitiminin Genel Amaçlarını(1739 sayılı Kanun) 31.07.2009 tarih 27305 sayılı Ortaöğretim kurumlar yönetmeliğini okudu. Matematik dersi için TTK 24.08.2011 tarihli 121 sayılı karar, 9 – 10. Sınıf geometri dersleri için 30.12.2009 tarihli 334 sayılı karar, 11. Sınıf geometri dersi için 30.12.2010 tarihli 330 sayılı karar </w:t>
      </w:r>
      <w:proofErr w:type="gramStart"/>
      <w:r>
        <w:t>okundu.Atatürk</w:t>
      </w:r>
      <w:proofErr w:type="gramEnd"/>
      <w:r>
        <w:t xml:space="preserve"> ilke ve İnkılaplarının öğretilmesi 2104 – 2488 Sayılı Tebliğler Dergilerini, 08.12.2004 tarih ve 25664 sayılı yeni M.E.B. Ortaöğretim Kurumları sınıf Geçme Yönetmeliği, 19.01.2007 tarih 26408 sayılı Ortaöğretim Kurumları Ödül ve Disiplin yönetmeliği okundu. </w:t>
      </w:r>
    </w:p>
    <w:p w:rsidR="002B53E8" w:rsidRDefault="002B53E8" w:rsidP="00116C2A">
      <w:pPr>
        <w:jc w:val="both"/>
      </w:pPr>
    </w:p>
    <w:p w:rsidR="002B53E8" w:rsidRPr="00DB6CBA" w:rsidRDefault="002B53E8" w:rsidP="00116C2A">
      <w:pPr>
        <w:rPr>
          <w:b/>
          <w:bCs/>
        </w:rPr>
      </w:pPr>
      <w:r w:rsidRPr="00DB6CBA">
        <w:rPr>
          <w:b/>
          <w:bCs/>
        </w:rPr>
        <w:t>4-Öğretim programında yer alacak Atatürkçülük ile ilgili konuların görüşülüp planlamaya konulması;</w:t>
      </w:r>
    </w:p>
    <w:p w:rsidR="002B53E8" w:rsidRDefault="002B53E8" w:rsidP="00116C2A">
      <w:pPr>
        <w:jc w:val="both"/>
      </w:pPr>
      <w:r>
        <w:tab/>
      </w:r>
      <w:r w:rsidRPr="00116C2A">
        <w:rPr>
          <w:rFonts w:ascii="Arial TUR" w:hAnsi="Arial TUR" w:cs="Arial TUR"/>
          <w:b/>
          <w:bCs/>
          <w:sz w:val="16"/>
          <w:szCs w:val="16"/>
        </w:rPr>
        <w:t>Mehmet TEKDAŞ</w:t>
      </w:r>
      <w:r>
        <w:t xml:space="preserve">, </w:t>
      </w:r>
      <w:r w:rsidRPr="00DD721D">
        <w:t>“</w:t>
      </w:r>
      <w:r>
        <w:t>Türkiye Cumhuriyeti’nin kurucusu Ulu Önder Mustafa Kemal Atatürk’ün çağdaş uygarlık düzeyine ulaştırmayı hedeflediği Türkiye idealini kavratmak anlamında kutlanacak gün ve haftalarda bu ideallere inanmış öğrenciler yetiştirmeyi temel ilke edinmeli ve 2104 – 2488 sayılı tebliğler dergilerinde belirtilen ilkeler çerçevesinde yıllık planlara almalıyız’’ dedi.</w:t>
      </w:r>
    </w:p>
    <w:p w:rsidR="002B53E8" w:rsidRPr="009D71C0" w:rsidRDefault="002B53E8" w:rsidP="009D71C0">
      <w:pPr>
        <w:rPr>
          <w:rFonts w:ascii="Arial TUR" w:hAnsi="Arial TUR" w:cs="Arial TUR"/>
          <w:sz w:val="16"/>
          <w:szCs w:val="16"/>
        </w:rPr>
      </w:pPr>
      <w:r>
        <w:tab/>
      </w:r>
      <w:r w:rsidRPr="009D71C0">
        <w:rPr>
          <w:rFonts w:ascii="Arial TUR" w:hAnsi="Arial TUR" w:cs="Arial TUR"/>
          <w:b/>
          <w:bCs/>
          <w:sz w:val="16"/>
          <w:szCs w:val="16"/>
        </w:rPr>
        <w:t>Adalet ÜZGÜN</w:t>
      </w:r>
      <w:r>
        <w:rPr>
          <w:rFonts w:ascii="Arial TUR" w:hAnsi="Arial TUR" w:cs="Arial TUR"/>
          <w:sz w:val="16"/>
          <w:szCs w:val="16"/>
        </w:rPr>
        <w:t xml:space="preserve"> </w:t>
      </w:r>
      <w:r>
        <w:t xml:space="preserve">, </w:t>
      </w:r>
      <w:r w:rsidRPr="00DD721D">
        <w:t>“</w:t>
      </w:r>
      <w:r>
        <w:t>matematiğin öğretiminde kullanılan, yüzlerce anlaşılması güç Arapça ve Osmanlıca terimlerin, Atatürk’ün direktifleri ile Türkçeleştirildiği anlatılmalı, aradaki büyük öğrenim kolaylığına öğrencilerin dikkati çekilmelidir. Bu konuda Atatürk’ün 1937 yılında geometri öğretenlerle, bu konuda kitap yazacaklara kılavuz olarak Kültür Bakanlığınca yayınlanan Geometri kitabı ve matematikle ilgili sözleri hakkında bilgiler verilmelidir’’ dedi.</w:t>
      </w:r>
      <w:r>
        <w:tab/>
      </w:r>
    </w:p>
    <w:p w:rsidR="002B53E8" w:rsidRPr="00DD721D" w:rsidRDefault="002B53E8" w:rsidP="00116C2A">
      <w:pPr>
        <w:jc w:val="both"/>
      </w:pPr>
      <w:r w:rsidRPr="00DD721D">
        <w:t>29 Ekim haftasında “</w:t>
      </w:r>
      <w:r>
        <w:t>Atatürk’ün İnkılapları</w:t>
      </w:r>
      <w:r w:rsidRPr="00DD721D">
        <w:t>”</w:t>
      </w:r>
    </w:p>
    <w:p w:rsidR="002B53E8" w:rsidRPr="00DD721D" w:rsidRDefault="002B53E8" w:rsidP="00116C2A">
      <w:pPr>
        <w:jc w:val="both"/>
      </w:pPr>
      <w:r w:rsidRPr="00DD721D">
        <w:t xml:space="preserve">10 Kasım haftasında “Atatürk’ün </w:t>
      </w:r>
      <w:r>
        <w:t>kişiliği’’</w:t>
      </w:r>
    </w:p>
    <w:p w:rsidR="002B53E8" w:rsidRPr="00DD721D" w:rsidRDefault="002B53E8" w:rsidP="00116C2A">
      <w:pPr>
        <w:jc w:val="both"/>
      </w:pPr>
      <w:r w:rsidRPr="00DD721D">
        <w:t>2</w:t>
      </w:r>
      <w:r>
        <w:t>3 Nisan haftasında “Atatürk’ün ilke ve görüşleri</w:t>
      </w:r>
      <w:r w:rsidRPr="00DD721D">
        <w:t>”</w:t>
      </w:r>
    </w:p>
    <w:p w:rsidR="002B53E8" w:rsidRPr="00DD721D" w:rsidRDefault="002B53E8" w:rsidP="00116C2A">
      <w:pPr>
        <w:jc w:val="both"/>
      </w:pPr>
      <w:r w:rsidRPr="00DD721D">
        <w:t>19 Mayıs haftasında “Atatürk</w:t>
      </w:r>
      <w:r>
        <w:t>çü düşünce sistemi</w:t>
      </w:r>
      <w:r w:rsidRPr="00DD721D">
        <w:t>”</w:t>
      </w:r>
    </w:p>
    <w:p w:rsidR="002B53E8" w:rsidRDefault="002B53E8" w:rsidP="00116C2A">
      <w:pPr>
        <w:jc w:val="both"/>
      </w:pPr>
      <w:proofErr w:type="gramStart"/>
      <w:r w:rsidRPr="00DD721D">
        <w:t>konularının</w:t>
      </w:r>
      <w:proofErr w:type="gramEnd"/>
      <w:r w:rsidRPr="00DD721D">
        <w:t xml:space="preserve"> yıllık planlara alınıp işlenmesi kararlaştırıldı</w:t>
      </w:r>
      <w:r>
        <w:t>.</w:t>
      </w:r>
    </w:p>
    <w:p w:rsidR="002B53E8" w:rsidRDefault="002B53E8" w:rsidP="00116C2A">
      <w:pPr>
        <w:jc w:val="both"/>
        <w:rPr>
          <w:b/>
          <w:bCs/>
        </w:rPr>
      </w:pPr>
    </w:p>
    <w:p w:rsidR="002B53E8" w:rsidRDefault="002B53E8" w:rsidP="00116C2A">
      <w:pPr>
        <w:jc w:val="both"/>
        <w:rPr>
          <w:b/>
          <w:bCs/>
        </w:rPr>
      </w:pPr>
      <w:r w:rsidRPr="008302B5">
        <w:rPr>
          <w:b/>
          <w:bCs/>
        </w:rPr>
        <w:t>5-Programda belirtilen hedef ve davranışlar dikkate alınarak derslerin işlenişinde uygulanacak öğretim yöntem ve tekniklerinin belirlenmesi;</w:t>
      </w:r>
    </w:p>
    <w:p w:rsidR="002B53E8" w:rsidRDefault="002B53E8" w:rsidP="00116C2A">
      <w:pPr>
        <w:jc w:val="both"/>
      </w:pPr>
      <w:r>
        <w:rPr>
          <w:b/>
          <w:bCs/>
        </w:rPr>
        <w:tab/>
      </w:r>
      <w:r w:rsidRPr="00116C2A">
        <w:rPr>
          <w:rFonts w:ascii="Arial TUR" w:hAnsi="Arial TUR" w:cs="Arial TUR"/>
          <w:b/>
          <w:bCs/>
          <w:sz w:val="16"/>
          <w:szCs w:val="16"/>
        </w:rPr>
        <w:t>Tevrat YAŞAR</w:t>
      </w:r>
      <w:r>
        <w:t>,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 dedi.</w:t>
      </w:r>
    </w:p>
    <w:p w:rsidR="002B53E8" w:rsidRDefault="002B53E8" w:rsidP="00116C2A">
      <w:pPr>
        <w:jc w:val="both"/>
      </w:pPr>
    </w:p>
    <w:p w:rsidR="002B53E8" w:rsidRDefault="002B53E8" w:rsidP="00116C2A">
      <w:pPr>
        <w:jc w:val="both"/>
        <w:rPr>
          <w:b/>
          <w:bCs/>
        </w:rPr>
      </w:pPr>
      <w:r w:rsidRPr="00CE742F">
        <w:rPr>
          <w:b/>
          <w:bCs/>
        </w:rPr>
        <w:t xml:space="preserve">6-Konu ağırlıklarına göre zamanlama yapılması ve </w:t>
      </w:r>
      <w:proofErr w:type="spellStart"/>
      <w:r w:rsidRPr="00CE742F">
        <w:rPr>
          <w:b/>
          <w:bCs/>
        </w:rPr>
        <w:t>ünitelendirilmiş</w:t>
      </w:r>
      <w:proofErr w:type="spellEnd"/>
      <w:r w:rsidRPr="00CE742F">
        <w:rPr>
          <w:b/>
          <w:bCs/>
        </w:rPr>
        <w:t xml:space="preserve"> yıllık ders planlarının hazırlanması hususlarının görüşülmesi;</w:t>
      </w:r>
    </w:p>
    <w:p w:rsidR="002B53E8" w:rsidRPr="00F22846" w:rsidRDefault="002B53E8" w:rsidP="00116C2A">
      <w:pPr>
        <w:jc w:val="both"/>
      </w:pPr>
      <w:r>
        <w:rPr>
          <w:b/>
          <w:bCs/>
        </w:rPr>
        <w:tab/>
      </w:r>
      <w:r w:rsidRPr="00F22846">
        <w:t xml:space="preserve">Eğitim öğretim çalışmalarının planlı yürütülmesi için 2551 ve 2575 sayılı tebliğler dergisi okundu. Yıllık </w:t>
      </w:r>
      <w:proofErr w:type="spellStart"/>
      <w:r w:rsidRPr="00F22846">
        <w:t>üni</w:t>
      </w:r>
      <w:r>
        <w:t>telendirilmiş</w:t>
      </w:r>
      <w:proofErr w:type="spellEnd"/>
      <w:r>
        <w:t xml:space="preserve"> planların en geç 23</w:t>
      </w:r>
      <w:r w:rsidRPr="00F22846">
        <w:t>.09.</w:t>
      </w:r>
      <w:r w:rsidR="00A7494A">
        <w:t>2015</w:t>
      </w:r>
      <w:r w:rsidRPr="00F22846">
        <w:t xml:space="preserve"> tarihine kadar hazırlanmasına karar verildi.</w:t>
      </w:r>
    </w:p>
    <w:p w:rsidR="002B53E8" w:rsidRPr="00F22846" w:rsidRDefault="002B53E8" w:rsidP="00116C2A">
      <w:pPr>
        <w:jc w:val="both"/>
      </w:pPr>
      <w:r w:rsidRPr="00F22846">
        <w:tab/>
        <w:t xml:space="preserve">Günlük planlar ise, </w:t>
      </w:r>
      <w:proofErr w:type="spellStart"/>
      <w:r w:rsidRPr="00F22846">
        <w:t>ünitelendirilmiş</w:t>
      </w:r>
      <w:proofErr w:type="spellEnd"/>
      <w:r w:rsidRPr="00F22846">
        <w:t xml:space="preserve"> yıllık plan doğrultusunda ünite ve konu ağırlıklarına göre matematik ve geometri derslerinin sınıf </w:t>
      </w:r>
      <w:proofErr w:type="gramStart"/>
      <w:r w:rsidRPr="00F22846">
        <w:t>bazlarında</w:t>
      </w:r>
      <w:proofErr w:type="gramEnd"/>
      <w:r w:rsidRPr="00F22846">
        <w:t xml:space="preserve"> hazırlanarak, ortak ders işleyişi sağlanması ve bunun devamı için konu takibi ve eşzamanlılık açısından sürekli bilgi alışverişi ile kontrollü işbirliğine gidilmesi, aynı işbirliğinin gerekli duyulduğunda diğer zümre öğretmenleriyle de yapılması kararlaştırıldı.</w:t>
      </w:r>
    </w:p>
    <w:p w:rsidR="002B53E8" w:rsidRDefault="002B53E8" w:rsidP="009D71C0">
      <w:pPr>
        <w:jc w:val="both"/>
      </w:pPr>
      <w:r w:rsidRPr="00F22846">
        <w:tab/>
      </w:r>
    </w:p>
    <w:p w:rsidR="002B53E8" w:rsidRPr="00F22846" w:rsidRDefault="002B53E8" w:rsidP="00116C2A">
      <w:pPr>
        <w:jc w:val="both"/>
        <w:rPr>
          <w:b/>
          <w:bCs/>
        </w:rPr>
      </w:pPr>
      <w:r w:rsidRPr="00F22846">
        <w:rPr>
          <w:b/>
          <w:bCs/>
        </w:rPr>
        <w:t>7-Diğer zümre öğretmenleri ile işbirliği;</w:t>
      </w:r>
    </w:p>
    <w:p w:rsidR="002B53E8" w:rsidRDefault="002B53E8" w:rsidP="00116C2A">
      <w:pPr>
        <w:ind w:firstLine="708"/>
        <w:jc w:val="both"/>
      </w:pPr>
      <w:r>
        <w:t xml:space="preserve">29 Ekim Cumhuriyet Bayramı, 10 Kasım Atatürk Haftası, 23 Nisan Ulusal Egemenlik ve Çocuk Bayramı, 19 Mayıs Gençlik ve Spor Bayramı için Tarih ve Edebiyat öğretmenleriyle işbirliği yapılmasına karar verildi. </w:t>
      </w:r>
      <w:proofErr w:type="gramStart"/>
      <w:r>
        <w:t>Ayrıca 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proofErr w:type="gramEnd"/>
    </w:p>
    <w:p w:rsidR="002B53E8" w:rsidRDefault="002B53E8" w:rsidP="00116C2A">
      <w:pPr>
        <w:jc w:val="both"/>
      </w:pPr>
    </w:p>
    <w:p w:rsidR="002B53E8" w:rsidRPr="00D80510" w:rsidRDefault="002B53E8" w:rsidP="00116C2A">
      <w:pPr>
        <w:jc w:val="both"/>
        <w:rPr>
          <w:b/>
          <w:bCs/>
        </w:rPr>
      </w:pPr>
      <w:r w:rsidRPr="00D80510">
        <w:rPr>
          <w:b/>
          <w:bCs/>
        </w:rPr>
        <w:t>8-Bilim ve teknolojideki gelişmelerin, derslerin işlenişine yansıtılması yönünde kararlar alınması;</w:t>
      </w:r>
    </w:p>
    <w:p w:rsidR="002B53E8" w:rsidRDefault="002B53E8" w:rsidP="00116C2A">
      <w:pPr>
        <w:jc w:val="both"/>
      </w:pPr>
      <w:r>
        <w:tab/>
      </w:r>
      <w:r w:rsidRPr="00116C2A">
        <w:rPr>
          <w:rFonts w:ascii="Arial TUR" w:hAnsi="Arial TUR" w:cs="Arial TUR"/>
          <w:b/>
          <w:bCs/>
          <w:sz w:val="16"/>
          <w:szCs w:val="16"/>
        </w:rPr>
        <w:t>Hacı PEKGÖZ</w:t>
      </w:r>
      <w:r>
        <w:t xml:space="preserve"> , “bilimsel ve teknolojik gelişmeler izlenerek bu gelişmelerden eğitim ve öğretim sürecinde etkin ve verimli bir şekilde yararlanılmalı ve uluslar arası standartların yakalanması için </w:t>
      </w:r>
      <w:proofErr w:type="gramStart"/>
      <w:r>
        <w:t>projeksiyon</w:t>
      </w:r>
      <w:proofErr w:type="gramEnd"/>
      <w:r>
        <w:t xml:space="preserve">, akıllı tahta </w:t>
      </w:r>
      <w:proofErr w:type="spellStart"/>
      <w:r>
        <w:t>yı</w:t>
      </w:r>
      <w:proofErr w:type="spellEnd"/>
      <w:r>
        <w:t xml:space="preserve"> kullanmada birbirimizle yardımlaşmamız gerekli ” dedi.</w:t>
      </w:r>
    </w:p>
    <w:p w:rsidR="002B53E8" w:rsidRDefault="002B53E8" w:rsidP="00116C2A">
      <w:pPr>
        <w:jc w:val="both"/>
      </w:pPr>
    </w:p>
    <w:p w:rsidR="002B53E8" w:rsidRPr="00EC04FA" w:rsidRDefault="002B53E8" w:rsidP="00116C2A">
      <w:pPr>
        <w:rPr>
          <w:b/>
          <w:bCs/>
        </w:rPr>
      </w:pPr>
      <w:r w:rsidRPr="00EC04FA">
        <w:rPr>
          <w:b/>
          <w:bCs/>
        </w:rPr>
        <w:lastRenderedPageBreak/>
        <w:t>9-Derslerin daha verimli işlenebilmesi için okulda bulunmayan ancak gerek duyulan araç gereç vb. ihtiyaçların belirlenmesi;</w:t>
      </w:r>
    </w:p>
    <w:p w:rsidR="002B53E8" w:rsidRDefault="002B53E8" w:rsidP="00116C2A">
      <w:pPr>
        <w:jc w:val="both"/>
      </w:pPr>
      <w:r>
        <w:rPr>
          <w:rFonts w:ascii="Arial TUR" w:hAnsi="Arial TUR" w:cs="Arial TUR"/>
          <w:b/>
          <w:bCs/>
          <w:sz w:val="16"/>
          <w:szCs w:val="16"/>
        </w:rPr>
        <w:t xml:space="preserve">               </w:t>
      </w:r>
      <w:r w:rsidRPr="00C1470C">
        <w:rPr>
          <w:rFonts w:ascii="Arial TUR" w:hAnsi="Arial TUR" w:cs="Arial TUR"/>
          <w:b/>
          <w:bCs/>
          <w:sz w:val="16"/>
          <w:szCs w:val="16"/>
        </w:rPr>
        <w:t>Adalet ÜZGÜN</w:t>
      </w:r>
      <w:r>
        <w:t>, “derslerin daha verimli işlenebilmesi için araç ve gereçlerin arttırılması gerektiğini, öğrencilerin çeşitli yardımcı kaynaklardan yararlanmasının iyi olacağını” söyledi.</w:t>
      </w:r>
    </w:p>
    <w:p w:rsidR="002B53E8" w:rsidRDefault="002B53E8" w:rsidP="00116C2A">
      <w:pPr>
        <w:jc w:val="both"/>
      </w:pPr>
      <w:r>
        <w:tab/>
      </w:r>
      <w:r w:rsidRPr="00116C2A">
        <w:rPr>
          <w:rFonts w:ascii="Arial TUR" w:hAnsi="Arial TUR" w:cs="Arial TUR"/>
          <w:b/>
          <w:bCs/>
          <w:sz w:val="16"/>
          <w:szCs w:val="16"/>
        </w:rPr>
        <w:t>Gü</w:t>
      </w:r>
      <w:r>
        <w:rPr>
          <w:rFonts w:ascii="Arial TUR" w:hAnsi="Arial TUR" w:cs="Arial TUR"/>
          <w:b/>
          <w:bCs/>
          <w:sz w:val="16"/>
          <w:szCs w:val="16"/>
        </w:rPr>
        <w:t>l</w:t>
      </w:r>
      <w:r w:rsidRPr="00116C2A">
        <w:rPr>
          <w:rFonts w:ascii="Arial TUR" w:hAnsi="Arial TUR" w:cs="Arial TUR"/>
          <w:b/>
          <w:bCs/>
          <w:sz w:val="16"/>
          <w:szCs w:val="16"/>
        </w:rPr>
        <w:t>nur CAN</w:t>
      </w:r>
      <w:r w:rsidRPr="00116C2A">
        <w:rPr>
          <w:rFonts w:ascii="Arial TUR" w:hAnsi="Arial TUR" w:cs="Arial TUR"/>
          <w:sz w:val="16"/>
          <w:szCs w:val="16"/>
        </w:rPr>
        <w:t xml:space="preserve"> </w:t>
      </w:r>
      <w:r>
        <w:t>, “ders araçları, ders kitabı, YGS ve LYS hazırlık kitapları, MEB tavsiyeli yardımcı kaynaklar konu ile ilgili testler, çeşitli sunumlar ve CD’ler den faydalanmalıyız” dedi.</w:t>
      </w:r>
    </w:p>
    <w:p w:rsidR="002B53E8" w:rsidRDefault="002B53E8" w:rsidP="00116C2A">
      <w:pPr>
        <w:jc w:val="both"/>
      </w:pPr>
      <w:r>
        <w:tab/>
      </w:r>
      <w:r w:rsidRPr="00116C2A">
        <w:rPr>
          <w:rFonts w:ascii="Arial TUR" w:hAnsi="Arial TUR" w:cs="Arial TUR"/>
          <w:b/>
          <w:bCs/>
          <w:sz w:val="16"/>
          <w:szCs w:val="16"/>
        </w:rPr>
        <w:t>Tevrat YAŞAR</w:t>
      </w:r>
      <w:r w:rsidRPr="00116C2A">
        <w:rPr>
          <w:rFonts w:ascii="Arial TUR" w:hAnsi="Arial TUR" w:cs="Arial TUR"/>
          <w:sz w:val="16"/>
          <w:szCs w:val="16"/>
        </w:rPr>
        <w:t xml:space="preserve"> </w:t>
      </w:r>
      <w:r>
        <w:t>, “Dersin işlenişinde akıllı tahtaların çok kullanışlı olması sebebiyle okuldaki akıllı tahtaların arttırılması gerektiğini” söyledi.</w:t>
      </w:r>
    </w:p>
    <w:p w:rsidR="002B53E8" w:rsidRDefault="002B53E8" w:rsidP="00116C2A">
      <w:pPr>
        <w:jc w:val="both"/>
      </w:pPr>
    </w:p>
    <w:p w:rsidR="002B53E8" w:rsidRDefault="002B53E8" w:rsidP="00116C2A">
      <w:pPr>
        <w:jc w:val="both"/>
      </w:pPr>
      <w:r>
        <w:tab/>
        <w:t xml:space="preserve">Öğrencilere matematik ve geometri dersleri için uygun olan </w:t>
      </w:r>
      <w:proofErr w:type="gramStart"/>
      <w:r>
        <w:t>M.E.B</w:t>
      </w:r>
      <w:proofErr w:type="gramEnd"/>
      <w:r>
        <w:t xml:space="preserve">. tavsiyeli yardımcı ders kaynak kitaplarının ve testlerinin alınmasına karar verildi. </w:t>
      </w:r>
    </w:p>
    <w:p w:rsidR="002B53E8" w:rsidRDefault="002B53E8" w:rsidP="00116C2A">
      <w:pPr>
        <w:jc w:val="both"/>
      </w:pPr>
    </w:p>
    <w:p w:rsidR="002B53E8" w:rsidRPr="00DB02FC" w:rsidRDefault="002B53E8" w:rsidP="00116C2A">
      <w:pPr>
        <w:rPr>
          <w:b/>
          <w:bCs/>
        </w:rPr>
      </w:pPr>
      <w:r w:rsidRPr="00DB02FC">
        <w:rPr>
          <w:b/>
          <w:bCs/>
        </w:rPr>
        <w:t>10-Dersle ilgili yapılacak gezi gözlemlerin çevre ve yerel imkânlar dâhilinde planlanması;</w:t>
      </w:r>
    </w:p>
    <w:p w:rsidR="002B53E8" w:rsidRDefault="002B53E8" w:rsidP="00116C2A">
      <w:pPr>
        <w:jc w:val="both"/>
      </w:pPr>
    </w:p>
    <w:p w:rsidR="002B53E8" w:rsidRDefault="002B53E8" w:rsidP="00116C2A">
      <w:pPr>
        <w:jc w:val="both"/>
      </w:pPr>
      <w:r>
        <w:tab/>
      </w:r>
      <w:r w:rsidRPr="00C1470C">
        <w:rPr>
          <w:rFonts w:ascii="Arial TUR" w:hAnsi="Arial TUR" w:cs="Arial TUR"/>
          <w:b/>
          <w:bCs/>
          <w:sz w:val="16"/>
          <w:szCs w:val="16"/>
        </w:rPr>
        <w:t>Adalet ÜZGÜN</w:t>
      </w:r>
      <w:r>
        <w:rPr>
          <w:rFonts w:ascii="Arial TUR" w:hAnsi="Arial TUR" w:cs="Arial TUR"/>
          <w:sz w:val="16"/>
          <w:szCs w:val="16"/>
        </w:rPr>
        <w:t xml:space="preserve"> </w:t>
      </w:r>
      <w:r>
        <w:t>, “ öğrencilere meslek seçimlerinde faydalı olması için üniversitelere geziler düzenlenmesi ve ilimizde bilimle ilgili yeni açılan (</w:t>
      </w:r>
      <w:proofErr w:type="gramStart"/>
      <w:r>
        <w:t>planetaryum</w:t>
      </w:r>
      <w:proofErr w:type="gramEnd"/>
      <w:r>
        <w:t>, mozaik müzesi gibi) yerlere geziler düzenlenmesinin faydalı olacağını” söyledi.</w:t>
      </w:r>
    </w:p>
    <w:p w:rsidR="002B53E8" w:rsidRDefault="002B53E8" w:rsidP="00116C2A">
      <w:pPr>
        <w:jc w:val="both"/>
      </w:pPr>
    </w:p>
    <w:p w:rsidR="002B53E8" w:rsidRPr="003A7B2F" w:rsidRDefault="002B53E8" w:rsidP="00116C2A">
      <w:pPr>
        <w:jc w:val="both"/>
        <w:rPr>
          <w:b/>
          <w:bCs/>
        </w:rPr>
      </w:pPr>
      <w:r w:rsidRPr="003A7B2F">
        <w:rPr>
          <w:b/>
          <w:bCs/>
        </w:rPr>
        <w:t>11-Öğrenci merkezli öğrenmenin bir gereği olarak öğrencinin sınıftaki rolü ve etkinliği konusunda uygulanabilir kararların alınması;</w:t>
      </w:r>
    </w:p>
    <w:p w:rsidR="002B53E8" w:rsidRDefault="002B53E8" w:rsidP="00116C2A">
      <w:pPr>
        <w:jc w:val="both"/>
      </w:pPr>
    </w:p>
    <w:p w:rsidR="002B53E8" w:rsidRDefault="002B53E8" w:rsidP="00116C2A">
      <w:pPr>
        <w:jc w:val="both"/>
      </w:pPr>
      <w:r>
        <w:tab/>
      </w:r>
      <w:r w:rsidRPr="00FD54CB">
        <w:rPr>
          <w:rFonts w:ascii="Arial TUR" w:hAnsi="Arial TUR" w:cs="Arial TUR"/>
          <w:b/>
          <w:bCs/>
          <w:sz w:val="16"/>
          <w:szCs w:val="16"/>
        </w:rPr>
        <w:t>İbrahim AĞAÇ</w:t>
      </w:r>
      <w:r>
        <w:t xml:space="preserve"> , “ öğrenci merkezli eğitim için öğrencinin eğitim sürecinde edilgen taraf olmaktan çıkarıp etken bir konuma getirmeliyiz. Ayrıca matematikte kullanılan formül ve aksiyomların neler olduğunu biz öğretmenlerden değil kendilerinin bulmasını sağlamalıyız varsa yanlışlarını düzeltmeliyiz” dedi.</w:t>
      </w:r>
    </w:p>
    <w:p w:rsidR="002B53E8" w:rsidRDefault="002B53E8" w:rsidP="00116C2A">
      <w:pPr>
        <w:jc w:val="both"/>
      </w:pPr>
    </w:p>
    <w:p w:rsidR="002B53E8" w:rsidRPr="0062221B" w:rsidRDefault="002B53E8" w:rsidP="00116C2A">
      <w:pPr>
        <w:jc w:val="both"/>
        <w:rPr>
          <w:b/>
          <w:bCs/>
        </w:rPr>
      </w:pPr>
      <w:r w:rsidRPr="0062221B">
        <w:rPr>
          <w:b/>
          <w:bCs/>
        </w:rPr>
        <w:t>12- Öğrenci başarısının ölçülmesi ve değerlendirilmesi;</w:t>
      </w:r>
    </w:p>
    <w:p w:rsidR="002B53E8" w:rsidRDefault="002B53E8" w:rsidP="00116C2A">
      <w:pPr>
        <w:jc w:val="both"/>
      </w:pPr>
    </w:p>
    <w:p w:rsidR="002B53E8" w:rsidRDefault="002B53E8" w:rsidP="00116C2A">
      <w:pPr>
        <w:jc w:val="both"/>
      </w:pPr>
      <w:r>
        <w:tab/>
        <w:t>Matematikte 3 yazılı ve 2 Performans değerlendirme, 11 ve 12. sınıf geometri dersinde 2 yazılı 2 Performans değerlendirme ve Proje alan öğrencilerde 1 proje notu verilmesine ve yazılıların o sınıfa giren zümre öğretmenlerinin yazılı sınavın ortak yapılarak soruların sınıf seviyelerine uygun olarak hazırlanması gerektiği kararlaştırıldı.</w:t>
      </w:r>
    </w:p>
    <w:p w:rsidR="002B53E8" w:rsidRDefault="002B53E8" w:rsidP="00116C2A">
      <w:pPr>
        <w:jc w:val="both"/>
      </w:pPr>
    </w:p>
    <w:p w:rsidR="002B53E8" w:rsidRDefault="002B53E8" w:rsidP="00116C2A">
      <w:pPr>
        <w:jc w:val="both"/>
      </w:pPr>
      <w:r>
        <w:tab/>
      </w:r>
      <w:r w:rsidRPr="00116C2A">
        <w:rPr>
          <w:rFonts w:ascii="Arial TUR" w:hAnsi="Arial TUR" w:cs="Arial TUR"/>
          <w:b/>
          <w:bCs/>
          <w:sz w:val="16"/>
          <w:szCs w:val="16"/>
        </w:rPr>
        <w:t>T.Sami MÜLAYİM</w:t>
      </w:r>
      <w:r>
        <w:t>, “12. Sınıf öğrencilerinin YGS ve LYS sınavları olacağından dolayı 2. dönemin yazılılarını 12. sınıflar için çakışmayacak tarihlerde belirleyelim” dedi.</w:t>
      </w:r>
    </w:p>
    <w:p w:rsidR="002B53E8" w:rsidRDefault="002B53E8" w:rsidP="00116C2A">
      <w:pPr>
        <w:jc w:val="both"/>
      </w:pPr>
    </w:p>
    <w:p w:rsidR="002B53E8" w:rsidRDefault="002B53E8" w:rsidP="00DB5EB3">
      <w:pPr>
        <w:jc w:val="both"/>
        <w:rPr>
          <w:b/>
          <w:bCs/>
        </w:rPr>
      </w:pPr>
      <w:r>
        <w:tab/>
        <w:t>Sınav tarihleri aşağıdaki gibi belirtildi. Ancak ilgili ders öğretmeninin konu tamamlamadığı veya mecburi tatiller araya girdiği takdirde sınavı erteleyebileceği hatırlatıldı. Dönemlere göre yazılı tarihlerinin haftaları aşağıdaki şekilde belirlendi.</w:t>
      </w:r>
      <w:r>
        <w:rPr>
          <w:b/>
          <w:bCs/>
        </w:rPr>
        <w:t xml:space="preserve">                           </w:t>
      </w:r>
    </w:p>
    <w:p w:rsidR="002B53E8" w:rsidRDefault="002B53E8" w:rsidP="00116C2A">
      <w:pPr>
        <w:ind w:left="720"/>
        <w:rPr>
          <w:b/>
          <w:bCs/>
        </w:rPr>
      </w:pPr>
    </w:p>
    <w:p w:rsidR="002B53E8" w:rsidRDefault="002B53E8" w:rsidP="00116C2A">
      <w:pPr>
        <w:ind w:left="720"/>
        <w:rPr>
          <w:b/>
          <w:bCs/>
        </w:rPr>
      </w:pPr>
    </w:p>
    <w:p w:rsidR="002B53E8" w:rsidRDefault="002B53E8" w:rsidP="00116C2A">
      <w:pPr>
        <w:jc w:val="both"/>
      </w:pPr>
    </w:p>
    <w:p w:rsidR="002B53E8" w:rsidRPr="009F3D97" w:rsidRDefault="002B53E8" w:rsidP="00116C2A">
      <w:pPr>
        <w:ind w:left="720"/>
        <w:rPr>
          <w:b/>
          <w:bCs/>
        </w:rPr>
      </w:pPr>
      <w:r>
        <w:rPr>
          <w:b/>
          <w:bCs/>
        </w:rPr>
        <w:t xml:space="preserve">                                           2. </w:t>
      </w:r>
      <w:r w:rsidRPr="009F3D97">
        <w:rPr>
          <w:b/>
          <w:bCs/>
        </w:rPr>
        <w:t xml:space="preserve">DÖNEM </w:t>
      </w:r>
      <w:r>
        <w:rPr>
          <w:b/>
          <w:bCs/>
        </w:rPr>
        <w:t>GEOMETRİ</w:t>
      </w:r>
      <w:r w:rsidRPr="009F3D97">
        <w:rPr>
          <w:b/>
          <w:bCs/>
        </w:rPr>
        <w:t xml:space="preserve"> DERSİ</w:t>
      </w:r>
    </w:p>
    <w:p w:rsidR="002B53E8" w:rsidRDefault="002B53E8" w:rsidP="00116C2A">
      <w:pPr>
        <w:jc w:val="both"/>
      </w:pPr>
    </w:p>
    <w:p w:rsidR="002B53E8" w:rsidRDefault="002B53E8" w:rsidP="00116C2A">
      <w:pPr>
        <w:jc w:val="both"/>
      </w:pPr>
    </w:p>
    <w:p w:rsidR="002B53E8" w:rsidRDefault="002B53E8" w:rsidP="00116C2A">
      <w:pPr>
        <w:jc w:val="both"/>
      </w:pPr>
    </w:p>
    <w:p w:rsidR="002B53E8" w:rsidRPr="00C059D2" w:rsidRDefault="002B53E8" w:rsidP="00116C2A">
      <w:pPr>
        <w:jc w:val="both"/>
        <w:rPr>
          <w:b/>
          <w:bCs/>
        </w:rPr>
      </w:pPr>
      <w:r w:rsidRPr="00C059D2">
        <w:rPr>
          <w:b/>
          <w:bCs/>
        </w:rPr>
        <w:t xml:space="preserve">13- </w:t>
      </w:r>
      <w:r w:rsidRPr="00346215">
        <w:rPr>
          <w:b/>
          <w:bCs/>
        </w:rPr>
        <w:t>Performans</w:t>
      </w:r>
      <w:r w:rsidRPr="00C059D2">
        <w:rPr>
          <w:b/>
          <w:bCs/>
        </w:rPr>
        <w:t xml:space="preserve"> puanı sayısının belirlenmesi;</w:t>
      </w:r>
    </w:p>
    <w:p w:rsidR="002B53E8" w:rsidRDefault="002B53E8" w:rsidP="00116C2A">
      <w:pPr>
        <w:jc w:val="both"/>
      </w:pPr>
    </w:p>
    <w:p w:rsidR="002B53E8" w:rsidRDefault="002B53E8" w:rsidP="003840F6">
      <w:pPr>
        <w:ind w:firstLine="708"/>
        <w:jc w:val="both"/>
      </w:pPr>
      <w:r w:rsidRPr="00116C2A">
        <w:rPr>
          <w:rFonts w:ascii="Arial TUR" w:hAnsi="Arial TUR" w:cs="Arial TUR"/>
          <w:b/>
          <w:bCs/>
          <w:sz w:val="16"/>
          <w:szCs w:val="16"/>
        </w:rPr>
        <w:t>T.Sami MÜLAYİM</w:t>
      </w:r>
      <w:r w:rsidRPr="00116C2A">
        <w:rPr>
          <w:rFonts w:ascii="Arial TUR" w:hAnsi="Arial TUR" w:cs="Arial TUR"/>
          <w:sz w:val="16"/>
          <w:szCs w:val="16"/>
        </w:rPr>
        <w:t xml:space="preserve"> </w:t>
      </w:r>
      <w:r>
        <w:t xml:space="preserve">, “ Her dönem için matematik  ve 11. Sınıf geometride 12 Sınıf </w:t>
      </w:r>
      <w:proofErr w:type="gramStart"/>
      <w:r>
        <w:t>Geometri , Analitik</w:t>
      </w:r>
      <w:proofErr w:type="gramEnd"/>
      <w:r>
        <w:t xml:space="preserve"> geometri dersleri için 2 tane performans notu verelim dedi ve karara bağlandı. </w:t>
      </w:r>
    </w:p>
    <w:p w:rsidR="002B53E8" w:rsidRDefault="002B53E8" w:rsidP="00116C2A">
      <w:pPr>
        <w:jc w:val="both"/>
      </w:pPr>
    </w:p>
    <w:p w:rsidR="002B53E8" w:rsidRPr="00C059D2" w:rsidRDefault="002B53E8" w:rsidP="00116C2A">
      <w:pPr>
        <w:jc w:val="both"/>
        <w:rPr>
          <w:b/>
          <w:bCs/>
        </w:rPr>
      </w:pPr>
      <w:r w:rsidRPr="00C059D2">
        <w:rPr>
          <w:b/>
          <w:bCs/>
        </w:rPr>
        <w:t>14-</w:t>
      </w:r>
      <w:r>
        <w:rPr>
          <w:b/>
          <w:bCs/>
        </w:rPr>
        <w:t xml:space="preserve"> P</w:t>
      </w:r>
      <w:r w:rsidRPr="00C059D2">
        <w:rPr>
          <w:b/>
          <w:bCs/>
        </w:rPr>
        <w:t>roje konularının belirlenmesi;</w:t>
      </w:r>
    </w:p>
    <w:p w:rsidR="002B53E8" w:rsidRDefault="002B53E8" w:rsidP="00116C2A">
      <w:pPr>
        <w:jc w:val="both"/>
      </w:pPr>
    </w:p>
    <w:p w:rsidR="002B53E8" w:rsidRDefault="002B53E8" w:rsidP="00116C2A">
      <w:pPr>
        <w:jc w:val="both"/>
      </w:pPr>
      <w:r>
        <w:tab/>
      </w:r>
      <w:r w:rsidRPr="00116C2A">
        <w:rPr>
          <w:rFonts w:ascii="Arial TUR" w:hAnsi="Arial TUR" w:cs="Arial TUR"/>
          <w:b/>
          <w:bCs/>
          <w:sz w:val="16"/>
          <w:szCs w:val="16"/>
        </w:rPr>
        <w:t xml:space="preserve">Tevrat </w:t>
      </w:r>
      <w:proofErr w:type="gramStart"/>
      <w:r w:rsidRPr="00116C2A">
        <w:rPr>
          <w:rFonts w:ascii="Arial TUR" w:hAnsi="Arial TUR" w:cs="Arial TUR"/>
          <w:b/>
          <w:bCs/>
          <w:sz w:val="16"/>
          <w:szCs w:val="16"/>
        </w:rPr>
        <w:t>YAŞAR</w:t>
      </w:r>
      <w:r w:rsidRPr="00116C2A">
        <w:rPr>
          <w:rFonts w:ascii="Arial TUR" w:hAnsi="Arial TUR" w:cs="Arial TUR"/>
          <w:sz w:val="16"/>
          <w:szCs w:val="16"/>
        </w:rPr>
        <w:t xml:space="preserve"> </w:t>
      </w:r>
      <w:r>
        <w:t>,  2300</w:t>
      </w:r>
      <w:proofErr w:type="gramEnd"/>
      <w:r>
        <w:t xml:space="preserve"> sayılı tebliğler dergisinden verilecek ödevlerle ilgili kısımları okudu. “ödev konuları belirlenirken, öğrencilerin ihtiyaçları, yetenekleri, okul, aile ve çevre imkânları göz önünde bulundurulmalıdır” dedi. Ödev konularının açık, anlaşılır ve ders planlarına uygun olması gerektiğini vurguladı.</w:t>
      </w:r>
    </w:p>
    <w:p w:rsidR="002B53E8" w:rsidRDefault="002B53E8" w:rsidP="00116C2A">
      <w:pPr>
        <w:jc w:val="both"/>
      </w:pPr>
    </w:p>
    <w:p w:rsidR="002B53E8" w:rsidRDefault="002B53E8" w:rsidP="00116C2A">
      <w:pPr>
        <w:jc w:val="both"/>
      </w:pPr>
      <w:r>
        <w:tab/>
      </w:r>
      <w:r w:rsidRPr="00116C2A">
        <w:rPr>
          <w:rFonts w:ascii="Arial TUR" w:hAnsi="Arial TUR" w:cs="Arial TUR"/>
          <w:b/>
          <w:bCs/>
          <w:sz w:val="16"/>
          <w:szCs w:val="16"/>
        </w:rPr>
        <w:t>Gü</w:t>
      </w:r>
      <w:r>
        <w:rPr>
          <w:rFonts w:ascii="Arial TUR" w:hAnsi="Arial TUR" w:cs="Arial TUR"/>
          <w:b/>
          <w:bCs/>
          <w:sz w:val="16"/>
          <w:szCs w:val="16"/>
        </w:rPr>
        <w:t>l</w:t>
      </w:r>
      <w:r w:rsidRPr="00116C2A">
        <w:rPr>
          <w:rFonts w:ascii="Arial TUR" w:hAnsi="Arial TUR" w:cs="Arial TUR"/>
          <w:b/>
          <w:bCs/>
          <w:sz w:val="16"/>
          <w:szCs w:val="16"/>
        </w:rPr>
        <w:t>nur CAN</w:t>
      </w:r>
      <w:r w:rsidRPr="00116C2A">
        <w:rPr>
          <w:rFonts w:ascii="Arial TUR" w:hAnsi="Arial TUR" w:cs="Arial TUR"/>
          <w:sz w:val="16"/>
          <w:szCs w:val="16"/>
        </w:rPr>
        <w:t xml:space="preserve"> </w:t>
      </w:r>
      <w:r>
        <w:t xml:space="preserve">, “ ödevlerin 2300 sayılı tebliğler dergisinde belirlenen ölçütlere dikkat edilerek, müfredata uygun, araştırma ve incelemeye yöneltecek, düşünme ve yorumlamayı ön plana çıkartacak, kişiliklerinin oluşmasına katkıda bulunabilecek konular seçilerek verilmelidir” dedi. </w:t>
      </w:r>
    </w:p>
    <w:p w:rsidR="002B53E8" w:rsidRDefault="002B53E8" w:rsidP="00116C2A">
      <w:pPr>
        <w:ind w:firstLine="708"/>
        <w:jc w:val="both"/>
      </w:pPr>
    </w:p>
    <w:p w:rsidR="002B53E8" w:rsidRDefault="002B53E8" w:rsidP="00116C2A">
      <w:pPr>
        <w:ind w:firstLine="708"/>
        <w:jc w:val="both"/>
      </w:pPr>
      <w:r>
        <w:t>Ödevlerin hazırlanması aşamasında öğrencilere rehberlik edilmesi ve kaynak bulma konusunda yardımcı olunması, ödevlerin K</w:t>
      </w:r>
      <w:r w:rsidRPr="003840F6">
        <w:rPr>
          <w:b/>
          <w:bCs/>
        </w:rPr>
        <w:t>asım ayının ilk haftası</w:t>
      </w:r>
      <w:r>
        <w:t xml:space="preserve"> öğrencilere tebliğ edilerek duyurulması, </w:t>
      </w:r>
      <w:r w:rsidRPr="003840F6">
        <w:rPr>
          <w:b/>
          <w:bCs/>
        </w:rPr>
        <w:t>Nisan ayının 2.</w:t>
      </w:r>
      <w:r>
        <w:t xml:space="preserve"> Haftası ise teslim alınması kararlaştırıldı.</w:t>
      </w:r>
    </w:p>
    <w:p w:rsidR="002B53E8" w:rsidRDefault="002B53E8" w:rsidP="00116C2A">
      <w:pPr>
        <w:jc w:val="both"/>
      </w:pPr>
    </w:p>
    <w:p w:rsidR="002B53E8" w:rsidRDefault="002B53E8" w:rsidP="00116C2A">
      <w:pPr>
        <w:jc w:val="both"/>
      </w:pPr>
      <w:r>
        <w:tab/>
        <w:t>Ödev konuları ve değerlendirme esasları aşağıdaki şekilde belirlendi.</w:t>
      </w:r>
    </w:p>
    <w:p w:rsidR="002B53E8" w:rsidRDefault="002B53E8" w:rsidP="00116C2A">
      <w:pPr>
        <w:tabs>
          <w:tab w:val="left" w:pos="567"/>
          <w:tab w:val="left" w:pos="1276"/>
        </w:tabs>
        <w:jc w:val="both"/>
      </w:pPr>
    </w:p>
    <w:p w:rsidR="002B53E8" w:rsidRPr="00DD721D" w:rsidRDefault="002B53E8" w:rsidP="00116C2A">
      <w:pPr>
        <w:tabs>
          <w:tab w:val="left" w:pos="567"/>
          <w:tab w:val="left" w:pos="1276"/>
        </w:tabs>
        <w:jc w:val="both"/>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8"/>
        <w:gridCol w:w="4568"/>
      </w:tblGrid>
      <w:tr w:rsidR="002B53E8" w:rsidRPr="00DD721D">
        <w:trPr>
          <w:trHeight w:val="233"/>
        </w:trPr>
        <w:tc>
          <w:tcPr>
            <w:tcW w:w="4568" w:type="dxa"/>
          </w:tcPr>
          <w:p w:rsidR="002B53E8" w:rsidRPr="00DD721D" w:rsidRDefault="002B53E8" w:rsidP="00F50C5A">
            <w:pPr>
              <w:tabs>
                <w:tab w:val="left" w:pos="567"/>
                <w:tab w:val="left" w:pos="1276"/>
              </w:tabs>
              <w:jc w:val="center"/>
              <w:rPr>
                <w:b/>
                <w:bCs/>
              </w:rPr>
            </w:pPr>
            <w:r w:rsidRPr="00DD721D">
              <w:rPr>
                <w:b/>
                <w:bCs/>
              </w:rPr>
              <w:lastRenderedPageBreak/>
              <w:t>9.Sınıflar Matematik</w:t>
            </w:r>
          </w:p>
        </w:tc>
        <w:tc>
          <w:tcPr>
            <w:tcW w:w="4568" w:type="dxa"/>
          </w:tcPr>
          <w:p w:rsidR="002B53E8" w:rsidRPr="00DD721D" w:rsidRDefault="002B53E8" w:rsidP="00F50C5A">
            <w:pPr>
              <w:tabs>
                <w:tab w:val="left" w:pos="567"/>
                <w:tab w:val="left" w:pos="1276"/>
              </w:tabs>
              <w:jc w:val="center"/>
              <w:rPr>
                <w:b/>
                <w:bCs/>
              </w:rPr>
            </w:pPr>
            <w:r w:rsidRPr="00DD721D">
              <w:rPr>
                <w:b/>
                <w:bCs/>
              </w:rPr>
              <w:t>10. Sınıflar Matematik</w:t>
            </w:r>
          </w:p>
        </w:tc>
      </w:tr>
      <w:tr w:rsidR="002B53E8" w:rsidRPr="00DD721D">
        <w:trPr>
          <w:trHeight w:val="2197"/>
        </w:trPr>
        <w:tc>
          <w:tcPr>
            <w:tcW w:w="4568" w:type="dxa"/>
          </w:tcPr>
          <w:p w:rsidR="002B53E8" w:rsidRPr="00783B9E" w:rsidRDefault="002B53E8" w:rsidP="00F50C5A">
            <w:pPr>
              <w:jc w:val="both"/>
            </w:pPr>
            <w:r w:rsidRPr="0095472D">
              <w:rPr>
                <w:b/>
                <w:bCs/>
              </w:rPr>
              <w:t>1.</w:t>
            </w:r>
            <w:r>
              <w:rPr>
                <w:b/>
                <w:bCs/>
              </w:rPr>
              <w:t xml:space="preserve"> </w:t>
            </w:r>
            <w:r>
              <w:t xml:space="preserve"> </w:t>
            </w:r>
            <w:r w:rsidRPr="00783B9E">
              <w:t>Kümeler.</w:t>
            </w:r>
          </w:p>
          <w:p w:rsidR="002B53E8" w:rsidRPr="00783B9E" w:rsidRDefault="002B53E8" w:rsidP="00F50C5A">
            <w:pPr>
              <w:jc w:val="both"/>
            </w:pPr>
            <w:r w:rsidRPr="00783B9E">
              <w:t>2.  Denklem ve eşitsizlik</w:t>
            </w:r>
          </w:p>
          <w:p w:rsidR="002B53E8" w:rsidRPr="00783B9E" w:rsidRDefault="002B53E8" w:rsidP="00F50C5A">
            <w:pPr>
              <w:jc w:val="both"/>
            </w:pPr>
            <w:r w:rsidRPr="00783B9E">
              <w:t>3.  Sayılar</w:t>
            </w:r>
          </w:p>
          <w:p w:rsidR="002B53E8" w:rsidRPr="00783B9E" w:rsidRDefault="002B53E8" w:rsidP="00F50C5A">
            <w:pPr>
              <w:jc w:val="both"/>
            </w:pPr>
            <w:r w:rsidRPr="00783B9E">
              <w:t>4.  Fonksiyonlar</w:t>
            </w:r>
          </w:p>
          <w:p w:rsidR="002B53E8" w:rsidRDefault="002B53E8" w:rsidP="00783B9E">
            <w:pPr>
              <w:jc w:val="both"/>
            </w:pPr>
            <w:r w:rsidRPr="00783B9E">
              <w:t>5.  Üçgenle</w:t>
            </w:r>
            <w:r>
              <w:t>r</w:t>
            </w:r>
          </w:p>
          <w:p w:rsidR="002B53E8" w:rsidRPr="00DD721D" w:rsidRDefault="002B53E8" w:rsidP="00783B9E">
            <w:pPr>
              <w:jc w:val="both"/>
            </w:pPr>
            <w:r>
              <w:rPr>
                <w:b/>
                <w:bCs/>
              </w:rPr>
              <w:t>6</w:t>
            </w:r>
            <w:r w:rsidRPr="00783B9E">
              <w:t>.  Veri sayma ve olasılık</w:t>
            </w:r>
          </w:p>
        </w:tc>
        <w:tc>
          <w:tcPr>
            <w:tcW w:w="4568" w:type="dxa"/>
          </w:tcPr>
          <w:p w:rsidR="002B53E8" w:rsidRDefault="002B53E8" w:rsidP="00F50C5A">
            <w:pPr>
              <w:pStyle w:val="AralkYok"/>
              <w:rPr>
                <w:rFonts w:ascii="Times New Roman" w:hAnsi="Times New Roman" w:cs="Times New Roman"/>
                <w:sz w:val="20"/>
                <w:szCs w:val="20"/>
              </w:rPr>
            </w:pPr>
            <w:r w:rsidRPr="00EA3F58">
              <w:rPr>
                <w:rFonts w:ascii="Times New Roman" w:hAnsi="Times New Roman" w:cs="Times New Roman"/>
                <w:b/>
                <w:bCs/>
                <w:sz w:val="20"/>
                <w:szCs w:val="20"/>
              </w:rPr>
              <w:t>1.</w:t>
            </w:r>
            <w:r>
              <w:rPr>
                <w:rFonts w:ascii="Times New Roman" w:hAnsi="Times New Roman" w:cs="Times New Roman"/>
                <w:sz w:val="20"/>
                <w:szCs w:val="20"/>
              </w:rPr>
              <w:t xml:space="preserve"> </w:t>
            </w:r>
            <w:r w:rsidRPr="00783B9E">
              <w:t>Veri sayma ve olasılık</w:t>
            </w:r>
            <w:r w:rsidRPr="00DD721D">
              <w:rPr>
                <w:rFonts w:ascii="Times New Roman" w:hAnsi="Times New Roman" w:cs="Times New Roman"/>
                <w:sz w:val="20"/>
                <w:szCs w:val="20"/>
              </w:rPr>
              <w:t xml:space="preserve"> </w:t>
            </w:r>
          </w:p>
          <w:p w:rsidR="002B53E8" w:rsidRPr="00DD721D" w:rsidRDefault="002B53E8" w:rsidP="00F50C5A">
            <w:pPr>
              <w:pStyle w:val="AralkYok"/>
              <w:rPr>
                <w:rFonts w:ascii="Times New Roman" w:hAnsi="Times New Roman" w:cs="Times New Roman"/>
                <w:sz w:val="20"/>
                <w:szCs w:val="20"/>
              </w:rPr>
            </w:pPr>
            <w:r w:rsidRPr="00EA3F58">
              <w:rPr>
                <w:rFonts w:ascii="Times New Roman" w:hAnsi="Times New Roman" w:cs="Times New Roman"/>
                <w:b/>
                <w:bCs/>
                <w:sz w:val="20"/>
                <w:szCs w:val="20"/>
              </w:rPr>
              <w:t>2.</w:t>
            </w:r>
            <w:r>
              <w:rPr>
                <w:rFonts w:ascii="Times New Roman" w:hAnsi="Times New Roman" w:cs="Times New Roman"/>
                <w:b/>
                <w:bCs/>
                <w:sz w:val="20"/>
                <w:szCs w:val="20"/>
              </w:rPr>
              <w:t>Foksiyonlar</w:t>
            </w:r>
          </w:p>
          <w:p w:rsidR="002B53E8" w:rsidRDefault="002B53E8" w:rsidP="00F50C5A">
            <w:pPr>
              <w:pStyle w:val="AralkYok"/>
              <w:rPr>
                <w:rFonts w:ascii="Times New Roman" w:hAnsi="Times New Roman" w:cs="Times New Roman"/>
                <w:sz w:val="20"/>
                <w:szCs w:val="20"/>
              </w:rPr>
            </w:pPr>
            <w:r w:rsidRPr="00EA3F58">
              <w:rPr>
                <w:rFonts w:ascii="Times New Roman" w:hAnsi="Times New Roman" w:cs="Times New Roman"/>
                <w:b/>
                <w:bCs/>
                <w:sz w:val="20"/>
                <w:szCs w:val="20"/>
              </w:rPr>
              <w:t>3.</w:t>
            </w:r>
            <w:r>
              <w:rPr>
                <w:rFonts w:ascii="Times New Roman" w:hAnsi="Times New Roman" w:cs="Times New Roman"/>
                <w:sz w:val="20"/>
                <w:szCs w:val="20"/>
              </w:rPr>
              <w:t xml:space="preserve"> Analitik geometri </w:t>
            </w:r>
          </w:p>
          <w:p w:rsidR="002B53E8" w:rsidRPr="00DD721D" w:rsidRDefault="002B53E8" w:rsidP="00F50C5A">
            <w:pPr>
              <w:pStyle w:val="AralkYok"/>
              <w:rPr>
                <w:rFonts w:ascii="Times New Roman" w:hAnsi="Times New Roman" w:cs="Times New Roman"/>
                <w:sz w:val="20"/>
                <w:szCs w:val="20"/>
              </w:rPr>
            </w:pPr>
            <w:r w:rsidRPr="0037332B">
              <w:rPr>
                <w:rFonts w:ascii="Times New Roman" w:hAnsi="Times New Roman" w:cs="Times New Roman"/>
                <w:b/>
                <w:bCs/>
                <w:sz w:val="20"/>
                <w:szCs w:val="20"/>
              </w:rPr>
              <w:t>4</w:t>
            </w:r>
            <w:r>
              <w:rPr>
                <w:rFonts w:ascii="Times New Roman" w:hAnsi="Times New Roman" w:cs="Times New Roman"/>
                <w:sz w:val="20"/>
                <w:szCs w:val="20"/>
              </w:rPr>
              <w:t>.2.</w:t>
            </w:r>
            <w:r w:rsidRPr="00DD721D">
              <w:rPr>
                <w:rFonts w:ascii="Times New Roman" w:hAnsi="Times New Roman" w:cs="Times New Roman"/>
                <w:sz w:val="20"/>
                <w:szCs w:val="20"/>
              </w:rPr>
              <w:t>dereceden denklem</w:t>
            </w:r>
            <w:r>
              <w:rPr>
                <w:rFonts w:ascii="Times New Roman" w:hAnsi="Times New Roman" w:cs="Times New Roman"/>
                <w:sz w:val="20"/>
                <w:szCs w:val="20"/>
              </w:rPr>
              <w:t>ler</w:t>
            </w:r>
            <w:r w:rsidRPr="00DD721D">
              <w:rPr>
                <w:rFonts w:ascii="Times New Roman" w:hAnsi="Times New Roman" w:cs="Times New Roman"/>
                <w:sz w:val="20"/>
                <w:szCs w:val="20"/>
              </w:rPr>
              <w:t xml:space="preserve"> ve </w:t>
            </w:r>
            <w:r>
              <w:rPr>
                <w:rFonts w:ascii="Times New Roman" w:hAnsi="Times New Roman" w:cs="Times New Roman"/>
                <w:sz w:val="20"/>
                <w:szCs w:val="20"/>
              </w:rPr>
              <w:t>eşitsizlikler ve f</w:t>
            </w:r>
            <w:r w:rsidRPr="00DD721D">
              <w:rPr>
                <w:rFonts w:ascii="Times New Roman" w:hAnsi="Times New Roman" w:cs="Times New Roman"/>
                <w:sz w:val="20"/>
                <w:szCs w:val="20"/>
              </w:rPr>
              <w:t>onksiyonlar</w:t>
            </w:r>
          </w:p>
          <w:p w:rsidR="002B53E8" w:rsidRDefault="002B53E8" w:rsidP="00F50C5A">
            <w:pPr>
              <w:pStyle w:val="AralkYok"/>
              <w:rPr>
                <w:rFonts w:ascii="Times New Roman" w:hAnsi="Times New Roman" w:cs="Times New Roman"/>
                <w:b/>
                <w:bCs/>
                <w:sz w:val="20"/>
                <w:szCs w:val="20"/>
              </w:rPr>
            </w:pPr>
            <w:r>
              <w:rPr>
                <w:rFonts w:ascii="Times New Roman" w:hAnsi="Times New Roman" w:cs="Times New Roman"/>
                <w:b/>
                <w:bCs/>
                <w:sz w:val="20"/>
                <w:szCs w:val="20"/>
              </w:rPr>
              <w:t xml:space="preserve">5. </w:t>
            </w:r>
            <w:proofErr w:type="spellStart"/>
            <w:r>
              <w:rPr>
                <w:rFonts w:ascii="Times New Roman" w:hAnsi="Times New Roman" w:cs="Times New Roman"/>
                <w:b/>
                <w:bCs/>
                <w:sz w:val="20"/>
                <w:szCs w:val="20"/>
              </w:rPr>
              <w:t>Polimomlar</w:t>
            </w:r>
            <w:proofErr w:type="spellEnd"/>
          </w:p>
          <w:p w:rsidR="002B53E8"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6</w:t>
            </w:r>
            <w:r w:rsidRPr="00EA3F58">
              <w:rPr>
                <w:rFonts w:ascii="Times New Roman" w:hAnsi="Times New Roman" w:cs="Times New Roman"/>
                <w:b/>
                <w:bCs/>
                <w:sz w:val="20"/>
                <w:szCs w:val="20"/>
              </w:rPr>
              <w:t>.</w:t>
            </w:r>
            <w:r>
              <w:rPr>
                <w:rFonts w:ascii="Times New Roman" w:hAnsi="Times New Roman" w:cs="Times New Roman"/>
                <w:sz w:val="20"/>
                <w:szCs w:val="20"/>
              </w:rPr>
              <w:t xml:space="preserve"> Çember Daire</w:t>
            </w:r>
          </w:p>
          <w:p w:rsidR="002B53E8" w:rsidRPr="00DD721D" w:rsidRDefault="002B53E8" w:rsidP="00F50C5A">
            <w:pPr>
              <w:pStyle w:val="AralkYok"/>
              <w:rPr>
                <w:rFonts w:ascii="Times New Roman" w:hAnsi="Times New Roman" w:cs="Times New Roman"/>
                <w:sz w:val="20"/>
                <w:szCs w:val="20"/>
              </w:rPr>
            </w:pPr>
            <w:r w:rsidRPr="0037332B">
              <w:rPr>
                <w:rFonts w:ascii="Times New Roman" w:hAnsi="Times New Roman" w:cs="Times New Roman"/>
                <w:b/>
                <w:bCs/>
                <w:sz w:val="20"/>
                <w:szCs w:val="20"/>
              </w:rPr>
              <w:t>7.</w:t>
            </w:r>
            <w:r>
              <w:rPr>
                <w:rFonts w:ascii="Times New Roman" w:hAnsi="Times New Roman" w:cs="Times New Roman"/>
                <w:sz w:val="20"/>
                <w:szCs w:val="20"/>
              </w:rPr>
              <w:t>Geometrik çisimler</w:t>
            </w:r>
          </w:p>
          <w:p w:rsidR="002B53E8" w:rsidRPr="00DD721D" w:rsidRDefault="002B53E8" w:rsidP="00F50C5A">
            <w:pPr>
              <w:pStyle w:val="AralkYok"/>
              <w:rPr>
                <w:rFonts w:ascii="Times New Roman" w:hAnsi="Times New Roman" w:cs="Times New Roman"/>
                <w:sz w:val="20"/>
                <w:szCs w:val="20"/>
              </w:rPr>
            </w:pPr>
          </w:p>
        </w:tc>
      </w:tr>
    </w:tbl>
    <w:p w:rsidR="002B53E8" w:rsidRDefault="002B53E8" w:rsidP="00116C2A">
      <w:pPr>
        <w:tabs>
          <w:tab w:val="left" w:pos="567"/>
          <w:tab w:val="left" w:pos="1276"/>
        </w:tabs>
        <w:jc w:val="both"/>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4606"/>
      </w:tblGrid>
      <w:tr w:rsidR="002B53E8" w:rsidRPr="00DD721D">
        <w:tc>
          <w:tcPr>
            <w:tcW w:w="4606" w:type="dxa"/>
          </w:tcPr>
          <w:p w:rsidR="002B53E8" w:rsidRPr="00DD721D" w:rsidRDefault="002B53E8" w:rsidP="00F50C5A">
            <w:pPr>
              <w:tabs>
                <w:tab w:val="left" w:pos="567"/>
                <w:tab w:val="left" w:pos="1276"/>
              </w:tabs>
              <w:jc w:val="center"/>
              <w:rPr>
                <w:b/>
                <w:bCs/>
              </w:rPr>
            </w:pPr>
            <w:r w:rsidRPr="00DD721D">
              <w:rPr>
                <w:b/>
                <w:bCs/>
              </w:rPr>
              <w:t>11.Sınıflar Matematik</w:t>
            </w:r>
          </w:p>
        </w:tc>
        <w:tc>
          <w:tcPr>
            <w:tcW w:w="4606" w:type="dxa"/>
          </w:tcPr>
          <w:p w:rsidR="002B53E8" w:rsidRPr="00DD721D" w:rsidRDefault="002B53E8" w:rsidP="00F50C5A">
            <w:pPr>
              <w:tabs>
                <w:tab w:val="left" w:pos="567"/>
                <w:tab w:val="left" w:pos="1276"/>
              </w:tabs>
              <w:jc w:val="center"/>
              <w:rPr>
                <w:b/>
                <w:bCs/>
              </w:rPr>
            </w:pPr>
            <w:r w:rsidRPr="00DD721D">
              <w:rPr>
                <w:b/>
                <w:bCs/>
              </w:rPr>
              <w:t>12.Sınıflar Matematik</w:t>
            </w:r>
          </w:p>
        </w:tc>
      </w:tr>
      <w:tr w:rsidR="002B53E8" w:rsidRPr="00DD721D">
        <w:trPr>
          <w:trHeight w:val="2368"/>
        </w:trPr>
        <w:tc>
          <w:tcPr>
            <w:tcW w:w="4606" w:type="dxa"/>
          </w:tcPr>
          <w:p w:rsidR="002B53E8" w:rsidRPr="00EA3F58" w:rsidRDefault="002B53E8" w:rsidP="00F50C5A">
            <w:pPr>
              <w:pStyle w:val="AralkYok"/>
              <w:rPr>
                <w:rFonts w:ascii="Times New Roman" w:hAnsi="Times New Roman" w:cs="Times New Roman"/>
                <w:sz w:val="20"/>
                <w:szCs w:val="20"/>
              </w:rPr>
            </w:pPr>
            <w:r w:rsidRPr="00EA3F58">
              <w:rPr>
                <w:rFonts w:ascii="Times New Roman" w:hAnsi="Times New Roman" w:cs="Times New Roman"/>
                <w:b/>
                <w:bCs/>
                <w:sz w:val="20"/>
                <w:szCs w:val="20"/>
              </w:rPr>
              <w:t>1.</w:t>
            </w:r>
            <w:r>
              <w:rPr>
                <w:rFonts w:ascii="Times New Roman" w:hAnsi="Times New Roman" w:cs="Times New Roman"/>
                <w:sz w:val="20"/>
                <w:szCs w:val="20"/>
              </w:rPr>
              <w:t xml:space="preserve"> </w:t>
            </w:r>
            <w:r w:rsidRPr="00DD721D">
              <w:rPr>
                <w:rFonts w:ascii="Times New Roman" w:hAnsi="Times New Roman" w:cs="Times New Roman"/>
                <w:sz w:val="20"/>
                <w:szCs w:val="20"/>
              </w:rPr>
              <w:t>Ünlü Türk Matematikçilerin yaşamları ve matematiğe kazandırdıkları ile ilgili pano ve sunum hazırlanması.</w:t>
            </w:r>
          </w:p>
          <w:p w:rsidR="002B53E8" w:rsidRPr="00DD721D"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2.</w:t>
            </w:r>
            <w:r w:rsidRPr="00DD721D">
              <w:rPr>
                <w:rFonts w:ascii="Times New Roman" w:hAnsi="Times New Roman" w:cs="Times New Roman"/>
                <w:b/>
                <w:bCs/>
                <w:sz w:val="20"/>
                <w:szCs w:val="20"/>
              </w:rPr>
              <w:t xml:space="preserve"> </w:t>
            </w:r>
            <w:r w:rsidRPr="00DD721D">
              <w:rPr>
                <w:rFonts w:ascii="Times New Roman" w:hAnsi="Times New Roman" w:cs="Times New Roman"/>
                <w:sz w:val="20"/>
                <w:szCs w:val="20"/>
              </w:rPr>
              <w:t>Karmaşık Sayılar</w:t>
            </w:r>
          </w:p>
          <w:p w:rsidR="002B53E8"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3.</w:t>
            </w:r>
            <w:r w:rsidRPr="00DD721D">
              <w:rPr>
                <w:rFonts w:ascii="Times New Roman" w:hAnsi="Times New Roman" w:cs="Times New Roman"/>
                <w:b/>
                <w:bCs/>
                <w:sz w:val="20"/>
                <w:szCs w:val="20"/>
              </w:rPr>
              <w:t xml:space="preserve"> </w:t>
            </w:r>
            <w:r w:rsidRPr="00DD721D">
              <w:rPr>
                <w:rFonts w:ascii="Times New Roman" w:hAnsi="Times New Roman" w:cs="Times New Roman"/>
                <w:sz w:val="20"/>
                <w:szCs w:val="20"/>
              </w:rPr>
              <w:t>Logaritma</w:t>
            </w:r>
          </w:p>
          <w:p w:rsidR="002B53E8" w:rsidRPr="00DD721D" w:rsidRDefault="002B53E8" w:rsidP="00F50C5A">
            <w:pPr>
              <w:pStyle w:val="AralkYok"/>
              <w:rPr>
                <w:rFonts w:ascii="Times New Roman" w:hAnsi="Times New Roman" w:cs="Times New Roman"/>
                <w:sz w:val="20"/>
                <w:szCs w:val="20"/>
              </w:rPr>
            </w:pPr>
            <w:r>
              <w:rPr>
                <w:rFonts w:ascii="Times New Roman" w:hAnsi="Times New Roman" w:cs="Times New Roman"/>
                <w:sz w:val="20"/>
                <w:szCs w:val="20"/>
              </w:rPr>
              <w:t xml:space="preserve">4. </w:t>
            </w:r>
            <w:proofErr w:type="spellStart"/>
            <w:r>
              <w:rPr>
                <w:rFonts w:ascii="Times New Roman" w:hAnsi="Times New Roman" w:cs="Times New Roman"/>
                <w:sz w:val="20"/>
                <w:szCs w:val="20"/>
              </w:rPr>
              <w:t>Permütasyon</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kombinasyon</w:t>
            </w:r>
            <w:proofErr w:type="gramEnd"/>
            <w:r>
              <w:rPr>
                <w:rFonts w:ascii="Times New Roman" w:hAnsi="Times New Roman" w:cs="Times New Roman"/>
                <w:sz w:val="20"/>
                <w:szCs w:val="20"/>
              </w:rPr>
              <w:t>, olasılık ve istatistik</w:t>
            </w:r>
          </w:p>
          <w:p w:rsidR="002B53E8" w:rsidRPr="00DD721D"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5</w:t>
            </w:r>
            <w:r w:rsidRPr="00EA3F58">
              <w:rPr>
                <w:rFonts w:ascii="Times New Roman" w:hAnsi="Times New Roman" w:cs="Times New Roman"/>
                <w:b/>
                <w:bCs/>
                <w:sz w:val="20"/>
                <w:szCs w:val="20"/>
              </w:rPr>
              <w:t>.</w:t>
            </w:r>
            <w:r>
              <w:rPr>
                <w:rFonts w:ascii="Times New Roman" w:hAnsi="Times New Roman" w:cs="Times New Roman"/>
                <w:sz w:val="20"/>
                <w:szCs w:val="20"/>
              </w:rPr>
              <w:t xml:space="preserve"> Tümevarım, toplam ve çarpım sembolü</w:t>
            </w:r>
          </w:p>
          <w:p w:rsidR="002B53E8" w:rsidRPr="00F34E5F"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 xml:space="preserve">6. </w:t>
            </w:r>
            <w:r w:rsidRPr="00F34E5F">
              <w:rPr>
                <w:rFonts w:ascii="Times New Roman" w:hAnsi="Times New Roman" w:cs="Times New Roman"/>
                <w:sz w:val="20"/>
                <w:szCs w:val="20"/>
              </w:rPr>
              <w:t>Diziler ve seriler</w:t>
            </w:r>
          </w:p>
          <w:p w:rsidR="002B53E8" w:rsidRPr="00F34E5F"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 xml:space="preserve">7. </w:t>
            </w:r>
            <w:r w:rsidRPr="00DD721D">
              <w:rPr>
                <w:rFonts w:ascii="Times New Roman" w:hAnsi="Times New Roman" w:cs="Times New Roman"/>
                <w:sz w:val="20"/>
                <w:szCs w:val="20"/>
              </w:rPr>
              <w:t>Matris, Determinant ve Doğrusal denk</w:t>
            </w:r>
            <w:r>
              <w:rPr>
                <w:rFonts w:ascii="Times New Roman" w:hAnsi="Times New Roman" w:cs="Times New Roman"/>
                <w:sz w:val="20"/>
                <w:szCs w:val="20"/>
              </w:rPr>
              <w:t>lem</w:t>
            </w:r>
            <w:r w:rsidRPr="00DD721D">
              <w:rPr>
                <w:rFonts w:ascii="Times New Roman" w:hAnsi="Times New Roman" w:cs="Times New Roman"/>
                <w:sz w:val="20"/>
                <w:szCs w:val="20"/>
              </w:rPr>
              <w:t xml:space="preserve"> sistemleri</w:t>
            </w:r>
          </w:p>
        </w:tc>
        <w:tc>
          <w:tcPr>
            <w:tcW w:w="4606" w:type="dxa"/>
          </w:tcPr>
          <w:p w:rsidR="002B53E8" w:rsidRPr="00F34E5F" w:rsidRDefault="002B53E8" w:rsidP="00F50C5A">
            <w:pPr>
              <w:pStyle w:val="AralkYok"/>
              <w:rPr>
                <w:rFonts w:ascii="Times New Roman" w:hAnsi="Times New Roman" w:cs="Times New Roman"/>
                <w:sz w:val="20"/>
                <w:szCs w:val="20"/>
              </w:rPr>
            </w:pPr>
            <w:r w:rsidRPr="00EA3F58">
              <w:rPr>
                <w:rFonts w:ascii="Times New Roman" w:hAnsi="Times New Roman" w:cs="Times New Roman"/>
                <w:b/>
                <w:bCs/>
                <w:sz w:val="20"/>
                <w:szCs w:val="20"/>
              </w:rPr>
              <w:t>1.</w:t>
            </w:r>
            <w:r>
              <w:rPr>
                <w:rFonts w:ascii="Times New Roman" w:hAnsi="Times New Roman" w:cs="Times New Roman"/>
                <w:sz w:val="20"/>
                <w:szCs w:val="20"/>
              </w:rPr>
              <w:t xml:space="preserve"> </w:t>
            </w:r>
            <w:r w:rsidRPr="00DD721D">
              <w:rPr>
                <w:rFonts w:ascii="Times New Roman" w:hAnsi="Times New Roman" w:cs="Times New Roman"/>
                <w:sz w:val="20"/>
                <w:szCs w:val="20"/>
              </w:rPr>
              <w:t>Ünlü Türk Matematikçilerin yaşamları ve matematiğe kazandırdıkları ile ilgili pano ve sunum hazırlanması.</w:t>
            </w:r>
          </w:p>
          <w:p w:rsidR="002B53E8" w:rsidRPr="00DD721D"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2.</w:t>
            </w:r>
            <w:r w:rsidRPr="00DD721D">
              <w:rPr>
                <w:rFonts w:ascii="Times New Roman" w:hAnsi="Times New Roman" w:cs="Times New Roman"/>
                <w:sz w:val="20"/>
                <w:szCs w:val="20"/>
              </w:rPr>
              <w:t xml:space="preserve"> Fonksiyonlar             </w:t>
            </w:r>
          </w:p>
          <w:p w:rsidR="002B53E8" w:rsidRPr="00DD721D" w:rsidRDefault="002B53E8" w:rsidP="00F50C5A">
            <w:pPr>
              <w:pStyle w:val="AralkYok"/>
              <w:rPr>
                <w:rFonts w:ascii="Times New Roman" w:hAnsi="Times New Roman" w:cs="Times New Roman"/>
                <w:b/>
                <w:bCs/>
                <w:sz w:val="20"/>
                <w:szCs w:val="20"/>
              </w:rPr>
            </w:pPr>
            <w:r>
              <w:rPr>
                <w:rFonts w:ascii="Times New Roman" w:hAnsi="Times New Roman" w:cs="Times New Roman"/>
                <w:b/>
                <w:bCs/>
                <w:sz w:val="20"/>
                <w:szCs w:val="20"/>
              </w:rPr>
              <w:t>3.</w:t>
            </w:r>
            <w:r>
              <w:rPr>
                <w:rFonts w:ascii="Times New Roman" w:hAnsi="Times New Roman" w:cs="Times New Roman"/>
                <w:sz w:val="20"/>
                <w:szCs w:val="20"/>
              </w:rPr>
              <w:t xml:space="preserve"> </w:t>
            </w:r>
            <w:r w:rsidRPr="00DD721D">
              <w:rPr>
                <w:rFonts w:ascii="Times New Roman" w:hAnsi="Times New Roman" w:cs="Times New Roman"/>
                <w:sz w:val="20"/>
                <w:szCs w:val="20"/>
              </w:rPr>
              <w:t xml:space="preserve">Limit ve Süreklilik                   </w:t>
            </w:r>
          </w:p>
          <w:p w:rsidR="002B53E8" w:rsidRPr="00DD721D"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4.</w:t>
            </w:r>
            <w:r>
              <w:rPr>
                <w:rFonts w:ascii="Times New Roman" w:hAnsi="Times New Roman" w:cs="Times New Roman"/>
                <w:sz w:val="20"/>
                <w:szCs w:val="20"/>
              </w:rPr>
              <w:t xml:space="preserve"> </w:t>
            </w:r>
            <w:r w:rsidRPr="00DD721D">
              <w:rPr>
                <w:rFonts w:ascii="Times New Roman" w:hAnsi="Times New Roman" w:cs="Times New Roman"/>
                <w:sz w:val="20"/>
                <w:szCs w:val="20"/>
              </w:rPr>
              <w:t>Türev</w:t>
            </w:r>
          </w:p>
          <w:p w:rsidR="002B53E8" w:rsidRPr="00DD721D" w:rsidRDefault="002B53E8" w:rsidP="00F50C5A">
            <w:pPr>
              <w:pStyle w:val="AralkYok"/>
              <w:rPr>
                <w:rFonts w:ascii="Times New Roman" w:hAnsi="Times New Roman" w:cs="Times New Roman"/>
                <w:sz w:val="20"/>
                <w:szCs w:val="20"/>
              </w:rPr>
            </w:pPr>
            <w:r>
              <w:rPr>
                <w:rFonts w:ascii="Times New Roman" w:hAnsi="Times New Roman" w:cs="Times New Roman"/>
                <w:b/>
                <w:bCs/>
                <w:sz w:val="20"/>
                <w:szCs w:val="20"/>
              </w:rPr>
              <w:t>5.</w:t>
            </w:r>
            <w:r w:rsidRPr="00DD721D">
              <w:rPr>
                <w:rFonts w:ascii="Times New Roman" w:hAnsi="Times New Roman" w:cs="Times New Roman"/>
                <w:b/>
                <w:bCs/>
                <w:sz w:val="20"/>
                <w:szCs w:val="20"/>
              </w:rPr>
              <w:t xml:space="preserve"> </w:t>
            </w:r>
            <w:r w:rsidRPr="00DD721D">
              <w:rPr>
                <w:rFonts w:ascii="Times New Roman" w:hAnsi="Times New Roman" w:cs="Times New Roman"/>
                <w:sz w:val="20"/>
                <w:szCs w:val="20"/>
              </w:rPr>
              <w:t>İntegral</w:t>
            </w:r>
          </w:p>
          <w:p w:rsidR="002B53E8" w:rsidRPr="00DD721D" w:rsidRDefault="002B53E8" w:rsidP="00F50C5A">
            <w:pPr>
              <w:pStyle w:val="AralkYok"/>
              <w:rPr>
                <w:rFonts w:ascii="Times New Roman" w:hAnsi="Times New Roman" w:cs="Times New Roman"/>
                <w:sz w:val="20"/>
                <w:szCs w:val="20"/>
              </w:rPr>
            </w:pPr>
          </w:p>
        </w:tc>
      </w:tr>
    </w:tbl>
    <w:p w:rsidR="002B53E8" w:rsidRDefault="002B53E8" w:rsidP="00116C2A">
      <w:pPr>
        <w:tabs>
          <w:tab w:val="left" w:pos="567"/>
          <w:tab w:val="left" w:pos="1276"/>
        </w:tabs>
        <w:jc w:val="both"/>
      </w:pPr>
    </w:p>
    <w:p w:rsidR="002B53E8" w:rsidRDefault="002B53E8" w:rsidP="00116C2A">
      <w:pPr>
        <w:tabs>
          <w:tab w:val="left" w:pos="567"/>
          <w:tab w:val="left" w:pos="1276"/>
        </w:tabs>
        <w:jc w:val="both"/>
      </w:pPr>
    </w:p>
    <w:p w:rsidR="002B53E8" w:rsidRDefault="002B53E8" w:rsidP="00116C2A">
      <w:pPr>
        <w:tabs>
          <w:tab w:val="left" w:pos="567"/>
          <w:tab w:val="left" w:pos="1276"/>
        </w:tabs>
        <w:jc w:val="both"/>
      </w:pPr>
    </w:p>
    <w:p w:rsidR="002B53E8" w:rsidRDefault="002B53E8" w:rsidP="00116C2A">
      <w:pPr>
        <w:tabs>
          <w:tab w:val="left" w:pos="567"/>
          <w:tab w:val="left" w:pos="1276"/>
        </w:tabs>
        <w:jc w:val="both"/>
      </w:pPr>
    </w:p>
    <w:p w:rsidR="002B53E8" w:rsidRDefault="002B53E8" w:rsidP="00116C2A">
      <w:pPr>
        <w:tabs>
          <w:tab w:val="left" w:pos="567"/>
          <w:tab w:val="left" w:pos="1276"/>
        </w:tabs>
        <w:jc w:val="both"/>
      </w:pPr>
    </w:p>
    <w:p w:rsidR="002B53E8" w:rsidRDefault="002B53E8" w:rsidP="00116C2A">
      <w:pPr>
        <w:tabs>
          <w:tab w:val="left" w:pos="567"/>
          <w:tab w:val="left" w:pos="1276"/>
        </w:tabs>
        <w:jc w:val="both"/>
      </w:pPr>
    </w:p>
    <w:p w:rsidR="002B53E8" w:rsidRDefault="002B53E8" w:rsidP="00116C2A">
      <w:pPr>
        <w:tabs>
          <w:tab w:val="left" w:pos="567"/>
          <w:tab w:val="left" w:pos="1276"/>
        </w:tabs>
        <w:jc w:val="both"/>
      </w:pPr>
    </w:p>
    <w:p w:rsidR="002B53E8" w:rsidRPr="00DD721D" w:rsidRDefault="002B53E8" w:rsidP="00116C2A">
      <w:pPr>
        <w:tabs>
          <w:tab w:val="left" w:pos="567"/>
          <w:tab w:val="left" w:pos="1276"/>
        </w:tabs>
        <w:jc w:val="both"/>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4606"/>
      </w:tblGrid>
      <w:tr w:rsidR="002B53E8" w:rsidRPr="00DD721D">
        <w:tc>
          <w:tcPr>
            <w:tcW w:w="4606" w:type="dxa"/>
          </w:tcPr>
          <w:p w:rsidR="002B53E8" w:rsidRPr="00DD721D" w:rsidRDefault="002B53E8" w:rsidP="00F50C5A">
            <w:pPr>
              <w:tabs>
                <w:tab w:val="left" w:pos="567"/>
                <w:tab w:val="left" w:pos="1276"/>
              </w:tabs>
              <w:jc w:val="center"/>
              <w:rPr>
                <w:b/>
                <w:bCs/>
              </w:rPr>
            </w:pPr>
            <w:r>
              <w:rPr>
                <w:b/>
                <w:bCs/>
              </w:rPr>
              <w:t>11</w:t>
            </w:r>
            <w:r w:rsidRPr="00DD721D">
              <w:rPr>
                <w:b/>
                <w:bCs/>
              </w:rPr>
              <w:t xml:space="preserve">.Sınıflar Geometri </w:t>
            </w:r>
          </w:p>
        </w:tc>
        <w:tc>
          <w:tcPr>
            <w:tcW w:w="4606" w:type="dxa"/>
          </w:tcPr>
          <w:p w:rsidR="002B53E8" w:rsidRPr="00DD721D" w:rsidRDefault="002B53E8" w:rsidP="00F50C5A">
            <w:pPr>
              <w:tabs>
                <w:tab w:val="left" w:pos="567"/>
                <w:tab w:val="left" w:pos="1276"/>
              </w:tabs>
              <w:jc w:val="center"/>
              <w:rPr>
                <w:b/>
                <w:bCs/>
              </w:rPr>
            </w:pPr>
            <w:r w:rsidRPr="00DD721D">
              <w:rPr>
                <w:b/>
                <w:bCs/>
              </w:rPr>
              <w:t>12.Sınıflar Geometri</w:t>
            </w:r>
          </w:p>
        </w:tc>
      </w:tr>
      <w:tr w:rsidR="002B53E8" w:rsidRPr="00DD721D">
        <w:tc>
          <w:tcPr>
            <w:tcW w:w="4606" w:type="dxa"/>
          </w:tcPr>
          <w:p w:rsidR="002B53E8" w:rsidRPr="007548DB" w:rsidRDefault="002B53E8" w:rsidP="00116C2A">
            <w:pPr>
              <w:pStyle w:val="ListeParagraf"/>
              <w:numPr>
                <w:ilvl w:val="0"/>
                <w:numId w:val="1"/>
              </w:numPr>
              <w:tabs>
                <w:tab w:val="left" w:pos="567"/>
                <w:tab w:val="left" w:pos="1276"/>
              </w:tabs>
              <w:jc w:val="both"/>
            </w:pPr>
            <w:r w:rsidRPr="007548DB">
              <w:t>Dörtgenler</w:t>
            </w:r>
          </w:p>
          <w:p w:rsidR="002B53E8" w:rsidRPr="007548DB" w:rsidRDefault="002B53E8" w:rsidP="00116C2A">
            <w:pPr>
              <w:pStyle w:val="ListeParagraf"/>
              <w:numPr>
                <w:ilvl w:val="0"/>
                <w:numId w:val="1"/>
              </w:numPr>
              <w:tabs>
                <w:tab w:val="left" w:pos="567"/>
                <w:tab w:val="left" w:pos="1276"/>
              </w:tabs>
              <w:jc w:val="both"/>
            </w:pPr>
            <w:r w:rsidRPr="007548DB">
              <w:t>Özel dörtgenler</w:t>
            </w:r>
          </w:p>
          <w:p w:rsidR="002B53E8" w:rsidRPr="007548DB" w:rsidRDefault="002B53E8" w:rsidP="00116C2A">
            <w:pPr>
              <w:pStyle w:val="ListeParagraf"/>
              <w:numPr>
                <w:ilvl w:val="0"/>
                <w:numId w:val="1"/>
              </w:numPr>
              <w:tabs>
                <w:tab w:val="left" w:pos="567"/>
                <w:tab w:val="left" w:pos="1276"/>
              </w:tabs>
              <w:jc w:val="both"/>
            </w:pPr>
            <w:r w:rsidRPr="007548DB">
              <w:t>Çokgenler</w:t>
            </w:r>
          </w:p>
          <w:p w:rsidR="002B53E8" w:rsidRPr="007548DB" w:rsidRDefault="002B53E8" w:rsidP="00116C2A">
            <w:pPr>
              <w:pStyle w:val="ListeParagraf"/>
              <w:numPr>
                <w:ilvl w:val="0"/>
                <w:numId w:val="1"/>
              </w:numPr>
              <w:tabs>
                <w:tab w:val="left" w:pos="567"/>
                <w:tab w:val="left" w:pos="1276"/>
              </w:tabs>
              <w:jc w:val="both"/>
            </w:pPr>
            <w:r w:rsidRPr="007548DB">
              <w:t>Çember</w:t>
            </w:r>
          </w:p>
          <w:p w:rsidR="002B53E8" w:rsidRDefault="002B53E8" w:rsidP="00116C2A">
            <w:pPr>
              <w:pStyle w:val="ListeParagraf"/>
              <w:numPr>
                <w:ilvl w:val="0"/>
                <w:numId w:val="1"/>
              </w:numPr>
              <w:tabs>
                <w:tab w:val="left" w:pos="567"/>
                <w:tab w:val="left" w:pos="1276"/>
              </w:tabs>
              <w:jc w:val="both"/>
            </w:pPr>
            <w:r w:rsidRPr="007548DB">
              <w:t>Konikler</w:t>
            </w:r>
          </w:p>
          <w:p w:rsidR="002B53E8" w:rsidRPr="007548DB" w:rsidRDefault="002B53E8" w:rsidP="00116C2A">
            <w:pPr>
              <w:pStyle w:val="ListeParagraf"/>
              <w:numPr>
                <w:ilvl w:val="0"/>
                <w:numId w:val="1"/>
              </w:numPr>
              <w:tabs>
                <w:tab w:val="left" w:pos="567"/>
                <w:tab w:val="left" w:pos="1276"/>
              </w:tabs>
              <w:jc w:val="both"/>
            </w:pPr>
            <w:r>
              <w:t xml:space="preserve">Ünlü Türk geometricilerinin yaşamları ve geometriye kazandırdıkları ile ilgili pano ve sunu </w:t>
            </w:r>
            <w:r w:rsidRPr="005A68D0">
              <w:t>hazırlanması</w:t>
            </w:r>
          </w:p>
        </w:tc>
        <w:tc>
          <w:tcPr>
            <w:tcW w:w="4606" w:type="dxa"/>
          </w:tcPr>
          <w:p w:rsidR="002B53E8" w:rsidRDefault="002B53E8" w:rsidP="00116C2A">
            <w:pPr>
              <w:pStyle w:val="ListeParagraf"/>
              <w:numPr>
                <w:ilvl w:val="0"/>
                <w:numId w:val="2"/>
              </w:numPr>
              <w:tabs>
                <w:tab w:val="left" w:pos="567"/>
                <w:tab w:val="left" w:pos="1276"/>
              </w:tabs>
              <w:jc w:val="both"/>
            </w:pPr>
            <w:r>
              <w:t>Ünlü Türk geometricilerinin yaşamları ve geometriye kazandırdıkları ile ilgili pano ve sunu hazırlanması</w:t>
            </w:r>
          </w:p>
          <w:p w:rsidR="002B53E8" w:rsidRDefault="002B53E8" w:rsidP="00116C2A">
            <w:pPr>
              <w:pStyle w:val="ListeParagraf"/>
              <w:numPr>
                <w:ilvl w:val="0"/>
                <w:numId w:val="2"/>
              </w:numPr>
              <w:tabs>
                <w:tab w:val="left" w:pos="567"/>
                <w:tab w:val="left" w:pos="1276"/>
              </w:tabs>
              <w:jc w:val="both"/>
            </w:pPr>
            <w:r>
              <w:t>Uzay ve elemanları</w:t>
            </w:r>
          </w:p>
          <w:p w:rsidR="002B53E8" w:rsidRDefault="002B53E8" w:rsidP="00116C2A">
            <w:pPr>
              <w:pStyle w:val="ListeParagraf"/>
              <w:numPr>
                <w:ilvl w:val="0"/>
                <w:numId w:val="2"/>
              </w:numPr>
              <w:tabs>
                <w:tab w:val="left" w:pos="567"/>
                <w:tab w:val="left" w:pos="1276"/>
              </w:tabs>
              <w:jc w:val="both"/>
            </w:pPr>
            <w:r>
              <w:t xml:space="preserve">Dik </w:t>
            </w:r>
            <w:proofErr w:type="spellStart"/>
            <w:r>
              <w:t>izdüşüm</w:t>
            </w:r>
            <w:proofErr w:type="spellEnd"/>
          </w:p>
          <w:p w:rsidR="002B53E8" w:rsidRPr="00DD721D" w:rsidRDefault="002B53E8" w:rsidP="00116C2A">
            <w:pPr>
              <w:pStyle w:val="ListeParagraf"/>
              <w:numPr>
                <w:ilvl w:val="0"/>
                <w:numId w:val="2"/>
              </w:numPr>
              <w:tabs>
                <w:tab w:val="left" w:pos="567"/>
                <w:tab w:val="left" w:pos="1276"/>
              </w:tabs>
              <w:jc w:val="both"/>
            </w:pPr>
            <w:r>
              <w:t>Katı cisimleri alan ve hacimleri</w:t>
            </w:r>
          </w:p>
        </w:tc>
      </w:tr>
    </w:tbl>
    <w:p w:rsidR="002B53E8" w:rsidRDefault="002B53E8" w:rsidP="00116C2A">
      <w:pPr>
        <w:pStyle w:val="AralkYok"/>
      </w:pPr>
      <w:r w:rsidRPr="00DD721D">
        <w:rPr>
          <w:sz w:val="20"/>
          <w:szCs w:val="20"/>
        </w:rPr>
        <w:t xml:space="preserve">  </w:t>
      </w:r>
      <w:r w:rsidRPr="00DD721D">
        <w:t xml:space="preserve">    </w:t>
      </w:r>
    </w:p>
    <w:p w:rsidR="002B53E8" w:rsidRDefault="002B53E8" w:rsidP="00116C2A">
      <w:pPr>
        <w:pStyle w:val="AralkYok"/>
      </w:pPr>
    </w:p>
    <w:p w:rsidR="002B53E8" w:rsidRDefault="002B53E8" w:rsidP="00116C2A">
      <w:pPr>
        <w:pStyle w:val="AralkYok"/>
      </w:pPr>
    </w:p>
    <w:p w:rsidR="002B53E8" w:rsidRDefault="002B53E8" w:rsidP="00116C2A">
      <w:pPr>
        <w:pStyle w:val="AralkYok"/>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tblGrid>
      <w:tr w:rsidR="002B53E8" w:rsidRPr="00DD721D">
        <w:tc>
          <w:tcPr>
            <w:tcW w:w="4606" w:type="dxa"/>
          </w:tcPr>
          <w:p w:rsidR="002B53E8" w:rsidRPr="00DD721D" w:rsidRDefault="002B53E8" w:rsidP="00F50C5A">
            <w:pPr>
              <w:tabs>
                <w:tab w:val="left" w:pos="567"/>
                <w:tab w:val="left" w:pos="1276"/>
              </w:tabs>
              <w:jc w:val="center"/>
              <w:rPr>
                <w:b/>
                <w:bCs/>
              </w:rPr>
            </w:pPr>
            <w:r w:rsidRPr="00DD721D">
              <w:rPr>
                <w:b/>
                <w:bCs/>
              </w:rPr>
              <w:t>12.Sınıflar Analitik Geometri</w:t>
            </w:r>
          </w:p>
        </w:tc>
      </w:tr>
      <w:tr w:rsidR="002B53E8" w:rsidRPr="00DD721D">
        <w:tc>
          <w:tcPr>
            <w:tcW w:w="4606" w:type="dxa"/>
          </w:tcPr>
          <w:p w:rsidR="002B53E8" w:rsidRDefault="002B53E8" w:rsidP="00116C2A">
            <w:pPr>
              <w:pStyle w:val="ListeParagraf"/>
              <w:numPr>
                <w:ilvl w:val="0"/>
                <w:numId w:val="3"/>
              </w:numPr>
              <w:tabs>
                <w:tab w:val="left" w:pos="567"/>
                <w:tab w:val="left" w:pos="1276"/>
              </w:tabs>
              <w:jc w:val="both"/>
            </w:pPr>
            <w:r>
              <w:t>Ünlü Türk geometricilerinin yaşamları ve geometriye kazandırdıkları ile ilgili pano ve sunu hazırlanması</w:t>
            </w:r>
          </w:p>
          <w:p w:rsidR="002B53E8" w:rsidRDefault="002B53E8" w:rsidP="00116C2A">
            <w:pPr>
              <w:pStyle w:val="ListeParagraf"/>
              <w:numPr>
                <w:ilvl w:val="0"/>
                <w:numId w:val="3"/>
              </w:numPr>
              <w:tabs>
                <w:tab w:val="left" w:pos="567"/>
                <w:tab w:val="left" w:pos="1276"/>
              </w:tabs>
              <w:jc w:val="both"/>
            </w:pPr>
            <w:r w:rsidRPr="00DD721D">
              <w:t xml:space="preserve">Doğrunun </w:t>
            </w:r>
            <w:proofErr w:type="gramStart"/>
            <w:r w:rsidRPr="00DD721D">
              <w:t>Analitik  incelenmesi</w:t>
            </w:r>
            <w:proofErr w:type="gramEnd"/>
          </w:p>
          <w:p w:rsidR="002B53E8" w:rsidRDefault="002B53E8" w:rsidP="00116C2A">
            <w:pPr>
              <w:pStyle w:val="ListeParagraf"/>
              <w:numPr>
                <w:ilvl w:val="0"/>
                <w:numId w:val="3"/>
              </w:numPr>
              <w:tabs>
                <w:tab w:val="left" w:pos="567"/>
                <w:tab w:val="left" w:pos="1276"/>
              </w:tabs>
              <w:jc w:val="both"/>
            </w:pPr>
            <w:r>
              <w:t>Çemberin analitik incelenmesi</w:t>
            </w:r>
          </w:p>
          <w:p w:rsidR="002B53E8" w:rsidRDefault="002B53E8" w:rsidP="00116C2A">
            <w:pPr>
              <w:pStyle w:val="ListeParagraf"/>
              <w:numPr>
                <w:ilvl w:val="0"/>
                <w:numId w:val="3"/>
              </w:numPr>
              <w:tabs>
                <w:tab w:val="left" w:pos="567"/>
                <w:tab w:val="left" w:pos="1276"/>
              </w:tabs>
              <w:jc w:val="both"/>
            </w:pPr>
            <w:r>
              <w:t>Düzlemde vektörler</w:t>
            </w:r>
          </w:p>
          <w:p w:rsidR="002B53E8" w:rsidRDefault="002B53E8" w:rsidP="00116C2A">
            <w:pPr>
              <w:pStyle w:val="ListeParagraf"/>
              <w:numPr>
                <w:ilvl w:val="0"/>
                <w:numId w:val="3"/>
              </w:numPr>
              <w:tabs>
                <w:tab w:val="left" w:pos="567"/>
                <w:tab w:val="left" w:pos="1276"/>
              </w:tabs>
              <w:jc w:val="both"/>
            </w:pPr>
            <w:r>
              <w:t>Koniklerin analitik incelenmesi</w:t>
            </w:r>
          </w:p>
          <w:p w:rsidR="002B53E8" w:rsidRDefault="002B53E8" w:rsidP="00116C2A">
            <w:pPr>
              <w:pStyle w:val="ListeParagraf"/>
              <w:numPr>
                <w:ilvl w:val="0"/>
                <w:numId w:val="3"/>
              </w:numPr>
              <w:tabs>
                <w:tab w:val="left" w:pos="567"/>
                <w:tab w:val="left" w:pos="1276"/>
              </w:tabs>
              <w:jc w:val="both"/>
            </w:pPr>
            <w:r>
              <w:t>Uzayda vektör, doğru ve düzlemin analitik incelenmesi</w:t>
            </w:r>
          </w:p>
          <w:p w:rsidR="002B53E8" w:rsidRPr="00DD721D" w:rsidRDefault="002B53E8" w:rsidP="00F50C5A">
            <w:pPr>
              <w:jc w:val="both"/>
            </w:pPr>
            <w:proofErr w:type="gramStart"/>
            <w:r>
              <w:t>dersimiz</w:t>
            </w:r>
            <w:proofErr w:type="gramEnd"/>
            <w:r>
              <w:t>.com</w:t>
            </w:r>
          </w:p>
        </w:tc>
      </w:tr>
    </w:tbl>
    <w:p w:rsidR="002B53E8" w:rsidRDefault="002B53E8" w:rsidP="00116C2A">
      <w:pPr>
        <w:pStyle w:val="AralkYok"/>
        <w:rPr>
          <w:rFonts w:ascii="Times New Roman" w:hAnsi="Times New Roman" w:cs="Times New Roman"/>
          <w:sz w:val="20"/>
          <w:szCs w:val="20"/>
        </w:rPr>
      </w:pPr>
      <w:r>
        <w:rPr>
          <w:rFonts w:ascii="Times New Roman" w:hAnsi="Times New Roman" w:cs="Times New Roman"/>
          <w:sz w:val="20"/>
          <w:szCs w:val="20"/>
        </w:rPr>
        <w:tab/>
      </w:r>
    </w:p>
    <w:p w:rsidR="002B53E8" w:rsidRDefault="002B53E8" w:rsidP="00116C2A">
      <w:pPr>
        <w:pStyle w:val="AralkYok"/>
        <w:rPr>
          <w:rFonts w:ascii="Times New Roman" w:hAnsi="Times New Roman" w:cs="Times New Roman"/>
          <w:sz w:val="20"/>
          <w:szCs w:val="20"/>
        </w:rPr>
      </w:pPr>
    </w:p>
    <w:p w:rsidR="002B53E8" w:rsidRDefault="002B53E8" w:rsidP="00116C2A">
      <w:pPr>
        <w:pStyle w:val="AralkYok"/>
        <w:ind w:firstLine="708"/>
        <w:rPr>
          <w:rFonts w:ascii="Times New Roman" w:hAnsi="Times New Roman" w:cs="Times New Roman"/>
          <w:sz w:val="20"/>
          <w:szCs w:val="20"/>
        </w:rPr>
      </w:pPr>
      <w:r>
        <w:rPr>
          <w:rFonts w:ascii="Times New Roman" w:hAnsi="Times New Roman" w:cs="Times New Roman"/>
          <w:sz w:val="20"/>
          <w:szCs w:val="20"/>
        </w:rPr>
        <w:t>Ödevlerin değerlendirilmesinde aşağıdaki planlamanın alınması kararlaştırıldı.</w:t>
      </w:r>
    </w:p>
    <w:p w:rsidR="002B53E8" w:rsidRDefault="002B53E8" w:rsidP="00116C2A">
      <w:pPr>
        <w:pStyle w:val="AralkYok"/>
        <w:ind w:firstLine="708"/>
        <w:rPr>
          <w:rFonts w:ascii="Times New Roman" w:hAnsi="Times New Roman" w:cs="Times New Roman"/>
          <w:sz w:val="20"/>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98"/>
        <w:gridCol w:w="1763"/>
      </w:tblGrid>
      <w:tr w:rsidR="002B53E8">
        <w:tc>
          <w:tcPr>
            <w:tcW w:w="8298" w:type="dxa"/>
          </w:tcPr>
          <w:p w:rsidR="002B53E8" w:rsidRPr="00227DE4" w:rsidRDefault="002B53E8" w:rsidP="00F50C5A">
            <w:pPr>
              <w:pStyle w:val="AralkYok"/>
              <w:rPr>
                <w:rFonts w:ascii="Times New Roman" w:hAnsi="Times New Roman" w:cs="Times New Roman"/>
                <w:sz w:val="20"/>
                <w:szCs w:val="20"/>
              </w:rPr>
            </w:pPr>
            <w:r w:rsidRPr="00227DE4">
              <w:rPr>
                <w:rFonts w:ascii="Times New Roman" w:hAnsi="Times New Roman" w:cs="Times New Roman"/>
                <w:sz w:val="20"/>
                <w:szCs w:val="20"/>
              </w:rPr>
              <w:t>Kaynakların araştırılması</w:t>
            </w:r>
          </w:p>
        </w:tc>
        <w:tc>
          <w:tcPr>
            <w:tcW w:w="1763" w:type="dxa"/>
          </w:tcPr>
          <w:p w:rsidR="002B53E8" w:rsidRPr="00227DE4" w:rsidRDefault="002B53E8" w:rsidP="00F50C5A">
            <w:pPr>
              <w:pStyle w:val="AralkYok"/>
              <w:jc w:val="center"/>
              <w:rPr>
                <w:rFonts w:ascii="Times New Roman" w:hAnsi="Times New Roman" w:cs="Times New Roman"/>
                <w:sz w:val="20"/>
                <w:szCs w:val="20"/>
              </w:rPr>
            </w:pPr>
            <w:r w:rsidRPr="00227DE4">
              <w:rPr>
                <w:rFonts w:ascii="Times New Roman" w:hAnsi="Times New Roman" w:cs="Times New Roman"/>
                <w:sz w:val="20"/>
                <w:szCs w:val="20"/>
              </w:rPr>
              <w:t>20 Puan</w:t>
            </w:r>
          </w:p>
        </w:tc>
      </w:tr>
      <w:tr w:rsidR="002B53E8">
        <w:tc>
          <w:tcPr>
            <w:tcW w:w="8298" w:type="dxa"/>
          </w:tcPr>
          <w:p w:rsidR="002B53E8" w:rsidRPr="00227DE4" w:rsidRDefault="002B53E8" w:rsidP="00F50C5A">
            <w:pPr>
              <w:pStyle w:val="AralkYok"/>
              <w:rPr>
                <w:rFonts w:ascii="Times New Roman" w:hAnsi="Times New Roman" w:cs="Times New Roman"/>
                <w:sz w:val="20"/>
                <w:szCs w:val="20"/>
              </w:rPr>
            </w:pPr>
            <w:r w:rsidRPr="00227DE4">
              <w:rPr>
                <w:rFonts w:ascii="Times New Roman" w:hAnsi="Times New Roman" w:cs="Times New Roman"/>
                <w:sz w:val="20"/>
                <w:szCs w:val="20"/>
              </w:rPr>
              <w:t>Konuya uygun plan yapılması</w:t>
            </w:r>
          </w:p>
        </w:tc>
        <w:tc>
          <w:tcPr>
            <w:tcW w:w="1763" w:type="dxa"/>
          </w:tcPr>
          <w:p w:rsidR="002B53E8" w:rsidRPr="00227DE4" w:rsidRDefault="002B53E8" w:rsidP="00F50C5A">
            <w:pPr>
              <w:pStyle w:val="AralkYok"/>
              <w:jc w:val="center"/>
              <w:rPr>
                <w:rFonts w:ascii="Times New Roman" w:hAnsi="Times New Roman" w:cs="Times New Roman"/>
                <w:sz w:val="20"/>
                <w:szCs w:val="20"/>
              </w:rPr>
            </w:pPr>
            <w:r w:rsidRPr="00227DE4">
              <w:rPr>
                <w:rFonts w:ascii="Times New Roman" w:hAnsi="Times New Roman" w:cs="Times New Roman"/>
                <w:sz w:val="20"/>
                <w:szCs w:val="20"/>
              </w:rPr>
              <w:t>10 Puan</w:t>
            </w:r>
          </w:p>
        </w:tc>
      </w:tr>
      <w:tr w:rsidR="002B53E8">
        <w:tc>
          <w:tcPr>
            <w:tcW w:w="8298" w:type="dxa"/>
          </w:tcPr>
          <w:p w:rsidR="002B53E8" w:rsidRPr="00227DE4" w:rsidRDefault="002B53E8" w:rsidP="00F50C5A">
            <w:pPr>
              <w:pStyle w:val="AralkYok"/>
              <w:rPr>
                <w:rFonts w:ascii="Times New Roman" w:hAnsi="Times New Roman" w:cs="Times New Roman"/>
                <w:sz w:val="20"/>
                <w:szCs w:val="20"/>
              </w:rPr>
            </w:pPr>
            <w:r w:rsidRPr="00227DE4">
              <w:rPr>
                <w:rFonts w:ascii="Times New Roman" w:hAnsi="Times New Roman" w:cs="Times New Roman"/>
                <w:sz w:val="20"/>
                <w:szCs w:val="20"/>
              </w:rPr>
              <w:t>Kaynaklardan yararlanma durumu</w:t>
            </w:r>
          </w:p>
        </w:tc>
        <w:tc>
          <w:tcPr>
            <w:tcW w:w="1763" w:type="dxa"/>
          </w:tcPr>
          <w:p w:rsidR="002B53E8" w:rsidRPr="00227DE4" w:rsidRDefault="002B53E8" w:rsidP="00F50C5A">
            <w:pPr>
              <w:pStyle w:val="AralkYok"/>
              <w:jc w:val="center"/>
              <w:rPr>
                <w:rFonts w:ascii="Times New Roman" w:hAnsi="Times New Roman" w:cs="Times New Roman"/>
                <w:sz w:val="20"/>
                <w:szCs w:val="20"/>
              </w:rPr>
            </w:pPr>
            <w:r w:rsidRPr="00227DE4">
              <w:rPr>
                <w:rFonts w:ascii="Times New Roman" w:hAnsi="Times New Roman" w:cs="Times New Roman"/>
                <w:sz w:val="20"/>
                <w:szCs w:val="20"/>
              </w:rPr>
              <w:t>10 Puan</w:t>
            </w:r>
          </w:p>
        </w:tc>
      </w:tr>
      <w:tr w:rsidR="002B53E8">
        <w:tc>
          <w:tcPr>
            <w:tcW w:w="8298" w:type="dxa"/>
          </w:tcPr>
          <w:p w:rsidR="002B53E8" w:rsidRPr="00227DE4" w:rsidRDefault="002B53E8" w:rsidP="00F50C5A">
            <w:pPr>
              <w:pStyle w:val="AralkYok"/>
              <w:rPr>
                <w:rFonts w:ascii="Times New Roman" w:hAnsi="Times New Roman" w:cs="Times New Roman"/>
                <w:sz w:val="20"/>
                <w:szCs w:val="20"/>
              </w:rPr>
            </w:pPr>
            <w:r w:rsidRPr="00227DE4">
              <w:rPr>
                <w:rFonts w:ascii="Times New Roman" w:hAnsi="Times New Roman" w:cs="Times New Roman"/>
                <w:sz w:val="20"/>
                <w:szCs w:val="20"/>
              </w:rPr>
              <w:t>Bilgilerin yeterlilik derecesi</w:t>
            </w:r>
          </w:p>
        </w:tc>
        <w:tc>
          <w:tcPr>
            <w:tcW w:w="1763" w:type="dxa"/>
          </w:tcPr>
          <w:p w:rsidR="002B53E8" w:rsidRPr="00227DE4" w:rsidRDefault="002B53E8" w:rsidP="00F50C5A">
            <w:pPr>
              <w:pStyle w:val="AralkYok"/>
              <w:jc w:val="center"/>
              <w:rPr>
                <w:rFonts w:ascii="Times New Roman" w:hAnsi="Times New Roman" w:cs="Times New Roman"/>
                <w:sz w:val="20"/>
                <w:szCs w:val="20"/>
              </w:rPr>
            </w:pPr>
            <w:r w:rsidRPr="00227DE4">
              <w:rPr>
                <w:rFonts w:ascii="Times New Roman" w:hAnsi="Times New Roman" w:cs="Times New Roman"/>
                <w:sz w:val="20"/>
                <w:szCs w:val="20"/>
              </w:rPr>
              <w:t>20 Puan</w:t>
            </w:r>
          </w:p>
        </w:tc>
      </w:tr>
      <w:tr w:rsidR="002B53E8">
        <w:tc>
          <w:tcPr>
            <w:tcW w:w="8298" w:type="dxa"/>
          </w:tcPr>
          <w:p w:rsidR="002B53E8" w:rsidRPr="00227DE4" w:rsidRDefault="002B53E8" w:rsidP="00F50C5A">
            <w:pPr>
              <w:pStyle w:val="AralkYok"/>
              <w:rPr>
                <w:rFonts w:ascii="Times New Roman" w:hAnsi="Times New Roman" w:cs="Times New Roman"/>
                <w:sz w:val="20"/>
                <w:szCs w:val="20"/>
              </w:rPr>
            </w:pPr>
            <w:r w:rsidRPr="00227DE4">
              <w:rPr>
                <w:rFonts w:ascii="Times New Roman" w:hAnsi="Times New Roman" w:cs="Times New Roman"/>
                <w:sz w:val="20"/>
                <w:szCs w:val="20"/>
              </w:rPr>
              <w:t xml:space="preserve">Öğrencinin konuya </w:t>
            </w:r>
            <w:proofErr w:type="gramStart"/>
            <w:r w:rsidRPr="00227DE4">
              <w:rPr>
                <w:rFonts w:ascii="Times New Roman" w:hAnsi="Times New Roman" w:cs="Times New Roman"/>
                <w:sz w:val="20"/>
                <w:szCs w:val="20"/>
              </w:rPr>
              <w:t>hakimiyeti</w:t>
            </w:r>
            <w:proofErr w:type="gramEnd"/>
          </w:p>
        </w:tc>
        <w:tc>
          <w:tcPr>
            <w:tcW w:w="1763" w:type="dxa"/>
          </w:tcPr>
          <w:p w:rsidR="002B53E8" w:rsidRPr="00227DE4" w:rsidRDefault="002B53E8" w:rsidP="00F50C5A">
            <w:pPr>
              <w:pStyle w:val="AralkYok"/>
              <w:jc w:val="center"/>
              <w:rPr>
                <w:rFonts w:ascii="Times New Roman" w:hAnsi="Times New Roman" w:cs="Times New Roman"/>
                <w:sz w:val="20"/>
                <w:szCs w:val="20"/>
              </w:rPr>
            </w:pPr>
            <w:r w:rsidRPr="00227DE4">
              <w:rPr>
                <w:rFonts w:ascii="Times New Roman" w:hAnsi="Times New Roman" w:cs="Times New Roman"/>
                <w:sz w:val="20"/>
                <w:szCs w:val="20"/>
              </w:rPr>
              <w:t>20 Puan</w:t>
            </w:r>
          </w:p>
        </w:tc>
      </w:tr>
      <w:tr w:rsidR="002B53E8">
        <w:tc>
          <w:tcPr>
            <w:tcW w:w="8298" w:type="dxa"/>
          </w:tcPr>
          <w:p w:rsidR="002B53E8" w:rsidRPr="00227DE4" w:rsidRDefault="002B53E8" w:rsidP="00F50C5A">
            <w:pPr>
              <w:pStyle w:val="AralkYok"/>
              <w:rPr>
                <w:rFonts w:ascii="Times New Roman" w:hAnsi="Times New Roman" w:cs="Times New Roman"/>
                <w:sz w:val="20"/>
                <w:szCs w:val="20"/>
              </w:rPr>
            </w:pPr>
            <w:r w:rsidRPr="00227DE4">
              <w:rPr>
                <w:rFonts w:ascii="Times New Roman" w:hAnsi="Times New Roman" w:cs="Times New Roman"/>
                <w:sz w:val="20"/>
                <w:szCs w:val="20"/>
              </w:rPr>
              <w:t>Düzen ve imla (Türkçenin doğru kullanılması)</w:t>
            </w:r>
          </w:p>
        </w:tc>
        <w:tc>
          <w:tcPr>
            <w:tcW w:w="1763" w:type="dxa"/>
          </w:tcPr>
          <w:p w:rsidR="002B53E8" w:rsidRPr="00227DE4" w:rsidRDefault="002B53E8" w:rsidP="00F50C5A">
            <w:pPr>
              <w:pStyle w:val="AralkYok"/>
              <w:jc w:val="center"/>
              <w:rPr>
                <w:rFonts w:ascii="Times New Roman" w:hAnsi="Times New Roman" w:cs="Times New Roman"/>
                <w:sz w:val="20"/>
                <w:szCs w:val="20"/>
              </w:rPr>
            </w:pPr>
            <w:r w:rsidRPr="00227DE4">
              <w:rPr>
                <w:rFonts w:ascii="Times New Roman" w:hAnsi="Times New Roman" w:cs="Times New Roman"/>
                <w:sz w:val="20"/>
                <w:szCs w:val="20"/>
              </w:rPr>
              <w:t>10 Puan</w:t>
            </w:r>
          </w:p>
        </w:tc>
      </w:tr>
      <w:tr w:rsidR="002B53E8">
        <w:tc>
          <w:tcPr>
            <w:tcW w:w="8298" w:type="dxa"/>
          </w:tcPr>
          <w:p w:rsidR="002B53E8" w:rsidRPr="00227DE4" w:rsidRDefault="002B53E8" w:rsidP="00F50C5A">
            <w:pPr>
              <w:pStyle w:val="AralkYok"/>
              <w:rPr>
                <w:rFonts w:ascii="Times New Roman" w:hAnsi="Times New Roman" w:cs="Times New Roman"/>
                <w:sz w:val="20"/>
                <w:szCs w:val="20"/>
              </w:rPr>
            </w:pPr>
            <w:r w:rsidRPr="00227DE4">
              <w:rPr>
                <w:rFonts w:ascii="Times New Roman" w:hAnsi="Times New Roman" w:cs="Times New Roman"/>
                <w:sz w:val="20"/>
                <w:szCs w:val="20"/>
              </w:rPr>
              <w:lastRenderedPageBreak/>
              <w:t>Zamanlama</w:t>
            </w:r>
          </w:p>
        </w:tc>
        <w:tc>
          <w:tcPr>
            <w:tcW w:w="1763" w:type="dxa"/>
          </w:tcPr>
          <w:p w:rsidR="002B53E8" w:rsidRPr="00227DE4" w:rsidRDefault="002B53E8" w:rsidP="00F50C5A">
            <w:pPr>
              <w:pStyle w:val="AralkYok"/>
              <w:jc w:val="center"/>
              <w:rPr>
                <w:rFonts w:ascii="Times New Roman" w:hAnsi="Times New Roman" w:cs="Times New Roman"/>
                <w:sz w:val="20"/>
                <w:szCs w:val="20"/>
              </w:rPr>
            </w:pPr>
            <w:r w:rsidRPr="00227DE4">
              <w:rPr>
                <w:rFonts w:ascii="Times New Roman" w:hAnsi="Times New Roman" w:cs="Times New Roman"/>
                <w:sz w:val="20"/>
                <w:szCs w:val="20"/>
              </w:rPr>
              <w:t>10 Puan</w:t>
            </w:r>
          </w:p>
        </w:tc>
      </w:tr>
      <w:tr w:rsidR="002B53E8">
        <w:tc>
          <w:tcPr>
            <w:tcW w:w="8298" w:type="dxa"/>
          </w:tcPr>
          <w:p w:rsidR="002B53E8" w:rsidRPr="00227DE4" w:rsidRDefault="002B53E8" w:rsidP="00F50C5A">
            <w:pPr>
              <w:pStyle w:val="AralkYok"/>
              <w:rPr>
                <w:rFonts w:ascii="Times New Roman" w:hAnsi="Times New Roman" w:cs="Times New Roman"/>
                <w:b/>
                <w:bCs/>
                <w:sz w:val="20"/>
                <w:szCs w:val="20"/>
              </w:rPr>
            </w:pPr>
            <w:r w:rsidRPr="00227DE4">
              <w:rPr>
                <w:rFonts w:ascii="Times New Roman" w:hAnsi="Times New Roman" w:cs="Times New Roman"/>
                <w:b/>
                <w:bCs/>
                <w:sz w:val="20"/>
                <w:szCs w:val="20"/>
              </w:rPr>
              <w:t>Toplam</w:t>
            </w:r>
          </w:p>
        </w:tc>
        <w:tc>
          <w:tcPr>
            <w:tcW w:w="1763" w:type="dxa"/>
          </w:tcPr>
          <w:p w:rsidR="002B53E8" w:rsidRPr="00227DE4" w:rsidRDefault="002B53E8" w:rsidP="00F50C5A">
            <w:pPr>
              <w:pStyle w:val="AralkYok"/>
              <w:jc w:val="center"/>
              <w:rPr>
                <w:rFonts w:ascii="Times New Roman" w:hAnsi="Times New Roman" w:cs="Times New Roman"/>
                <w:b/>
                <w:bCs/>
                <w:sz w:val="20"/>
                <w:szCs w:val="20"/>
              </w:rPr>
            </w:pPr>
            <w:r w:rsidRPr="00227DE4">
              <w:rPr>
                <w:rFonts w:ascii="Times New Roman" w:hAnsi="Times New Roman" w:cs="Times New Roman"/>
                <w:b/>
                <w:bCs/>
                <w:sz w:val="20"/>
                <w:szCs w:val="20"/>
              </w:rPr>
              <w:t>100 Puan</w:t>
            </w:r>
          </w:p>
        </w:tc>
      </w:tr>
    </w:tbl>
    <w:p w:rsidR="002B53E8" w:rsidRPr="005A68D0" w:rsidRDefault="002B53E8" w:rsidP="00116C2A">
      <w:pPr>
        <w:pStyle w:val="AralkYok"/>
        <w:ind w:firstLine="708"/>
        <w:rPr>
          <w:rFonts w:ascii="Times New Roman" w:hAnsi="Times New Roman" w:cs="Times New Roman"/>
          <w:sz w:val="20"/>
          <w:szCs w:val="20"/>
        </w:rPr>
      </w:pPr>
    </w:p>
    <w:p w:rsidR="002B53E8" w:rsidRPr="00666DA5" w:rsidRDefault="002B53E8" w:rsidP="00116C2A">
      <w:pPr>
        <w:jc w:val="both"/>
        <w:rPr>
          <w:b/>
          <w:bCs/>
        </w:rPr>
      </w:pPr>
      <w:r w:rsidRPr="00666DA5">
        <w:rPr>
          <w:b/>
          <w:bCs/>
        </w:rPr>
        <w:t>15-  Öğrencilerin hazır bulunuşlukları dikkate alınarak, öğrenmelerini engelleyen eksikliklerinin tamamlanması;</w:t>
      </w:r>
    </w:p>
    <w:p w:rsidR="002B53E8" w:rsidRDefault="002B53E8" w:rsidP="00116C2A">
      <w:pPr>
        <w:pStyle w:val="AralkYok"/>
      </w:pPr>
    </w:p>
    <w:p w:rsidR="002B53E8" w:rsidRPr="00DB5EB3" w:rsidRDefault="002B53E8" w:rsidP="00DB5EB3">
      <w:pPr>
        <w:rPr>
          <w:rFonts w:ascii="Arial TUR" w:hAnsi="Arial TUR" w:cs="Arial TUR"/>
          <w:b/>
          <w:bCs/>
          <w:sz w:val="16"/>
          <w:szCs w:val="16"/>
        </w:rPr>
      </w:pPr>
      <w:r>
        <w:tab/>
      </w:r>
      <w:r w:rsidRPr="00116C2A">
        <w:rPr>
          <w:rFonts w:ascii="Arial TUR" w:hAnsi="Arial TUR" w:cs="Arial TUR"/>
          <w:b/>
          <w:bCs/>
          <w:sz w:val="16"/>
          <w:szCs w:val="16"/>
        </w:rPr>
        <w:t>Hacı PEKGÖZ</w:t>
      </w:r>
      <w:r w:rsidRPr="00666DA5">
        <w:t xml:space="preserve">, </w:t>
      </w:r>
      <w:r>
        <w:t xml:space="preserve"> tüm sınıfların okula başlarken hazır bulunuşluk seviyelerini ölçmek için test yapılıp seviyelerine uygun ders anlatılması durumunda öğrencilerin daha başarılı olabileceğini söyledi.</w:t>
      </w:r>
    </w:p>
    <w:p w:rsidR="002B53E8" w:rsidRDefault="002B53E8" w:rsidP="00116C2A">
      <w:pPr>
        <w:pStyle w:val="AralkYok"/>
        <w:rPr>
          <w:rFonts w:ascii="Times New Roman" w:hAnsi="Times New Roman" w:cs="Times New Roman"/>
          <w:sz w:val="20"/>
          <w:szCs w:val="20"/>
        </w:rPr>
      </w:pPr>
    </w:p>
    <w:p w:rsidR="002B53E8" w:rsidRDefault="002B53E8" w:rsidP="00116C2A">
      <w:pPr>
        <w:pStyle w:val="AralkYok"/>
        <w:rPr>
          <w:rFonts w:ascii="Times New Roman" w:hAnsi="Times New Roman" w:cs="Times New Roman"/>
          <w:sz w:val="20"/>
          <w:szCs w:val="20"/>
        </w:rPr>
      </w:pPr>
    </w:p>
    <w:p w:rsidR="002B53E8" w:rsidRDefault="002B53E8" w:rsidP="00116C2A">
      <w:pPr>
        <w:pStyle w:val="AralkYok"/>
        <w:rPr>
          <w:rFonts w:ascii="Times New Roman" w:hAnsi="Times New Roman" w:cs="Times New Roman"/>
          <w:sz w:val="20"/>
          <w:szCs w:val="20"/>
        </w:rPr>
      </w:pPr>
    </w:p>
    <w:p w:rsidR="002B53E8" w:rsidRDefault="002B53E8" w:rsidP="00116C2A">
      <w:pPr>
        <w:jc w:val="both"/>
        <w:rPr>
          <w:b/>
          <w:bCs/>
        </w:rPr>
      </w:pPr>
      <w:r w:rsidRPr="005B03A9">
        <w:rPr>
          <w:b/>
          <w:bCs/>
        </w:rPr>
        <w:t>16- Yıllara göre öğrencilerin dersler bazında üniversite giriş sınavlarında aldıkları sonuçlar üzerinde durulması; başarı ve başarısızlık nedenlerinin araştırılması;</w:t>
      </w:r>
    </w:p>
    <w:p w:rsidR="002B53E8" w:rsidRDefault="002B53E8" w:rsidP="00116C2A">
      <w:pPr>
        <w:jc w:val="both"/>
        <w:rPr>
          <w:b/>
          <w:bCs/>
        </w:rPr>
      </w:pPr>
    </w:p>
    <w:p w:rsidR="002B53E8" w:rsidRPr="005058A8" w:rsidRDefault="002B53E8" w:rsidP="00116C2A">
      <w:pPr>
        <w:jc w:val="both"/>
      </w:pPr>
      <w:r w:rsidRPr="005058A8">
        <w:tab/>
      </w:r>
    </w:p>
    <w:p w:rsidR="002B53E8" w:rsidRDefault="002B53E8" w:rsidP="00116C2A">
      <w:pPr>
        <w:jc w:val="both"/>
      </w:pPr>
      <w:r w:rsidRPr="005058A8">
        <w:tab/>
      </w:r>
      <w:r w:rsidRPr="00116C2A">
        <w:rPr>
          <w:rFonts w:ascii="Arial TUR" w:hAnsi="Arial TUR" w:cs="Arial TUR"/>
          <w:b/>
          <w:bCs/>
          <w:sz w:val="16"/>
          <w:szCs w:val="16"/>
        </w:rPr>
        <w:t>T.Sami MÜLAYİM</w:t>
      </w:r>
      <w:r w:rsidRPr="005058A8">
        <w:t>, “okulumuzun yeni ve eski mezunları, üniversite sınavında beklenen başarıyı elde etmiştir. Yalnız bu başarı yeterli görülmeyerek bu derecenin üstüne çıkılmalıdır. Bu sene daha iyi başarılar elde edebilmek için gerekli önlemleri almalıyız” dedi.</w:t>
      </w:r>
    </w:p>
    <w:p w:rsidR="002B53E8" w:rsidRDefault="002B53E8" w:rsidP="00116C2A">
      <w:pPr>
        <w:jc w:val="both"/>
      </w:pPr>
    </w:p>
    <w:p w:rsidR="002B53E8" w:rsidRDefault="002B53E8" w:rsidP="00116C2A">
      <w:pPr>
        <w:jc w:val="both"/>
      </w:pPr>
      <w:r>
        <w:tab/>
      </w:r>
      <w:r w:rsidRPr="00DB5EB3">
        <w:rPr>
          <w:rFonts w:ascii="Arial TUR" w:hAnsi="Arial TUR" w:cs="Arial TUR"/>
          <w:b/>
          <w:bCs/>
          <w:sz w:val="16"/>
          <w:szCs w:val="16"/>
        </w:rPr>
        <w:t xml:space="preserve">Adalet </w:t>
      </w:r>
      <w:proofErr w:type="gramStart"/>
      <w:r w:rsidRPr="00DB5EB3">
        <w:rPr>
          <w:rFonts w:ascii="Arial TUR" w:hAnsi="Arial TUR" w:cs="Arial TUR"/>
          <w:b/>
          <w:bCs/>
          <w:sz w:val="16"/>
          <w:szCs w:val="16"/>
        </w:rPr>
        <w:t xml:space="preserve">ÜZGÜN </w:t>
      </w:r>
      <w:r>
        <w:t>, öğrencilerin</w:t>
      </w:r>
      <w:proofErr w:type="gramEnd"/>
      <w:r>
        <w:t xml:space="preserve"> okulumuza girerken Türkiye çapındaki bulundukları yüzdelik dilim ile YGS ve LYS sınavlarındaki yüzdelik dilimleri arasında fark olduğunu, öğrencilerin kendilerini olumlu yönde geliştirdiklerini ve daha başarılı olmak için caba göstereceklerine inancın tamdır dedi.</w:t>
      </w:r>
    </w:p>
    <w:p w:rsidR="002B53E8" w:rsidRDefault="002B53E8" w:rsidP="00116C2A">
      <w:pPr>
        <w:jc w:val="both"/>
      </w:pPr>
    </w:p>
    <w:p w:rsidR="002B53E8" w:rsidRDefault="002B53E8" w:rsidP="00116C2A">
      <w:pPr>
        <w:jc w:val="both"/>
      </w:pPr>
    </w:p>
    <w:p w:rsidR="002B53E8" w:rsidRDefault="002B53E8" w:rsidP="00116C2A">
      <w:pPr>
        <w:jc w:val="both"/>
      </w:pPr>
    </w:p>
    <w:p w:rsidR="002B53E8" w:rsidRDefault="002B53E8" w:rsidP="00116C2A">
      <w:pPr>
        <w:jc w:val="both"/>
      </w:pPr>
    </w:p>
    <w:p w:rsidR="002B53E8" w:rsidRDefault="002B53E8" w:rsidP="00116C2A">
      <w:pPr>
        <w:jc w:val="both"/>
      </w:pPr>
    </w:p>
    <w:p w:rsidR="002B53E8" w:rsidRDefault="002B53E8" w:rsidP="00116C2A">
      <w:pPr>
        <w:jc w:val="both"/>
      </w:pPr>
    </w:p>
    <w:p w:rsidR="002B53E8" w:rsidRDefault="002B53E8" w:rsidP="00116C2A">
      <w:pPr>
        <w:jc w:val="both"/>
      </w:pPr>
    </w:p>
    <w:p w:rsidR="002B53E8" w:rsidRDefault="002B53E8" w:rsidP="00116C2A">
      <w:pPr>
        <w:jc w:val="both"/>
      </w:pPr>
    </w:p>
    <w:p w:rsidR="002B53E8" w:rsidRPr="005058A8" w:rsidRDefault="002B53E8" w:rsidP="00116C2A">
      <w:pPr>
        <w:jc w:val="both"/>
      </w:pPr>
    </w:p>
    <w:p w:rsidR="002B53E8" w:rsidRDefault="002B53E8" w:rsidP="00116C2A">
      <w:pPr>
        <w:pStyle w:val="AralkYok"/>
      </w:pPr>
    </w:p>
    <w:p w:rsidR="002B53E8" w:rsidRDefault="002B53E8" w:rsidP="00116C2A">
      <w:pPr>
        <w:jc w:val="both"/>
        <w:rPr>
          <w:b/>
          <w:bCs/>
        </w:rPr>
      </w:pPr>
      <w:r w:rsidRPr="005B03A9">
        <w:rPr>
          <w:b/>
          <w:bCs/>
        </w:rPr>
        <w:t xml:space="preserve">17- Dilek ve temenniler. </w:t>
      </w:r>
    </w:p>
    <w:p w:rsidR="002B53E8" w:rsidRDefault="002B53E8" w:rsidP="00116C2A">
      <w:pPr>
        <w:jc w:val="both"/>
        <w:rPr>
          <w:b/>
          <w:bCs/>
        </w:rPr>
      </w:pPr>
    </w:p>
    <w:p w:rsidR="002B53E8" w:rsidRPr="00F406DE" w:rsidRDefault="002B53E8" w:rsidP="00F406DE">
      <w:pPr>
        <w:ind w:firstLine="708"/>
        <w:rPr>
          <w:rFonts w:ascii="Arial TUR" w:hAnsi="Arial TUR" w:cs="Arial TUR"/>
          <w:b/>
          <w:bCs/>
          <w:sz w:val="16"/>
          <w:szCs w:val="16"/>
        </w:rPr>
      </w:pPr>
      <w:r w:rsidRPr="00116C2A">
        <w:rPr>
          <w:rFonts w:ascii="Arial TUR" w:hAnsi="Arial TUR" w:cs="Arial TUR"/>
          <w:b/>
          <w:bCs/>
          <w:sz w:val="16"/>
          <w:szCs w:val="16"/>
        </w:rPr>
        <w:t xml:space="preserve">Tevrat YAŞAR </w:t>
      </w:r>
      <w:r>
        <w:t>, “ üzerinde durduğumuz konuların olumlu sonuçlar getireceği inancımla, zümremizin verimini arttırmasını temenni ediyorum” dedi.</w:t>
      </w:r>
    </w:p>
    <w:p w:rsidR="002B53E8" w:rsidRDefault="002B53E8" w:rsidP="00116C2A">
      <w:pPr>
        <w:ind w:firstLine="708"/>
        <w:jc w:val="both"/>
      </w:pPr>
    </w:p>
    <w:p w:rsidR="002B53E8" w:rsidRDefault="002B53E8" w:rsidP="00116C2A">
      <w:pPr>
        <w:ind w:firstLine="708"/>
        <w:jc w:val="both"/>
      </w:pPr>
      <w:proofErr w:type="gramStart"/>
      <w:r w:rsidRPr="00116C2A">
        <w:rPr>
          <w:rFonts w:ascii="Arial TUR" w:hAnsi="Arial TUR" w:cs="Arial TUR"/>
          <w:b/>
          <w:bCs/>
          <w:sz w:val="16"/>
          <w:szCs w:val="16"/>
        </w:rPr>
        <w:t>Gü</w:t>
      </w:r>
      <w:r>
        <w:rPr>
          <w:rFonts w:ascii="Arial TUR" w:hAnsi="Arial TUR" w:cs="Arial TUR"/>
          <w:b/>
          <w:bCs/>
          <w:sz w:val="16"/>
          <w:szCs w:val="16"/>
        </w:rPr>
        <w:t>l</w:t>
      </w:r>
      <w:r w:rsidRPr="00116C2A">
        <w:rPr>
          <w:rFonts w:ascii="Arial TUR" w:hAnsi="Arial TUR" w:cs="Arial TUR"/>
          <w:b/>
          <w:bCs/>
          <w:sz w:val="16"/>
          <w:szCs w:val="16"/>
        </w:rPr>
        <w:t xml:space="preserve">nur CAN </w:t>
      </w:r>
      <w:r>
        <w:t>“ öğrencilerin derse hazırlıklı gelebilmesi için işlenecek konu ve kullanılacak araç gereçlerin önceden bildirilmesi, derse katılımı az olan öğrencileri kazanmak ve kendilerine güvenmelerini sağlamak için sınıfta daha çok söz hakkı verilerek, yazılı sonrası sorular çözülüp hatalar gösterilecek gerekirse konu tekrarı yapılarak başarılı öğrenciler küçük ödüllerle motive edilerek, başarısız öğrencilerle birebir başarısızlık sebepleri görüşülerek, bireysel ve grup çalışmaları yaptırılarak başarı daha da arttırılabilir” dedi.</w:t>
      </w:r>
      <w:proofErr w:type="gramEnd"/>
    </w:p>
    <w:p w:rsidR="002B53E8" w:rsidRDefault="002B53E8" w:rsidP="00116C2A">
      <w:pPr>
        <w:ind w:firstLine="708"/>
        <w:jc w:val="both"/>
      </w:pPr>
    </w:p>
    <w:p w:rsidR="002B53E8" w:rsidRPr="00F406DE" w:rsidRDefault="002B53E8" w:rsidP="00F406DE">
      <w:pPr>
        <w:ind w:firstLine="708"/>
        <w:rPr>
          <w:rFonts w:ascii="Arial TUR" w:hAnsi="Arial TUR" w:cs="Arial TUR"/>
          <w:b/>
          <w:bCs/>
          <w:sz w:val="16"/>
          <w:szCs w:val="16"/>
        </w:rPr>
      </w:pPr>
      <w:r w:rsidRPr="00116C2A">
        <w:rPr>
          <w:rFonts w:ascii="Arial TUR" w:hAnsi="Arial TUR" w:cs="Arial TUR"/>
          <w:b/>
          <w:bCs/>
          <w:sz w:val="16"/>
          <w:szCs w:val="16"/>
        </w:rPr>
        <w:t>Mehmet TEKDAŞ</w:t>
      </w:r>
      <w:r>
        <w:t xml:space="preserve">, “ işbirliği çerçevesinde başarılı bir dönem olmasını diliyorum, dönem içindeki çalışmalarımızda bir aksaklık olmaması için her zaman fikir alış verişinde bulunulması gerektiğini düşünüyorum” dedi. </w:t>
      </w:r>
    </w:p>
    <w:p w:rsidR="002B53E8" w:rsidRDefault="002B53E8" w:rsidP="00116C2A">
      <w:pPr>
        <w:ind w:firstLine="708"/>
        <w:jc w:val="both"/>
      </w:pPr>
    </w:p>
    <w:p w:rsidR="002B53E8" w:rsidRDefault="002B53E8" w:rsidP="00116C2A">
      <w:pPr>
        <w:ind w:firstLine="708"/>
        <w:jc w:val="both"/>
      </w:pPr>
      <w:r>
        <w:t xml:space="preserve">Okul müdürü Muzaffer CANBULUT başka söz alan olmadığı için toplantıyı, </w:t>
      </w:r>
      <w:r w:rsidR="0008701E">
        <w:t>2017-2018</w:t>
      </w:r>
      <w:r>
        <w:t xml:space="preserve"> Eğitim ve Öğretim yılının öğrencilerimize, okulumuza ve bizlere faydalı olmasını temenni ederek, hepimize başarı ve mutluluk dileyerek kapattı.</w:t>
      </w:r>
    </w:p>
    <w:p w:rsidR="002B53E8" w:rsidRDefault="002B53E8" w:rsidP="00116C2A">
      <w:pPr>
        <w:ind w:firstLine="708"/>
        <w:jc w:val="both"/>
      </w:pPr>
    </w:p>
    <w:p w:rsidR="002B53E8" w:rsidRPr="005B03A9" w:rsidRDefault="002B53E8" w:rsidP="00116C2A">
      <w:pPr>
        <w:jc w:val="both"/>
      </w:pPr>
    </w:p>
    <w:p w:rsidR="002B53E8" w:rsidRPr="00DD721D" w:rsidRDefault="002B53E8" w:rsidP="00116C2A">
      <w:pPr>
        <w:pStyle w:val="AralkYok"/>
      </w:pPr>
      <w:r>
        <w:tab/>
      </w:r>
      <w:hyperlink r:id="rId6" w:history="1">
        <w:r w:rsidR="00BA6835" w:rsidRPr="006E5184">
          <w:rPr>
            <w:rStyle w:val="Kpr"/>
          </w:rPr>
          <w:t>www.sorubak.com</w:t>
        </w:r>
      </w:hyperlink>
      <w:r w:rsidR="00BA6835">
        <w:t xml:space="preserve"> </w:t>
      </w:r>
    </w:p>
    <w:p w:rsidR="002B53E8" w:rsidRPr="00DD721D" w:rsidRDefault="002B53E8" w:rsidP="00116C2A">
      <w:pPr>
        <w:jc w:val="both"/>
      </w:pPr>
    </w:p>
    <w:p w:rsidR="002B53E8" w:rsidRPr="00DD721D" w:rsidRDefault="002B53E8" w:rsidP="00116C2A">
      <w:r w:rsidRPr="00DD721D">
        <w:t xml:space="preserve"> </w:t>
      </w:r>
      <w:r>
        <w:t xml:space="preserve"> </w:t>
      </w:r>
      <w:r w:rsidRPr="00DD721D">
        <w:t xml:space="preserve"> </w:t>
      </w:r>
      <w:r>
        <w:t xml:space="preserve">   </w:t>
      </w:r>
      <w:r w:rsidRPr="00A721F9">
        <w:rPr>
          <w:b/>
          <w:bCs/>
        </w:rPr>
        <w:t>Hacı PEKGÖZ</w:t>
      </w:r>
      <w:r w:rsidRPr="00DD721D">
        <w:t xml:space="preserve">      </w:t>
      </w:r>
      <w:r>
        <w:tab/>
      </w:r>
      <w:r>
        <w:tab/>
      </w:r>
      <w:r>
        <w:tab/>
      </w:r>
      <w:r w:rsidRPr="00DD721D">
        <w:t xml:space="preserve">     </w:t>
      </w:r>
      <w:r>
        <w:t xml:space="preserve">      </w:t>
      </w:r>
      <w:r w:rsidRPr="00DD721D">
        <w:t xml:space="preserve"> </w:t>
      </w:r>
      <w:r>
        <w:t xml:space="preserve"> </w:t>
      </w:r>
      <w:r w:rsidRPr="00A721F9">
        <w:rPr>
          <w:b/>
          <w:bCs/>
        </w:rPr>
        <w:t>Mehmet TEKDAŞ</w:t>
      </w:r>
      <w:r w:rsidRPr="00DD721D">
        <w:t xml:space="preserve">              </w:t>
      </w:r>
      <w:r>
        <w:t xml:space="preserve">  </w:t>
      </w:r>
      <w:r>
        <w:tab/>
        <w:t xml:space="preserve">           </w:t>
      </w:r>
      <w:r w:rsidRPr="00A721F9">
        <w:rPr>
          <w:b/>
          <w:bCs/>
        </w:rPr>
        <w:t xml:space="preserve">T:Sami </w:t>
      </w:r>
      <w:proofErr w:type="gramStart"/>
      <w:r w:rsidRPr="00A721F9">
        <w:rPr>
          <w:b/>
          <w:bCs/>
        </w:rPr>
        <w:t>MÜLAYİM</w:t>
      </w:r>
      <w:r w:rsidRPr="00DD721D">
        <w:t xml:space="preserve"> </w:t>
      </w:r>
      <w:r>
        <w:t xml:space="preserve">       </w:t>
      </w:r>
      <w:r w:rsidRPr="00DD721D">
        <w:t>Matematik</w:t>
      </w:r>
      <w:proofErr w:type="gramEnd"/>
      <w:r w:rsidRPr="00DD721D">
        <w:t xml:space="preserve"> Öğretmeni   </w:t>
      </w:r>
      <w:r>
        <w:t xml:space="preserve">     </w:t>
      </w:r>
      <w:r w:rsidRPr="00DD721D">
        <w:t xml:space="preserve">   </w:t>
      </w:r>
      <w:r>
        <w:tab/>
      </w:r>
      <w:r>
        <w:tab/>
        <w:t xml:space="preserve">           </w:t>
      </w:r>
      <w:r w:rsidRPr="00DD721D">
        <w:t xml:space="preserve">Matematik Öğretmeni     </w:t>
      </w:r>
      <w:r>
        <w:t xml:space="preserve">                             </w:t>
      </w:r>
      <w:r w:rsidRPr="00DD721D">
        <w:t xml:space="preserve"> Matematik Öğretmeni    </w:t>
      </w:r>
      <w:r>
        <w:t xml:space="preserve">    </w:t>
      </w:r>
      <w:r w:rsidRPr="00DD721D">
        <w:t xml:space="preserve">  </w:t>
      </w:r>
    </w:p>
    <w:p w:rsidR="002B53E8" w:rsidRPr="00DD721D" w:rsidRDefault="002B53E8" w:rsidP="00116C2A">
      <w:pPr>
        <w:jc w:val="both"/>
      </w:pPr>
    </w:p>
    <w:p w:rsidR="002B53E8" w:rsidRDefault="002B53E8" w:rsidP="00116C2A">
      <w:pPr>
        <w:jc w:val="both"/>
      </w:pPr>
    </w:p>
    <w:p w:rsidR="002B53E8" w:rsidRDefault="002B53E8" w:rsidP="00116C2A">
      <w:pPr>
        <w:jc w:val="both"/>
      </w:pPr>
    </w:p>
    <w:p w:rsidR="002B53E8" w:rsidRPr="00DD721D" w:rsidRDefault="002B53E8" w:rsidP="00116C2A">
      <w:pPr>
        <w:jc w:val="both"/>
      </w:pPr>
    </w:p>
    <w:p w:rsidR="002B53E8" w:rsidRDefault="002B53E8" w:rsidP="00116C2A">
      <w:pPr>
        <w:jc w:val="both"/>
      </w:pPr>
      <w:r w:rsidRPr="00A721F9">
        <w:rPr>
          <w:b/>
          <w:bCs/>
        </w:rPr>
        <w:t xml:space="preserve">    Tevrat YAŞAR</w:t>
      </w:r>
      <w:r w:rsidRPr="00DD721D">
        <w:t xml:space="preserve">      </w:t>
      </w:r>
      <w:r>
        <w:tab/>
      </w:r>
      <w:r>
        <w:tab/>
      </w:r>
      <w:r>
        <w:tab/>
      </w:r>
      <w:r w:rsidRPr="00DD721D">
        <w:t xml:space="preserve">     </w:t>
      </w:r>
      <w:r>
        <w:t xml:space="preserve">      </w:t>
      </w:r>
      <w:r w:rsidRPr="00DD721D">
        <w:t xml:space="preserve"> </w:t>
      </w:r>
      <w:r>
        <w:t xml:space="preserve"> </w:t>
      </w:r>
      <w:r w:rsidRPr="00DD721D">
        <w:t xml:space="preserve"> </w:t>
      </w:r>
      <w:r w:rsidRPr="00A721F9">
        <w:rPr>
          <w:b/>
          <w:bCs/>
        </w:rPr>
        <w:t>Adalet ÜZGÜN</w:t>
      </w:r>
      <w:r w:rsidRPr="00DD721D">
        <w:t xml:space="preserve">              </w:t>
      </w:r>
      <w:r>
        <w:t xml:space="preserve">  </w:t>
      </w:r>
      <w:r>
        <w:tab/>
        <w:t xml:space="preserve">             </w:t>
      </w:r>
      <w:r w:rsidRPr="00A721F9">
        <w:rPr>
          <w:b/>
          <w:bCs/>
        </w:rPr>
        <w:t>İbrahim AĞAÇ</w:t>
      </w:r>
      <w:r w:rsidRPr="00DD721D">
        <w:t xml:space="preserve"> </w:t>
      </w:r>
      <w:r>
        <w:t xml:space="preserve">      </w:t>
      </w:r>
    </w:p>
    <w:p w:rsidR="002B53E8" w:rsidRDefault="002B53E8" w:rsidP="00116C2A">
      <w:pPr>
        <w:jc w:val="both"/>
      </w:pPr>
      <w:r>
        <w:t xml:space="preserve"> </w:t>
      </w:r>
      <w:r w:rsidRPr="00DD721D">
        <w:t xml:space="preserve">Matematik Öğretmeni   </w:t>
      </w:r>
      <w:r>
        <w:t xml:space="preserve">     </w:t>
      </w:r>
      <w:r w:rsidRPr="00DD721D">
        <w:t xml:space="preserve">   </w:t>
      </w:r>
      <w:r>
        <w:tab/>
      </w:r>
      <w:r>
        <w:tab/>
        <w:t xml:space="preserve">           </w:t>
      </w:r>
      <w:r w:rsidRPr="00DD721D">
        <w:t xml:space="preserve">Matematik Öğretmeni     </w:t>
      </w:r>
      <w:r>
        <w:t xml:space="preserve">                             </w:t>
      </w:r>
      <w:r w:rsidRPr="00DD721D">
        <w:t xml:space="preserve"> Matematik Öğretmeni   </w:t>
      </w:r>
    </w:p>
    <w:p w:rsidR="002B53E8" w:rsidRDefault="002B53E8" w:rsidP="00116C2A">
      <w:pPr>
        <w:jc w:val="both"/>
      </w:pPr>
    </w:p>
    <w:p w:rsidR="002B53E8" w:rsidRDefault="002B53E8" w:rsidP="00116C2A">
      <w:pPr>
        <w:jc w:val="both"/>
      </w:pPr>
    </w:p>
    <w:p w:rsidR="002B53E8" w:rsidRDefault="002B53E8" w:rsidP="00116C2A">
      <w:pPr>
        <w:jc w:val="both"/>
      </w:pPr>
    </w:p>
    <w:p w:rsidR="002B53E8" w:rsidRPr="00A721F9" w:rsidRDefault="002B53E8" w:rsidP="00116C2A">
      <w:pPr>
        <w:jc w:val="both"/>
        <w:rPr>
          <w:b/>
          <w:bCs/>
        </w:rPr>
      </w:pPr>
      <w:r w:rsidRPr="00A721F9">
        <w:rPr>
          <w:b/>
          <w:bCs/>
        </w:rPr>
        <w:t>Gü</w:t>
      </w:r>
      <w:r>
        <w:rPr>
          <w:b/>
          <w:bCs/>
        </w:rPr>
        <w:t>l</w:t>
      </w:r>
      <w:r w:rsidRPr="00A721F9">
        <w:rPr>
          <w:b/>
          <w:bCs/>
        </w:rPr>
        <w:t>nur CAN</w:t>
      </w:r>
    </w:p>
    <w:p w:rsidR="002B53E8" w:rsidRPr="00DD721D" w:rsidRDefault="002B53E8" w:rsidP="00116C2A">
      <w:pPr>
        <w:jc w:val="both"/>
      </w:pPr>
      <w:r w:rsidRPr="00DD721D">
        <w:t xml:space="preserve">Matematik Öğretmeni   </w:t>
      </w:r>
      <w:r>
        <w:t xml:space="preserve">     </w:t>
      </w:r>
      <w:r w:rsidRPr="00DD721D">
        <w:t xml:space="preserve">    </w:t>
      </w:r>
      <w:r>
        <w:t xml:space="preserve">  </w:t>
      </w:r>
    </w:p>
    <w:p w:rsidR="002B53E8" w:rsidRPr="00DD721D" w:rsidRDefault="002B53E8" w:rsidP="00116C2A">
      <w:pPr>
        <w:jc w:val="both"/>
      </w:pPr>
    </w:p>
    <w:p w:rsidR="002B53E8" w:rsidRDefault="002B53E8" w:rsidP="00116C2A">
      <w:pPr>
        <w:jc w:val="center"/>
      </w:pPr>
    </w:p>
    <w:p w:rsidR="002B53E8" w:rsidRDefault="002B53E8" w:rsidP="00116C2A">
      <w:pPr>
        <w:jc w:val="center"/>
      </w:pPr>
    </w:p>
    <w:p w:rsidR="002B53E8" w:rsidRDefault="002B53E8" w:rsidP="00116C2A">
      <w:pPr>
        <w:jc w:val="center"/>
      </w:pPr>
    </w:p>
    <w:p w:rsidR="002B53E8" w:rsidRPr="00DD721D" w:rsidRDefault="00BA6835" w:rsidP="00116C2A">
      <w:pPr>
        <w:jc w:val="center"/>
      </w:pPr>
      <w:r>
        <w:t>19</w:t>
      </w:r>
      <w:r w:rsidR="002B53E8" w:rsidRPr="00DD721D">
        <w:t>.09.</w:t>
      </w:r>
      <w:r w:rsidR="0008701E">
        <w:t>2017</w:t>
      </w:r>
    </w:p>
    <w:p w:rsidR="002B53E8" w:rsidRPr="00DD721D" w:rsidRDefault="002B53E8" w:rsidP="00116C2A">
      <w:pPr>
        <w:tabs>
          <w:tab w:val="left" w:pos="8010"/>
        </w:tabs>
        <w:jc w:val="center"/>
      </w:pPr>
      <w:r w:rsidRPr="00DD721D">
        <w:t>UYGUNDUR</w:t>
      </w:r>
    </w:p>
    <w:p w:rsidR="002B53E8" w:rsidRPr="00A721F9" w:rsidRDefault="002B53E8" w:rsidP="00116C2A">
      <w:pPr>
        <w:tabs>
          <w:tab w:val="left" w:pos="8010"/>
        </w:tabs>
        <w:jc w:val="center"/>
        <w:rPr>
          <w:b/>
          <w:bCs/>
        </w:rPr>
      </w:pPr>
      <w:r w:rsidRPr="00A721F9">
        <w:rPr>
          <w:b/>
          <w:bCs/>
        </w:rPr>
        <w:t xml:space="preserve">Muzaffer CANBULUT </w:t>
      </w:r>
    </w:p>
    <w:p w:rsidR="002B53E8" w:rsidRDefault="002B53E8" w:rsidP="00116C2A">
      <w:pPr>
        <w:tabs>
          <w:tab w:val="left" w:pos="7665"/>
        </w:tabs>
        <w:jc w:val="center"/>
        <w:rPr>
          <w:b/>
          <w:bCs/>
        </w:rPr>
      </w:pPr>
      <w:r>
        <w:rPr>
          <w:b/>
          <w:bCs/>
        </w:rPr>
        <w:t>Okul Müdürü</w:t>
      </w:r>
    </w:p>
    <w:p w:rsidR="002B53E8" w:rsidRDefault="002B53E8" w:rsidP="00116C2A">
      <w:pPr>
        <w:tabs>
          <w:tab w:val="left" w:pos="7665"/>
        </w:tabs>
        <w:jc w:val="center"/>
        <w:rPr>
          <w:b/>
          <w:bCs/>
        </w:rPr>
      </w:pPr>
    </w:p>
    <w:p w:rsidR="002B53E8" w:rsidRDefault="002B53E8" w:rsidP="00116C2A">
      <w:pPr>
        <w:tabs>
          <w:tab w:val="left" w:pos="7665"/>
        </w:tabs>
        <w:jc w:val="center"/>
        <w:rPr>
          <w:b/>
          <w:bCs/>
        </w:rPr>
      </w:pPr>
    </w:p>
    <w:p w:rsidR="002B53E8" w:rsidRDefault="002B53E8"/>
    <w:sectPr w:rsidR="002B53E8" w:rsidSect="00DB5EB3">
      <w:pgSz w:w="11906" w:h="16838"/>
      <w:pgMar w:top="720" w:right="720" w:bottom="720" w:left="720" w:header="709" w:footer="709" w:gutter="56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0B46"/>
    <w:multiLevelType w:val="hybridMultilevel"/>
    <w:tmpl w:val="80465DEC"/>
    <w:lvl w:ilvl="0" w:tplc="7B82B0AA">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24131D47"/>
    <w:multiLevelType w:val="hybridMultilevel"/>
    <w:tmpl w:val="EAA69592"/>
    <w:lvl w:ilvl="0" w:tplc="ACF60778">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3578072B"/>
    <w:multiLevelType w:val="hybridMultilevel"/>
    <w:tmpl w:val="60B22BFE"/>
    <w:lvl w:ilvl="0" w:tplc="35F0943A">
      <w:start w:val="1"/>
      <w:numFmt w:val="decimal"/>
      <w:lvlText w:val="%1."/>
      <w:lvlJc w:val="left"/>
      <w:pPr>
        <w:ind w:left="45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00"/>
  <w:displayHorizontalDrawingGridEvery w:val="2"/>
  <w:characterSpacingControl w:val="doNotCompress"/>
  <w:doNotValidateAgainstSchema/>
  <w:doNotDemarcateInvalidXml/>
  <w:compat/>
  <w:rsids>
    <w:rsidRoot w:val="00116C2A"/>
    <w:rsid w:val="00083DD2"/>
    <w:rsid w:val="00084C56"/>
    <w:rsid w:val="0008701E"/>
    <w:rsid w:val="000F7502"/>
    <w:rsid w:val="00104F7A"/>
    <w:rsid w:val="00116C2A"/>
    <w:rsid w:val="0016011F"/>
    <w:rsid w:val="00227DE4"/>
    <w:rsid w:val="002B53E8"/>
    <w:rsid w:val="002C28E6"/>
    <w:rsid w:val="00346215"/>
    <w:rsid w:val="0037332B"/>
    <w:rsid w:val="003840F6"/>
    <w:rsid w:val="003A7B2F"/>
    <w:rsid w:val="0041353A"/>
    <w:rsid w:val="00490BA5"/>
    <w:rsid w:val="00495D95"/>
    <w:rsid w:val="005058A8"/>
    <w:rsid w:val="00523D17"/>
    <w:rsid w:val="00592777"/>
    <w:rsid w:val="005A68D0"/>
    <w:rsid w:val="005B03A9"/>
    <w:rsid w:val="005B0F8C"/>
    <w:rsid w:val="005C38D6"/>
    <w:rsid w:val="005D7426"/>
    <w:rsid w:val="005E164E"/>
    <w:rsid w:val="005F6324"/>
    <w:rsid w:val="0062221B"/>
    <w:rsid w:val="00666DA5"/>
    <w:rsid w:val="006D6DDE"/>
    <w:rsid w:val="007548DB"/>
    <w:rsid w:val="00783B9E"/>
    <w:rsid w:val="008302B5"/>
    <w:rsid w:val="00870A48"/>
    <w:rsid w:val="00891F46"/>
    <w:rsid w:val="009319AE"/>
    <w:rsid w:val="009324B7"/>
    <w:rsid w:val="0095472D"/>
    <w:rsid w:val="009D71C0"/>
    <w:rsid w:val="009F3D97"/>
    <w:rsid w:val="00A40EA0"/>
    <w:rsid w:val="00A721F9"/>
    <w:rsid w:val="00A7494A"/>
    <w:rsid w:val="00AA0426"/>
    <w:rsid w:val="00AE34BF"/>
    <w:rsid w:val="00BA6835"/>
    <w:rsid w:val="00BE45E0"/>
    <w:rsid w:val="00C059D2"/>
    <w:rsid w:val="00C1470C"/>
    <w:rsid w:val="00C15EF1"/>
    <w:rsid w:val="00C44350"/>
    <w:rsid w:val="00C501D0"/>
    <w:rsid w:val="00CD7A38"/>
    <w:rsid w:val="00CE742F"/>
    <w:rsid w:val="00D80510"/>
    <w:rsid w:val="00DB02FC"/>
    <w:rsid w:val="00DB5EB3"/>
    <w:rsid w:val="00DB6CBA"/>
    <w:rsid w:val="00DD721D"/>
    <w:rsid w:val="00DE709D"/>
    <w:rsid w:val="00E27D73"/>
    <w:rsid w:val="00EA3F58"/>
    <w:rsid w:val="00EC04FA"/>
    <w:rsid w:val="00F22846"/>
    <w:rsid w:val="00F34E5F"/>
    <w:rsid w:val="00F406DE"/>
    <w:rsid w:val="00F50C5A"/>
    <w:rsid w:val="00F843A2"/>
    <w:rsid w:val="00FD54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2A"/>
    <w:rPr>
      <w:rFonts w:ascii="Times New Roman" w:eastAsia="Times New Roman" w:hAnsi="Times New Roman"/>
    </w:rPr>
  </w:style>
  <w:style w:type="paragraph" w:styleId="Balk1">
    <w:name w:val="heading 1"/>
    <w:basedOn w:val="Normal"/>
    <w:next w:val="Normal"/>
    <w:link w:val="Balk1Char"/>
    <w:uiPriority w:val="99"/>
    <w:qFormat/>
    <w:rsid w:val="00116C2A"/>
    <w:pPr>
      <w:keepNext/>
      <w:jc w:val="center"/>
      <w:outlineLvl w:val="0"/>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116C2A"/>
    <w:rPr>
      <w:rFonts w:ascii="Times New Roman" w:hAnsi="Times New Roman" w:cs="Times New Roman"/>
      <w:sz w:val="20"/>
      <w:szCs w:val="20"/>
      <w:lang w:eastAsia="tr-TR"/>
    </w:rPr>
  </w:style>
  <w:style w:type="paragraph" w:styleId="AralkYok">
    <w:name w:val="No Spacing"/>
    <w:uiPriority w:val="99"/>
    <w:qFormat/>
    <w:rsid w:val="00116C2A"/>
    <w:rPr>
      <w:rFonts w:cs="Calibri"/>
      <w:sz w:val="22"/>
      <w:szCs w:val="22"/>
      <w:lang w:eastAsia="en-US"/>
    </w:rPr>
  </w:style>
  <w:style w:type="paragraph" w:styleId="ListeParagraf">
    <w:name w:val="List Paragraph"/>
    <w:basedOn w:val="Normal"/>
    <w:uiPriority w:val="99"/>
    <w:qFormat/>
    <w:rsid w:val="00116C2A"/>
    <w:pPr>
      <w:ind w:left="720"/>
    </w:pPr>
  </w:style>
  <w:style w:type="paragraph" w:styleId="BalonMetni">
    <w:name w:val="Balloon Text"/>
    <w:basedOn w:val="Normal"/>
    <w:link w:val="BalonMetniChar"/>
    <w:uiPriority w:val="99"/>
    <w:semiHidden/>
    <w:rsid w:val="00083DD2"/>
    <w:rPr>
      <w:rFonts w:ascii="Tahoma" w:hAnsi="Tahoma" w:cs="Tahoma"/>
      <w:sz w:val="16"/>
      <w:szCs w:val="16"/>
    </w:rPr>
  </w:style>
  <w:style w:type="character" w:customStyle="1" w:styleId="BalonMetniChar">
    <w:name w:val="Balon Metni Char"/>
    <w:link w:val="BalonMetni"/>
    <w:uiPriority w:val="99"/>
    <w:semiHidden/>
    <w:locked/>
    <w:rsid w:val="00083DD2"/>
    <w:rPr>
      <w:rFonts w:ascii="Tahoma" w:hAnsi="Tahoma" w:cs="Tahoma"/>
      <w:sz w:val="16"/>
      <w:szCs w:val="16"/>
      <w:lang w:eastAsia="tr-TR"/>
    </w:rPr>
  </w:style>
  <w:style w:type="character" w:styleId="Kpr">
    <w:name w:val="Hyperlink"/>
    <w:uiPriority w:val="99"/>
    <w:rsid w:val="00083DD2"/>
    <w:rPr>
      <w:color w:val="0000FF"/>
      <w:u w:val="single"/>
    </w:rPr>
  </w:style>
</w:styles>
</file>

<file path=word/webSettings.xml><?xml version="1.0" encoding="utf-8"?>
<w:webSettings xmlns:r="http://schemas.openxmlformats.org/officeDocument/2006/relationships" xmlns:w="http://schemas.openxmlformats.org/wordprocessingml/2006/main">
  <w:divs>
    <w:div w:id="95566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2464</Words>
  <Characters>14045</Characters>
  <Application>Microsoft Office Word</Application>
  <DocSecurity>0</DocSecurity>
  <Lines>117</Lines>
  <Paragraphs>32</Paragraphs>
  <ScaleCrop>false</ScaleCrop>
  <Manager>www.sorubak.com</Manager>
  <Company/>
  <LinksUpToDate>false</LinksUpToDate>
  <CharactersWithSpaces>16477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2016-08-30T08:13:00Z</dcterms:created>
  <dcterms:modified xsi:type="dcterms:W3CDTF">2017-08-28T09:47:00Z</dcterms:modified>
  <cp:category>www.sorubak.com</cp:category>
</cp:coreProperties>
</file>