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80" w:rsidRPr="00954680" w:rsidRDefault="00954680" w:rsidP="00954680">
      <w:pPr>
        <w:shd w:val="clear" w:color="auto" w:fill="FFFFFF"/>
        <w:spacing w:after="0" w:line="315" w:lineRule="atLeast"/>
        <w:jc w:val="center"/>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T.C.</w:t>
      </w:r>
    </w:p>
    <w:p w:rsidR="00954680" w:rsidRPr="00954680" w:rsidRDefault="00954680" w:rsidP="00954680">
      <w:pPr>
        <w:shd w:val="clear" w:color="auto" w:fill="FFFFFF"/>
        <w:spacing w:after="0" w:line="315" w:lineRule="atLeast"/>
        <w:jc w:val="center"/>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MİLLİ EĞİTİM BAKANLIĞI</w:t>
      </w:r>
    </w:p>
    <w:p w:rsidR="00954680" w:rsidRPr="00954680" w:rsidRDefault="00954680" w:rsidP="00954680">
      <w:pPr>
        <w:shd w:val="clear" w:color="auto" w:fill="FFFFFF"/>
        <w:spacing w:after="0" w:line="315" w:lineRule="atLeast"/>
        <w:jc w:val="center"/>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1"/>
          <w:szCs w:val="21"/>
          <w:lang w:eastAsia="tr-TR"/>
        </w:rPr>
        <w:t>………………</w:t>
      </w:r>
      <w:r w:rsidRPr="00954680">
        <w:rPr>
          <w:rFonts w:ascii="Tahoma" w:eastAsia="Times New Roman" w:hAnsi="Tahoma" w:cs="Tahoma"/>
          <w:b/>
          <w:bCs/>
          <w:color w:val="000000"/>
          <w:sz w:val="27"/>
          <w:szCs w:val="27"/>
          <w:lang w:eastAsia="tr-TR"/>
        </w:rPr>
        <w:t>.</w:t>
      </w:r>
      <w:proofErr w:type="gramEnd"/>
      <w:r w:rsidRPr="00954680">
        <w:rPr>
          <w:rFonts w:ascii="Tahoma" w:eastAsia="Times New Roman" w:hAnsi="Tahoma" w:cs="Tahoma"/>
          <w:b/>
          <w:bCs/>
          <w:color w:val="000000"/>
          <w:sz w:val="27"/>
          <w:szCs w:val="27"/>
          <w:lang w:eastAsia="tr-TR"/>
        </w:rPr>
        <w:t xml:space="preserve"> ORTAOKULU </w:t>
      </w:r>
      <w:r w:rsidR="00CA4227">
        <w:rPr>
          <w:rFonts w:ascii="Tahoma" w:eastAsia="Times New Roman" w:hAnsi="Tahoma" w:cs="Tahoma"/>
          <w:b/>
          <w:bCs/>
          <w:color w:val="000000"/>
          <w:sz w:val="27"/>
          <w:szCs w:val="27"/>
          <w:lang w:eastAsia="tr-TR"/>
        </w:rPr>
        <w:t>2017-2018</w:t>
      </w:r>
      <w:r w:rsidRPr="00954680">
        <w:rPr>
          <w:rFonts w:ascii="Tahoma" w:eastAsia="Times New Roman" w:hAnsi="Tahoma" w:cs="Tahoma"/>
          <w:b/>
          <w:bCs/>
          <w:color w:val="000000"/>
          <w:sz w:val="27"/>
          <w:szCs w:val="27"/>
          <w:lang w:eastAsia="tr-TR"/>
        </w:rPr>
        <w:t xml:space="preserve"> EĞİTİM ÖĞRETİM YILI FEN VE TEKNOLOJİ DERSİ 1.DÖNEM ZÜMRE ÖĞRETMENLERİ KURULU TOPLANTI TUTANAĞIDIR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CA4227" w:rsidP="00954680">
      <w:pPr>
        <w:shd w:val="clear" w:color="auto" w:fill="FFFFFF"/>
        <w:spacing w:after="0" w:line="315" w:lineRule="atLeast"/>
        <w:rPr>
          <w:rFonts w:ascii="Tahoma" w:eastAsia="Times New Roman" w:hAnsi="Tahoma" w:cs="Tahoma"/>
          <w:color w:val="000000"/>
          <w:sz w:val="21"/>
          <w:szCs w:val="21"/>
          <w:lang w:eastAsia="tr-TR"/>
        </w:rPr>
      </w:pPr>
      <w:r>
        <w:rPr>
          <w:rFonts w:ascii="Tahoma" w:eastAsia="Times New Roman" w:hAnsi="Tahoma" w:cs="Tahoma"/>
          <w:color w:val="000000"/>
          <w:sz w:val="27"/>
          <w:szCs w:val="27"/>
          <w:lang w:eastAsia="tr-TR"/>
        </w:rPr>
        <w:t xml:space="preserve">Toplantı </w:t>
      </w:r>
      <w:proofErr w:type="gramStart"/>
      <w:r>
        <w:rPr>
          <w:rFonts w:ascii="Tahoma" w:eastAsia="Times New Roman" w:hAnsi="Tahoma" w:cs="Tahoma"/>
          <w:color w:val="000000"/>
          <w:sz w:val="27"/>
          <w:szCs w:val="27"/>
          <w:lang w:eastAsia="tr-TR"/>
        </w:rPr>
        <w:t>Tarihi : 20</w:t>
      </w:r>
      <w:proofErr w:type="gramEnd"/>
      <w:r w:rsidR="00954680" w:rsidRPr="00954680">
        <w:rPr>
          <w:rFonts w:ascii="Tahoma" w:eastAsia="Times New Roman" w:hAnsi="Tahoma" w:cs="Tahoma"/>
          <w:color w:val="000000"/>
          <w:sz w:val="27"/>
          <w:szCs w:val="27"/>
          <w:lang w:eastAsia="tr-TR"/>
        </w:rPr>
        <w:t>.09.201</w:t>
      </w:r>
      <w:r>
        <w:rPr>
          <w:rFonts w:ascii="Tahoma" w:eastAsia="Times New Roman" w:hAnsi="Tahoma" w:cs="Tahoma"/>
          <w:color w:val="000000"/>
          <w:sz w:val="27"/>
          <w:szCs w:val="27"/>
          <w:lang w:eastAsia="tr-TR"/>
        </w:rPr>
        <w:t>7</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Toplantı </w:t>
      </w:r>
      <w:proofErr w:type="gramStart"/>
      <w:r w:rsidRPr="00954680">
        <w:rPr>
          <w:rFonts w:ascii="Tahoma" w:eastAsia="Times New Roman" w:hAnsi="Tahoma" w:cs="Tahoma"/>
          <w:color w:val="000000"/>
          <w:sz w:val="27"/>
          <w:szCs w:val="27"/>
          <w:lang w:eastAsia="tr-TR"/>
        </w:rPr>
        <w:t>Yeri : FEN</w:t>
      </w:r>
      <w:proofErr w:type="gramEnd"/>
      <w:r w:rsidRPr="00954680">
        <w:rPr>
          <w:rFonts w:ascii="Tahoma" w:eastAsia="Times New Roman" w:hAnsi="Tahoma" w:cs="Tahoma"/>
          <w:color w:val="000000"/>
          <w:sz w:val="27"/>
          <w:szCs w:val="27"/>
          <w:lang w:eastAsia="tr-TR"/>
        </w:rPr>
        <w:t xml:space="preserve"> ve TEKNOLOJİ LABORATUARI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Toplantı </w:t>
      </w:r>
      <w:proofErr w:type="gramStart"/>
      <w:r w:rsidRPr="00954680">
        <w:rPr>
          <w:rFonts w:ascii="Tahoma" w:eastAsia="Times New Roman" w:hAnsi="Tahoma" w:cs="Tahoma"/>
          <w:color w:val="000000"/>
          <w:sz w:val="27"/>
          <w:szCs w:val="27"/>
          <w:lang w:eastAsia="tr-TR"/>
        </w:rPr>
        <w:t>Sayısı : 1</w:t>
      </w:r>
      <w:proofErr w:type="gramEnd"/>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Toplantı </w:t>
      </w:r>
      <w:proofErr w:type="gramStart"/>
      <w:r w:rsidRPr="00954680">
        <w:rPr>
          <w:rFonts w:ascii="Tahoma" w:eastAsia="Times New Roman" w:hAnsi="Tahoma" w:cs="Tahoma"/>
          <w:color w:val="000000"/>
          <w:sz w:val="27"/>
          <w:szCs w:val="27"/>
          <w:lang w:eastAsia="tr-TR"/>
        </w:rPr>
        <w:t>Saati : 11</w:t>
      </w:r>
      <w:proofErr w:type="gramEnd"/>
      <w:r w:rsidRPr="00954680">
        <w:rPr>
          <w:rFonts w:ascii="Tahoma" w:eastAsia="Times New Roman" w:hAnsi="Tahoma" w:cs="Tahoma"/>
          <w:color w:val="000000"/>
          <w:sz w:val="27"/>
          <w:szCs w:val="27"/>
          <w:lang w:eastAsia="tr-TR"/>
        </w:rPr>
        <w:t>.00</w:t>
      </w:r>
    </w:p>
    <w:p w:rsidR="00954680" w:rsidRPr="00954680" w:rsidRDefault="00954680" w:rsidP="00954680">
      <w:pPr>
        <w:shd w:val="clear" w:color="auto" w:fill="FFFFFF"/>
        <w:spacing w:after="0" w:line="315" w:lineRule="atLeast"/>
        <w:ind w:hanging="24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Toplantıya Katılanlar :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GÜNDEM MADDELERİ: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1- Açılış, </w:t>
      </w:r>
      <w:r>
        <w:rPr>
          <w:rFonts w:ascii="Tahoma" w:eastAsia="Times New Roman" w:hAnsi="Tahoma" w:cs="Tahoma"/>
          <w:color w:val="000000"/>
          <w:sz w:val="27"/>
          <w:szCs w:val="27"/>
          <w:lang w:eastAsia="tr-TR"/>
        </w:rPr>
        <w:t>yoklama</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2- </w:t>
      </w:r>
      <w:r w:rsidR="00CA4227">
        <w:rPr>
          <w:rFonts w:ascii="Tahoma" w:eastAsia="Times New Roman" w:hAnsi="Tahoma" w:cs="Tahoma"/>
          <w:color w:val="000000"/>
          <w:sz w:val="27"/>
          <w:szCs w:val="27"/>
          <w:lang w:eastAsia="tr-TR"/>
        </w:rPr>
        <w:t>2016-2017</w:t>
      </w:r>
      <w:r w:rsidRPr="00954680">
        <w:rPr>
          <w:rFonts w:ascii="Tahoma" w:eastAsia="Times New Roman" w:hAnsi="Tahoma" w:cs="Tahoma"/>
          <w:color w:val="000000"/>
          <w:sz w:val="27"/>
          <w:szCs w:val="27"/>
          <w:lang w:eastAsia="tr-TR"/>
        </w:rPr>
        <w:t xml:space="preserve"> Eğitim Öğretim yılı zümre kararlarının incelenmesi ve değerlendirilmesi.</w:t>
      </w:r>
    </w:p>
    <w:p w:rsidR="00954680" w:rsidRPr="00954680" w:rsidRDefault="00B772E2" w:rsidP="00954680">
      <w:pPr>
        <w:shd w:val="clear" w:color="auto" w:fill="FFFFFF"/>
        <w:spacing w:after="0" w:line="315" w:lineRule="atLeast"/>
        <w:ind w:hanging="703"/>
        <w:rPr>
          <w:rFonts w:ascii="Tahoma" w:eastAsia="Times New Roman" w:hAnsi="Tahoma" w:cs="Tahoma"/>
          <w:color w:val="000000"/>
          <w:sz w:val="21"/>
          <w:szCs w:val="21"/>
          <w:lang w:eastAsia="tr-TR"/>
        </w:rPr>
      </w:pPr>
      <w:r>
        <w:rPr>
          <w:rFonts w:ascii="Tahoma" w:eastAsia="Times New Roman" w:hAnsi="Tahoma" w:cs="Tahoma"/>
          <w:color w:val="000000"/>
          <w:sz w:val="27"/>
          <w:szCs w:val="27"/>
          <w:lang w:eastAsia="tr-TR"/>
        </w:rPr>
        <w:t xml:space="preserve">         </w:t>
      </w:r>
      <w:r w:rsidR="00954680" w:rsidRPr="00954680">
        <w:rPr>
          <w:rFonts w:ascii="Tahoma" w:eastAsia="Times New Roman" w:hAnsi="Tahoma" w:cs="Tahoma"/>
          <w:color w:val="000000"/>
          <w:sz w:val="27"/>
          <w:szCs w:val="27"/>
          <w:lang w:eastAsia="tr-TR"/>
        </w:rPr>
        <w:t xml:space="preserve">3- </w:t>
      </w:r>
      <w:r w:rsidR="00CA4227">
        <w:rPr>
          <w:rFonts w:ascii="Tahoma" w:eastAsia="Times New Roman" w:hAnsi="Tahoma" w:cs="Tahoma"/>
          <w:color w:val="000000"/>
          <w:sz w:val="27"/>
          <w:szCs w:val="27"/>
          <w:lang w:eastAsia="tr-TR"/>
        </w:rPr>
        <w:t>2017-2018</w:t>
      </w:r>
      <w:r w:rsidR="00954680" w:rsidRPr="00954680">
        <w:rPr>
          <w:rFonts w:ascii="Tahoma" w:eastAsia="Times New Roman" w:hAnsi="Tahoma" w:cs="Tahoma"/>
          <w:color w:val="000000"/>
          <w:sz w:val="27"/>
          <w:szCs w:val="27"/>
          <w:lang w:eastAsia="tr-TR"/>
        </w:rPr>
        <w:t xml:space="preserve"> Eğitim Öğretim yılı öğrenci başarısının değerlendirilmesi ve başarıyı arttırmak için alınacak önlemlerin görüşülmesi.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4- 1739 sayılı Milli Eğitim Temel Kanununa göre Türk Milli Eğitiminin Genel Amaçlarının okunması.</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5- Millî Eğitim Bakanlığı İlköğretim Kurumları Yönetmeliği ve yapılan değişikliklerin incelenmesi.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6- Fen ve Teknoloji Dersi programının ve genel amaçların okunup değerlendirilmesi.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7- Fen ve Teknoloji Dersi Öğretim Programının ve ünitelerin incelenmesi.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8- Fen ve Teknoloji Dersi öğretmen kılavuz, öğrenci çalışma ve ders kitaplarının incelenmesi.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9- Dersin işlenişinde uygulanacak yöntemler ve karşılaşılan sorunlarla ilgili alınacak önlemler öğretim yöntemleri konusunda görüşme, karşılaşılan sorunlarla ilgili alınacak önlemler.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10- Ölçme ve değerlendirme esasları ve ölçütleri ile yazılı sınavların zamanı, sorulacak sorular ve değerlendirme ölçütlerinin belirlenmesi.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11</w:t>
      </w:r>
      <w:r w:rsidRPr="00954680">
        <w:rPr>
          <w:rFonts w:ascii="Tahoma" w:eastAsia="Times New Roman" w:hAnsi="Tahoma" w:cs="Tahoma"/>
          <w:b/>
          <w:bCs/>
          <w:color w:val="000000"/>
          <w:sz w:val="27"/>
          <w:szCs w:val="27"/>
          <w:lang w:eastAsia="tr-TR"/>
        </w:rPr>
        <w:t>-</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Derse hazırlık ve yıllık planların yapılmasıyla ilgili görüşmeler yapılması ve kararların alınması.</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12- Öğrencilere aldırılacak araç-gereçlerin tespit edilmesi ve öğrenci ders hazırlıklarının görüşülüp kararlaştırılması</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13- Ders araç–gereçleri ile laboratuar ve teknik donanım malzemelerinin kullanılması, bakımı, korunması ve gözden geçirilip, eksikliklerin tamamlanması yönünde öneriler getirilmesi.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14- Bilişim ve teknolojinin derslerde kullanılması.</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15- Konularla ilgili deney–gözlem planlamasının yapılması, etkinliklerin, proje ve performans görevlerinin belirlenmesi.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16- Proje görevlerinin değerlendirme ölçütlerinin belirlenmesi.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lastRenderedPageBreak/>
        <w:t>17- Öğrenci ürün dosyalarının temini ve içeriğinin belirlenmesi.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18- Milli Eğitim Temel Kanunu ve Temel Eğitim ve Öğretim kurumlarında Atatürk İlke ve İnkılâpları öğretim esaslarının okunması.</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19- Diğer zümre öğretmenleri ile yapılacak işbirliği.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20- Dilek ve temenniler.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GÜNDEM MADDELERİN GÖRÜŞÜLMESİ VE ALINAN </w:t>
      </w:r>
      <w:proofErr w:type="gramStart"/>
      <w:r w:rsidRPr="00954680">
        <w:rPr>
          <w:rFonts w:ascii="Tahoma" w:eastAsia="Times New Roman" w:hAnsi="Tahoma" w:cs="Tahoma"/>
          <w:b/>
          <w:bCs/>
          <w:color w:val="000000"/>
          <w:sz w:val="27"/>
          <w:szCs w:val="27"/>
          <w:lang w:eastAsia="tr-TR"/>
        </w:rPr>
        <w:t>KARARLAR :</w:t>
      </w:r>
      <w:proofErr w:type="gramEnd"/>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 </w:t>
      </w:r>
      <w:r w:rsidR="00CA4227">
        <w:rPr>
          <w:rFonts w:ascii="Tahoma" w:eastAsia="Times New Roman" w:hAnsi="Tahoma" w:cs="Tahoma"/>
          <w:color w:val="000000"/>
          <w:sz w:val="27"/>
          <w:szCs w:val="27"/>
          <w:lang w:eastAsia="tr-TR"/>
        </w:rPr>
        <w:t>2017-2018</w:t>
      </w:r>
      <w:r w:rsidRPr="00954680">
        <w:rPr>
          <w:rFonts w:ascii="Tahoma" w:eastAsia="Times New Roman" w:hAnsi="Tahoma" w:cs="Tahoma"/>
          <w:color w:val="000000"/>
          <w:sz w:val="27"/>
          <w:szCs w:val="27"/>
          <w:lang w:eastAsia="tr-TR"/>
        </w:rPr>
        <w:t xml:space="preserve"> Eğitim öğretim yılı Kültür Ortaokulu</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Fen ve Teknoloji dersi 1.dönem 1. zümre öğretmenleri toplantısı</w:t>
      </w:r>
      <w:r w:rsidRPr="00954680">
        <w:rPr>
          <w:rFonts w:ascii="Tahoma" w:eastAsia="Times New Roman" w:hAnsi="Tahoma" w:cs="Tahoma"/>
          <w:color w:val="000000"/>
          <w:sz w:val="27"/>
          <w:lang w:eastAsia="tr-TR"/>
        </w:rPr>
        <w:t> </w:t>
      </w:r>
      <w:r w:rsidR="00CA4227">
        <w:rPr>
          <w:rFonts w:ascii="Tahoma" w:eastAsia="Times New Roman" w:hAnsi="Tahoma" w:cs="Tahoma"/>
          <w:color w:val="000000"/>
          <w:sz w:val="27"/>
          <w:szCs w:val="27"/>
          <w:lang w:eastAsia="tr-TR"/>
        </w:rPr>
        <w:t>07 Eylül 2017</w:t>
      </w:r>
      <w:r w:rsidRPr="00954680">
        <w:rPr>
          <w:rFonts w:ascii="Tahoma" w:eastAsia="Times New Roman" w:hAnsi="Tahoma" w:cs="Tahoma"/>
          <w:color w:val="000000"/>
          <w:sz w:val="27"/>
          <w:szCs w:val="27"/>
          <w:lang w:eastAsia="tr-TR"/>
        </w:rPr>
        <w:t xml:space="preserve"> tarihinde saat 11.00’da başlatılarak gündem maddeleri okundu. Ulu Önder Mustafa Kemal Atatürk ve şehitler anısına saygı duruşunda bulunuldu ve akabinde İstiklal Marşı okundu.</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2</w:t>
      </w:r>
      <w:r w:rsidRPr="00954680">
        <w:rPr>
          <w:rFonts w:ascii="Tahoma" w:eastAsia="Times New Roman" w:hAnsi="Tahoma" w:cs="Tahoma"/>
          <w:color w:val="000000"/>
          <w:sz w:val="27"/>
          <w:szCs w:val="27"/>
          <w:lang w:eastAsia="tr-TR"/>
        </w:rPr>
        <w:t>- Zümre başkanı</w:t>
      </w:r>
      <w:r w:rsidRPr="00954680">
        <w:rPr>
          <w:rFonts w:ascii="Tahoma" w:eastAsia="Times New Roman" w:hAnsi="Tahoma" w:cs="Tahoma"/>
          <w:color w:val="000000"/>
          <w:sz w:val="27"/>
          <w:lang w:eastAsia="tr-TR"/>
        </w:rPr>
        <w:t>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w:t>
      </w:r>
      <w:r w:rsidR="00CA4227">
        <w:rPr>
          <w:rFonts w:ascii="Tahoma" w:eastAsia="Times New Roman" w:hAnsi="Tahoma" w:cs="Tahoma"/>
          <w:color w:val="000000"/>
          <w:sz w:val="27"/>
          <w:szCs w:val="27"/>
          <w:lang w:eastAsia="tr-TR"/>
        </w:rPr>
        <w:t>2016-2017</w:t>
      </w:r>
      <w:r w:rsidRPr="00954680">
        <w:rPr>
          <w:rFonts w:ascii="Tahoma" w:eastAsia="Times New Roman" w:hAnsi="Tahoma" w:cs="Tahoma"/>
          <w:color w:val="000000"/>
          <w:sz w:val="27"/>
          <w:szCs w:val="27"/>
          <w:lang w:eastAsia="tr-TR"/>
        </w:rPr>
        <w:t xml:space="preserve"> eğitim öğretim yılına ait zümre kararlarını okuyarak bu kararlar doğrultusunda yapılan çalışmaları değerlendirdi ve alınan kararlara büyük ölçüde uyulduğunu belirtti.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3</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w:t>
      </w:r>
      <w:r w:rsidR="00CA4227">
        <w:rPr>
          <w:rFonts w:ascii="Tahoma" w:eastAsia="Times New Roman" w:hAnsi="Tahoma" w:cs="Tahoma"/>
          <w:color w:val="000000"/>
          <w:sz w:val="27"/>
          <w:szCs w:val="27"/>
          <w:lang w:eastAsia="tr-TR"/>
        </w:rPr>
        <w:t>2017-2018</w:t>
      </w:r>
      <w:r w:rsidRPr="00954680">
        <w:rPr>
          <w:rFonts w:ascii="Tahoma" w:eastAsia="Times New Roman" w:hAnsi="Tahoma" w:cs="Tahoma"/>
          <w:color w:val="000000"/>
          <w:sz w:val="27"/>
          <w:szCs w:val="27"/>
          <w:lang w:eastAsia="tr-TR"/>
        </w:rPr>
        <w:t xml:space="preserve"> eğitim öğretim yılına ait öğrenci başarılarının okulunda iyi olduğunu ve başarının bir önceki yıla göre daha artmış olduğunun gözlendiğini ifade etti. Fen ve Teknoloji Öğretmeni, mevcut öğrenci başarısının artarak devam etmesi ve başarısız öğrencilerin durumlarının düzelmesi için yapılabilecekler konusunda görüş alış–verişinde bulunulmasının gerekliliğini ifade etti. Özellikle öğrencilere Fen ve Teknoloji dersini daha ilgi çekici bir hale getirerek, her öğrencinin derse katılımının sağlanması gerektiğini ifade etti. Ayrıca başarı seviyesi düşük ve derse ilgisi az olan öğrenciler noktasında diğer zümre öğretmenleri ve okul idaresi ile diyalogun gerekliliğini ifade etti.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Fen ve Teknoloji dersine karşı öğrencilerin göstermiş oldukları ilginin başarıyı olumlu yönde etkilediğini ve ders ile ilgili deney, gözlem, inceleme gibi etkinlikler ile Fen ve Teknoloji dersinin gerektirdiği uygulamaların yapılması neticesinde öğrenci başarısının arttığını gözlemlediğini belirtti.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37"/>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4</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1739 sayılı Milli Eğitim Temel Kanununun 2. maddesinde yer alan Türk Milli Eğitiminin Genel Amaçlarını okuyarak ilköğretim okulları Fen ve Teknoloji dersinin bu amaçlar doğrultusunda işlenmesi gerektiğini belirtti. Ayrıca Fen ve Teknoloji öğretmeni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genel amaçlar doğrultusunda öğrencilerin; Atatürk İlke ve İnkılâplarına bağlı, Atatürk Milliyetçiliğini benimseyen, vatanını, milletini, ailesini seven ve bunların çıkarlarını koruyan, olumlu davranışlar edinebilen, çalışmayı, disiplinli olmayı </w:t>
      </w:r>
      <w:r w:rsidRPr="00954680">
        <w:rPr>
          <w:rFonts w:ascii="Tahoma" w:eastAsia="Times New Roman" w:hAnsi="Tahoma" w:cs="Tahoma"/>
          <w:color w:val="000000"/>
          <w:sz w:val="27"/>
          <w:szCs w:val="27"/>
          <w:lang w:eastAsia="tr-TR"/>
        </w:rPr>
        <w:lastRenderedPageBreak/>
        <w:t>kendine görev edinen kişiler olarak yetiştirilmesine çalışılması gerektiğini söyledi.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37"/>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TÜRK MİLLİ EĞİTİMİNİN GENEL AMAÇLARI: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1739 sayılı Millî Eğitim Temel Kanununun 2. maddesinde Türk Millî Eğitiminin genel amacı, Türk Milletinin bütün fertlerini;</w:t>
      </w:r>
    </w:p>
    <w:p w:rsidR="00954680" w:rsidRPr="00954680" w:rsidRDefault="00954680" w:rsidP="00954680">
      <w:pPr>
        <w:shd w:val="clear" w:color="auto" w:fill="FFFFFF"/>
        <w:spacing w:after="0" w:line="315" w:lineRule="atLeast"/>
        <w:ind w:hanging="692"/>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1- 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954680" w:rsidRPr="00954680" w:rsidRDefault="00954680" w:rsidP="00954680">
      <w:pPr>
        <w:shd w:val="clear" w:color="auto" w:fill="FFFFFF"/>
        <w:spacing w:after="0" w:line="315" w:lineRule="atLeast"/>
        <w:ind w:hanging="692"/>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2-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954680" w:rsidRPr="00954680" w:rsidRDefault="00954680" w:rsidP="00954680">
      <w:pPr>
        <w:shd w:val="clear" w:color="auto" w:fill="FFFFFF"/>
        <w:spacing w:after="0" w:line="315" w:lineRule="atLeast"/>
        <w:ind w:hanging="675"/>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3- 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954680" w:rsidRPr="00954680" w:rsidRDefault="00954680" w:rsidP="00954680">
      <w:pPr>
        <w:shd w:val="clear" w:color="auto" w:fill="FFFFFF"/>
        <w:spacing w:after="0" w:line="315" w:lineRule="atLeast"/>
        <w:ind w:hanging="675"/>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48"/>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İlköğretimin amaç ve görevleri, Millî Eğitimin genel amaçlarına ve temel ilkelerine uygun olarak:</w:t>
      </w:r>
    </w:p>
    <w:p w:rsidR="00954680" w:rsidRPr="00954680" w:rsidRDefault="00954680" w:rsidP="00954680">
      <w:pPr>
        <w:shd w:val="clear" w:color="auto" w:fill="FFFFFF"/>
        <w:spacing w:after="0" w:line="315" w:lineRule="atLeast"/>
        <w:ind w:hanging="692"/>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1- Her Türk çocuğuna iyi bir vatandaş olmak için gerekli temel bilgi, beceri, davranış ve alışkanlıkları kazandırmak; onu millî ahlâk anlayışına uygun olarak yetiştirmek;</w:t>
      </w:r>
    </w:p>
    <w:p w:rsidR="00954680" w:rsidRPr="00954680" w:rsidRDefault="00954680" w:rsidP="00954680">
      <w:pPr>
        <w:shd w:val="clear" w:color="auto" w:fill="FFFFFF"/>
        <w:spacing w:after="0" w:line="315" w:lineRule="atLeast"/>
        <w:ind w:hanging="692"/>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2- Her Türk çocuğunu ilgi, istidat ve kabiliyetleri yönünden yetiştirerek hayata ve üst öğrenime hazırlamaktır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Millî Eğitim Temel Kanunu. Madde 23</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5-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27.08.2003 tarihinde 25212 sayılı Resmi Gazetede yer alan, Eylül 2003 tarihli 2552 sayılı Tebliğler Dergisinde yayınlanan Millî Eğitim Bakanlığı İlköğretim Kurumları Yönetmeliği’nde eğitim öğretim süreci ile ilgili maddeleri ve</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10.07.2010 tarihinde</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yayınlanan değişiklikleri okuyarak bu konuda bilgi sahibi olunması gerektiğini belirtti.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6</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Talim ve Terbiye Kurulunun 13 Kasım 2000 tarih ve 387 sayılı kararı ile kabul edilip Kasım 2000 tarih ve 2518 sayılı Tebliğler Dergisi’nde yayımlanan İlköğretim Okulları Fen ve Teknoloji programına göre Fen ve Teknoloji dersi genel amaçlarını okuyarak eğitim öğretimin, planlamanın, </w:t>
      </w:r>
      <w:r w:rsidRPr="00954680">
        <w:rPr>
          <w:rFonts w:ascii="Tahoma" w:eastAsia="Times New Roman" w:hAnsi="Tahoma" w:cs="Tahoma"/>
          <w:color w:val="000000"/>
          <w:sz w:val="27"/>
          <w:szCs w:val="27"/>
          <w:lang w:eastAsia="tr-TR"/>
        </w:rPr>
        <w:lastRenderedPageBreak/>
        <w:t>değerlendirmelerin, Atatürkçülük konularının bu amaçlar doğrultusunda işlenmesi gerektiğini belirtti.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Ayrıca Fen ve Teknoloji Öğretmeni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müfredat programındaki değişikliklerin takibinin gerekliliğini ifade etti ve 8. sınıf müfredatının değiştiğine dikkat çekti ve değişikliklerin uygulamada da yapılmasının önemini vurguladı.</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Fen ve Teknoloji Dersi Öğretim Programı’nın genel amaçları aşağıda sunulmuştur: Öğrencilerin;</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Doğal dünyayı öğrenmeleri ve anlamaları, bunun düşünsel zenginliği ile heyecanını yaşamalarını sağlamak,</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Her sınıf düzeyinde bilimsel ve teknolojik gelişme ile olaylara merak duygusu geliştirmelerini teşvik etmek,</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teknolojinin doğasını; fen, teknoloji, toplum ve çevre arasındaki karşılıklı etkileşimleri anlamalarını sağlamak,</w:t>
      </w:r>
    </w:p>
    <w:p w:rsidR="00954680" w:rsidRPr="00954680" w:rsidRDefault="00954680" w:rsidP="00954680">
      <w:pPr>
        <w:shd w:val="clear" w:color="auto" w:fill="FFFFFF"/>
        <w:spacing w:after="0" w:line="315" w:lineRule="atLeast"/>
        <w:ind w:firstLine="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Araştırma, okuma ve tartışma aracılığıyla yeni bilgileri yapılandırma becerileri kazanmalarını sağlamak,</w:t>
      </w:r>
    </w:p>
    <w:p w:rsidR="00954680" w:rsidRPr="00954680" w:rsidRDefault="00954680" w:rsidP="00954680">
      <w:pPr>
        <w:shd w:val="clear" w:color="auto" w:fill="FFFFFF"/>
        <w:spacing w:after="0" w:line="315" w:lineRule="atLeast"/>
        <w:ind w:hanging="714"/>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Eğitim ile meslek seçimi gibi konularda, fen ve teknolojiye dayalı meslekler hakkında bilgi, deneyim, ilgi geliştirmelerini sağlayabilecek alt yapıyı oluşturmak,</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Öğrenmeyi öğrenmelerini ve bu sayede mesleklerin değişen mahiyetine ayak uydurabilecek kapasiteyi geliştirmelerini sağlamak,</w:t>
      </w:r>
    </w:p>
    <w:p w:rsidR="00954680" w:rsidRPr="00954680" w:rsidRDefault="00954680" w:rsidP="00954680">
      <w:pPr>
        <w:shd w:val="clear" w:color="auto" w:fill="FFFFFF"/>
        <w:spacing w:after="0" w:line="315" w:lineRule="atLeast"/>
        <w:ind w:hanging="714"/>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Karşılaşabileceği alışılmadık durumlarda, yeni bilgi elde etme ile problem çözmede fen ve teknolojiyi kullanmalarını sağlamak,</w:t>
      </w:r>
    </w:p>
    <w:p w:rsidR="00954680" w:rsidRPr="00954680" w:rsidRDefault="00954680" w:rsidP="00954680">
      <w:pPr>
        <w:shd w:val="clear" w:color="auto" w:fill="FFFFFF"/>
        <w:spacing w:after="0" w:line="315" w:lineRule="atLeast"/>
        <w:ind w:hanging="714"/>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Kişisel kararlar verirken uygun bilimsel süreç ve ilkeleri kullanmalarını sağlamak,</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1"/>
          <w:lang w:eastAsia="tr-TR"/>
        </w:rPr>
        <w:t> </w:t>
      </w:r>
      <w:r w:rsidRPr="00954680">
        <w:rPr>
          <w:rFonts w:ascii="Tahoma" w:eastAsia="Times New Roman" w:hAnsi="Tahoma" w:cs="Tahoma"/>
          <w:color w:val="000000"/>
          <w:sz w:val="27"/>
          <w:szCs w:val="27"/>
          <w:lang w:eastAsia="tr-TR"/>
        </w:rPr>
        <w:t>Fen ve teknolojiyle ilgili sosyal, ekonomik ve etik değerleri, kişisel sağlık ve çevre sorunlarını fark etmelerini, bunlarla ilgili sorumluluk taşımalarını ve bilinçli kararlar vermelerini sağlamak,</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Bilmeye ve anlamaya istekli olma, sorgulama, mantığa değer verme, eylemlerin sonuçlarını düşünme gibi bilimsel değerlere sahip olmalarını, toplum ve çevre ilişkilerinde bu değerlere uygun şekilde hareket etmelerini sağlamak,</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Meslek yaşamlarında bilgi, anlayış ve becerilerini kullanarak ekonomik verimliliklerini artırmalarını sağlamaktır.</w:t>
      </w:r>
    </w:p>
    <w:p w:rsidR="00954680" w:rsidRPr="00954680" w:rsidRDefault="00954680" w:rsidP="00954680">
      <w:pPr>
        <w:shd w:val="clear" w:color="auto" w:fill="FFFFFF"/>
        <w:spacing w:after="0" w:line="315" w:lineRule="atLeast"/>
        <w:ind w:hanging="748"/>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7-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Yeni İlköğretim Müfredatı ile Fen ve Teknoloji Dersi Öğretim Programının hakkında yapılan incelemeler doğrultusunda aşağıda belirtilen değerlendirmeyi yaptı:</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Programın tamamının bir bütün olarak ele alınması esas kabul edilmiştir.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Dersi Öğretim Programı’nın </w:t>
      </w:r>
      <w:proofErr w:type="gramStart"/>
      <w:r w:rsidRPr="00954680">
        <w:rPr>
          <w:rFonts w:ascii="Tahoma" w:eastAsia="Times New Roman" w:hAnsi="Tahoma" w:cs="Tahoma"/>
          <w:color w:val="000000"/>
          <w:sz w:val="27"/>
          <w:szCs w:val="27"/>
          <w:lang w:eastAsia="tr-TR"/>
        </w:rPr>
        <w:t>vizyonu</w:t>
      </w:r>
      <w:proofErr w:type="gramEnd"/>
      <w:r w:rsidRPr="00954680">
        <w:rPr>
          <w:rFonts w:ascii="Tahoma" w:eastAsia="Times New Roman" w:hAnsi="Tahoma" w:cs="Tahoma"/>
          <w:color w:val="000000"/>
          <w:sz w:val="27"/>
          <w:szCs w:val="27"/>
          <w:lang w:eastAsia="tr-TR"/>
        </w:rPr>
        <w:t xml:space="preserve"> ve bireysel farklılıkları ne olursa olsun bütün öğrencilerin fen ve teknoloji okuryazarı olarak yetişmesi olarak belirlenmiştir.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okuryazarlığı açıklanarak, bireylerin araştırma-sorgulama, eleştirel düşünme, problem çözme ve karar verme becerileri geliştirmeleri, yaşam boyu öğrenen bireyler olmaları, çevreleri ve dünya hakkındaki merak </w:t>
      </w:r>
      <w:r w:rsidRPr="00954680">
        <w:rPr>
          <w:rFonts w:ascii="Tahoma" w:eastAsia="Times New Roman" w:hAnsi="Tahoma" w:cs="Tahoma"/>
          <w:color w:val="000000"/>
          <w:sz w:val="27"/>
          <w:szCs w:val="27"/>
          <w:lang w:eastAsia="tr-TR"/>
        </w:rPr>
        <w:lastRenderedPageBreak/>
        <w:t>duygusunu sürdürmeleri için gerekli olan fenle ilgili beceri, tutum, değer, anlayış ve bilgilerin bir bileşimi olarak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ilişkisi kurulmuştur.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dersi öğrenme alanlarının belirlenmiştir.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dersi ile ilgili olarak ünite organizasyonunda temel hareket noktaları belirlenmiştir. Bunlar;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Az bilgi özdür.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 Fen ve Teknoloji okuryazarlığı.</w:t>
      </w:r>
      <w:proofErr w:type="gramEnd"/>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Öğrenme sürecine yaklaşım.</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Ölçme ve değerlendirme.</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Gelişim düzeyi ve bireysel farklılıklar.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 Bilgi ve kavram sunum düzeni.</w:t>
      </w:r>
      <w:proofErr w:type="gramEnd"/>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Diğer derslerle ve ara disiplinlerle uyum.</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Program hedeflerine ulaşılabilmesi için öğrenme- öğretme süreci, öğrenme ortamı ve öğretim stratejileri hakkında yeni anlayışların geliştirilmesinin gerekli olduğu görülmüştür.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Öğrencilerin programda belirlenen kazanımlara ulaşabilmeleri ve fen eğitiminin amaçlarının gerçekleştirilebilmesi için Yapılandırıcı Öğrenme Yaklaşımı esas alınmıştır.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Öğrenme ve öğretme arasındaki ilişki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Öğretim stratejileri belirlenmiş ve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Öğretmenin öğretim stratejileri ile ilgili olarak yapabileceği beceri ve uygulamalar belirlenmiştir.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Öğrenci merkezli öğretimin nasıl uygulanacağı açıklanmıştır.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dersinde kullanılan bilimsel dilin günlük hayattaki değişimlerine önem verilmesi ve bu dilin öğrencilerin ödevlerine yansıtılarak anlamlı şekilde kullanılması gerektiği belirtilmiştir.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dersinde ev ödevlerinin önemi ve nasıl hazırlanacağı açıklanmıştır.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dersinde öğretmen ve öğrencilerin için kullanılacak güvenlik önlemleri hakkındaki hususlara önem verilmiştir.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eğitiminde kullanılan kaynakların önemi ve neler olduğu açıklanmıştır.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dersinde ölçme ve değerlendirmenin nasıl gerçekleştirileceği ve hangi değerlendirme ölçütlerine daha fazla vurgu yapılacağı açıklanmıştır.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Geleneksel ve alternatif ölçme ve değerlendirme tekniklerinin neler olduğu ve nasıl uygulanacağı açıklanmıştır.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Performans değerlendirme ve öğrenci ürün dosyası başta olmak üzere alternatif ölçme ve değerlendirme tekniklerinin kullanılması gerektiği belirtilmiştir.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Öğrenci ürün dosyası (</w:t>
      </w:r>
      <w:proofErr w:type="spellStart"/>
      <w:r w:rsidRPr="00954680">
        <w:rPr>
          <w:rFonts w:ascii="Tahoma" w:eastAsia="Times New Roman" w:hAnsi="Tahoma" w:cs="Tahoma"/>
          <w:color w:val="000000"/>
          <w:sz w:val="27"/>
          <w:szCs w:val="27"/>
          <w:lang w:eastAsia="tr-TR"/>
        </w:rPr>
        <w:t>portfolyo</w:t>
      </w:r>
      <w:proofErr w:type="spellEnd"/>
      <w:r w:rsidRPr="00954680">
        <w:rPr>
          <w:rFonts w:ascii="Tahoma" w:eastAsia="Times New Roman" w:hAnsi="Tahoma" w:cs="Tahoma"/>
          <w:color w:val="000000"/>
          <w:sz w:val="27"/>
          <w:szCs w:val="27"/>
          <w:lang w:eastAsia="tr-TR"/>
        </w:rPr>
        <w:t>), ö</w:t>
      </w:r>
      <w:r w:rsidRPr="00954680">
        <w:rPr>
          <w:rFonts w:ascii="Tahoma" w:eastAsia="Times New Roman" w:hAnsi="Tahoma" w:cs="Tahoma"/>
          <w:color w:val="000000"/>
          <w:sz w:val="21"/>
          <w:szCs w:val="21"/>
          <w:lang w:eastAsia="tr-TR"/>
        </w:rPr>
        <w:t>ğrenci ürün dosyasının amacı, öğrenci ürün dosyasısın içeriği, öğrenci ürün dosyasının</w:t>
      </w:r>
      <w:r w:rsidRPr="00954680">
        <w:rPr>
          <w:rFonts w:ascii="Tahoma" w:eastAsia="Times New Roman" w:hAnsi="Tahoma" w:cs="Tahoma"/>
          <w:color w:val="000000"/>
          <w:sz w:val="21"/>
          <w:lang w:eastAsia="tr-TR"/>
        </w:rPr>
        <w:t> </w:t>
      </w:r>
      <w:r w:rsidRPr="00954680">
        <w:rPr>
          <w:rFonts w:ascii="Tahoma" w:eastAsia="Times New Roman" w:hAnsi="Tahoma" w:cs="Tahoma"/>
          <w:color w:val="000000"/>
          <w:sz w:val="21"/>
          <w:szCs w:val="21"/>
          <w:lang w:eastAsia="tr-TR"/>
        </w:rPr>
        <w:t xml:space="preserve">içeriğini seçmek için stratejiler, öğrenci ürün dosyası çalışmalarında öğretmenin rolü, öğrenci ürün dosyası çalışmalarında öğrencinin rolü, öğrenci ürün </w:t>
      </w:r>
      <w:r w:rsidRPr="00954680">
        <w:rPr>
          <w:rFonts w:ascii="Tahoma" w:eastAsia="Times New Roman" w:hAnsi="Tahoma" w:cs="Tahoma"/>
          <w:color w:val="000000"/>
          <w:sz w:val="21"/>
          <w:szCs w:val="21"/>
          <w:lang w:eastAsia="tr-TR"/>
        </w:rPr>
        <w:lastRenderedPageBreak/>
        <w:t>dosyası çalışmalarında velinin rolü, öğrenci ürün dosyası hazırlama sürecinde öğretmenin yapacakları açıklanmıştır.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Kavram </w:t>
      </w:r>
      <w:proofErr w:type="gramStart"/>
      <w:r w:rsidRPr="00954680">
        <w:rPr>
          <w:rFonts w:ascii="Tahoma" w:eastAsia="Times New Roman" w:hAnsi="Tahoma" w:cs="Tahoma"/>
          <w:color w:val="000000"/>
          <w:sz w:val="27"/>
          <w:szCs w:val="27"/>
          <w:lang w:eastAsia="tr-TR"/>
        </w:rPr>
        <w:t>haritaları , kavram</w:t>
      </w:r>
      <w:proofErr w:type="gramEnd"/>
      <w:r w:rsidRPr="00954680">
        <w:rPr>
          <w:rFonts w:ascii="Tahoma" w:eastAsia="Times New Roman" w:hAnsi="Tahoma" w:cs="Tahoma"/>
          <w:color w:val="000000"/>
          <w:sz w:val="27"/>
          <w:szCs w:val="27"/>
          <w:lang w:eastAsia="tr-TR"/>
        </w:rPr>
        <w:t xml:space="preserve"> haritalarını değerlendirmek için kullanılabilecek ölçütler, kavram haritalarının oluşturulma aşamaları ve kavram haritalarının çeşitleri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Tutumların ölçülmesinde kullanılan</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Tutum ölçekleri ve nasıl kullanılacağı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Çoktan seçmeli testler, uygulanması ve amacı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Ölçme ve değerlendirme formları belirlenmiş ve nasıl kullanılacağı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dersinin ünite organizasyonu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Dersi Öğretim Programı’nda Fen-Teknoloji-Toplum-Çevre ilişkisi açıklanmıştır.</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1"/>
          <w:lang w:eastAsia="tr-TR"/>
        </w:rPr>
        <w:t> </w:t>
      </w:r>
      <w:r w:rsidRPr="00954680">
        <w:rPr>
          <w:rFonts w:ascii="Tahoma" w:eastAsia="Times New Roman" w:hAnsi="Tahoma" w:cs="Tahoma"/>
          <w:color w:val="000000"/>
          <w:sz w:val="27"/>
          <w:szCs w:val="27"/>
          <w:lang w:eastAsia="tr-TR"/>
        </w:rPr>
        <w:t>Fen ve Teknoloji Dersi Öğretim Programı’nda Bilimsel Süreç Becerileri ve nasıl kazandırılacağı açıklanmıştır.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Fen ve Teknoloji Öğretim Programı’nda öğrencilere kazandırılmak istenen bilimsel tutum ve değerlerin neler olduğu açıklanmıştır.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Fen ve Teknoloji dersi ile ilgili olarak öğrenme alanları ve üniteler hakkında bilgi verilmiştir.</w:t>
      </w:r>
    </w:p>
    <w:p w:rsidR="00954680" w:rsidRPr="00954680" w:rsidRDefault="00954680" w:rsidP="00954680">
      <w:pPr>
        <w:shd w:val="clear" w:color="auto" w:fill="FFFFFF"/>
        <w:spacing w:after="0" w:line="315" w:lineRule="atLeast"/>
        <w:ind w:firstLine="737"/>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Fen ve Teknoloji öğretmeni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8. sınıf 2. ünitesinde konu sıralamasında </w:t>
      </w:r>
      <w:proofErr w:type="spellStart"/>
      <w:r w:rsidRPr="00954680">
        <w:rPr>
          <w:rFonts w:ascii="Tahoma" w:eastAsia="Times New Roman" w:hAnsi="Tahoma" w:cs="Tahoma"/>
          <w:color w:val="000000"/>
          <w:sz w:val="27"/>
          <w:szCs w:val="27"/>
          <w:lang w:eastAsia="tr-TR"/>
        </w:rPr>
        <w:t>ünitelendirilmiş</w:t>
      </w:r>
      <w:proofErr w:type="spellEnd"/>
      <w:r w:rsidRPr="00954680">
        <w:rPr>
          <w:rFonts w:ascii="Tahoma" w:eastAsia="Times New Roman" w:hAnsi="Tahoma" w:cs="Tahoma"/>
          <w:color w:val="000000"/>
          <w:sz w:val="27"/>
          <w:szCs w:val="27"/>
          <w:lang w:eastAsia="tr-TR"/>
        </w:rPr>
        <w:t xml:space="preserve"> yıllık planda belirtileceği üzere değişiklik yapılmasının öğrenme açısından daha faydalı olacağını belirtti.</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8-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öğretmen kılavuz kitabının çok iyi incelenmesi gerektiğini</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belirterek</w:t>
      </w:r>
      <w:proofErr w:type="gramEnd"/>
      <w:r w:rsidRPr="00954680">
        <w:rPr>
          <w:rFonts w:ascii="Tahoma" w:eastAsia="Times New Roman" w:hAnsi="Tahoma" w:cs="Tahoma"/>
          <w:color w:val="000000"/>
          <w:sz w:val="27"/>
          <w:szCs w:val="27"/>
          <w:lang w:eastAsia="tr-TR"/>
        </w:rPr>
        <w:t xml:space="preserve"> kitapta yer alan öğrencilerle ilgili formların, raporların, öğretim </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tekniklerinin</w:t>
      </w:r>
      <w:proofErr w:type="gramEnd"/>
      <w:r w:rsidRPr="00954680">
        <w:rPr>
          <w:rFonts w:ascii="Tahoma" w:eastAsia="Times New Roman" w:hAnsi="Tahoma" w:cs="Tahoma"/>
          <w:color w:val="000000"/>
          <w:sz w:val="27"/>
          <w:szCs w:val="27"/>
          <w:lang w:eastAsia="tr-TR"/>
        </w:rPr>
        <w:t>, ölçme ve değerlendirme yöntemlerinin, bilimsel süreç beceri </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kazanımlarının</w:t>
      </w:r>
      <w:proofErr w:type="gramEnd"/>
      <w:r w:rsidRPr="00954680">
        <w:rPr>
          <w:rFonts w:ascii="Tahoma" w:eastAsia="Times New Roman" w:hAnsi="Tahoma" w:cs="Tahoma"/>
          <w:color w:val="000000"/>
          <w:sz w:val="27"/>
          <w:szCs w:val="27"/>
          <w:lang w:eastAsia="tr-TR"/>
        </w:rPr>
        <w:t>, fen – teknoloji – toplum – çevre kazanımlarının, tutum ve </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değer</w:t>
      </w:r>
      <w:proofErr w:type="gramEnd"/>
      <w:r w:rsidRPr="00954680">
        <w:rPr>
          <w:rFonts w:ascii="Tahoma" w:eastAsia="Times New Roman" w:hAnsi="Tahoma" w:cs="Tahoma"/>
          <w:color w:val="000000"/>
          <w:sz w:val="27"/>
          <w:szCs w:val="27"/>
          <w:lang w:eastAsia="tr-TR"/>
        </w:rPr>
        <w:t xml:space="preserve"> kazanımlarının, ara disiplin kazanımlarının çok iyi bir şekilde</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irdelenmesi</w:t>
      </w:r>
      <w:proofErr w:type="gramEnd"/>
      <w:r w:rsidRPr="00954680">
        <w:rPr>
          <w:rFonts w:ascii="Tahoma" w:eastAsia="Times New Roman" w:hAnsi="Tahoma" w:cs="Tahoma"/>
          <w:color w:val="000000"/>
          <w:sz w:val="27"/>
          <w:szCs w:val="27"/>
          <w:lang w:eastAsia="tr-TR"/>
        </w:rPr>
        <w:t xml:space="preserve"> gerektiğini belirtti. Ayrıca kılavuz kitapta açıklanan ders</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anlatım</w:t>
      </w:r>
      <w:proofErr w:type="gramEnd"/>
      <w:r w:rsidRPr="00954680">
        <w:rPr>
          <w:rFonts w:ascii="Tahoma" w:eastAsia="Times New Roman" w:hAnsi="Tahoma" w:cs="Tahoma"/>
          <w:color w:val="000000"/>
          <w:sz w:val="27"/>
          <w:szCs w:val="27"/>
          <w:lang w:eastAsia="tr-TR"/>
        </w:rPr>
        <w:t xml:space="preserve"> şekilleri ile kazanımlar, sınırlamalar, uyarılar ve diğer derslerle</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işbirliği</w:t>
      </w:r>
      <w:proofErr w:type="gramEnd"/>
      <w:r w:rsidRPr="00954680">
        <w:rPr>
          <w:rFonts w:ascii="Tahoma" w:eastAsia="Times New Roman" w:hAnsi="Tahoma" w:cs="Tahoma"/>
          <w:color w:val="000000"/>
          <w:sz w:val="27"/>
          <w:szCs w:val="27"/>
          <w:lang w:eastAsia="tr-TR"/>
        </w:rPr>
        <w:t xml:space="preserve"> konularına dikkat edildiğinde öğrencilerin anlama kapasitelerinin</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artacağı</w:t>
      </w:r>
      <w:proofErr w:type="gramEnd"/>
      <w:r w:rsidRPr="00954680">
        <w:rPr>
          <w:rFonts w:ascii="Tahoma" w:eastAsia="Times New Roman" w:hAnsi="Tahoma" w:cs="Tahoma"/>
          <w:color w:val="000000"/>
          <w:sz w:val="27"/>
          <w:szCs w:val="27"/>
          <w:lang w:eastAsia="tr-TR"/>
        </w:rPr>
        <w:t xml:space="preserve"> da söylendi.</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öğrenci çalıma kitaplarındaki etkinliklerin tamamının ders</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esnasında</w:t>
      </w:r>
      <w:proofErr w:type="gramEnd"/>
      <w:r w:rsidRPr="00954680">
        <w:rPr>
          <w:rFonts w:ascii="Tahoma" w:eastAsia="Times New Roman" w:hAnsi="Tahoma" w:cs="Tahoma"/>
          <w:color w:val="000000"/>
          <w:sz w:val="27"/>
          <w:szCs w:val="27"/>
          <w:lang w:eastAsia="tr-TR"/>
        </w:rPr>
        <w:t xml:space="preserve"> yaptırılamadığını, zaman yönünden sıkıntı yaşanmaması için</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benzer</w:t>
      </w:r>
      <w:proofErr w:type="gramEnd"/>
      <w:r w:rsidRPr="00954680">
        <w:rPr>
          <w:rFonts w:ascii="Tahoma" w:eastAsia="Times New Roman" w:hAnsi="Tahoma" w:cs="Tahoma"/>
          <w:color w:val="000000"/>
          <w:sz w:val="27"/>
          <w:szCs w:val="27"/>
          <w:lang w:eastAsia="tr-TR"/>
        </w:rPr>
        <w:t xml:space="preserve"> etkinliklerin gruplandırılarak yapılması gerektiğini ve öğrencilerin</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yaptıkları</w:t>
      </w:r>
      <w:proofErr w:type="gramEnd"/>
      <w:r w:rsidRPr="00954680">
        <w:rPr>
          <w:rFonts w:ascii="Tahoma" w:eastAsia="Times New Roman" w:hAnsi="Tahoma" w:cs="Tahoma"/>
          <w:color w:val="000000"/>
          <w:sz w:val="27"/>
          <w:szCs w:val="27"/>
          <w:lang w:eastAsia="tr-TR"/>
        </w:rPr>
        <w:t xml:space="preserve"> etkinliklerin mutlaka kontrol edilerek yanlış olan yönlerin</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düzeltilmesi</w:t>
      </w:r>
      <w:proofErr w:type="gramEnd"/>
      <w:r w:rsidRPr="00954680">
        <w:rPr>
          <w:rFonts w:ascii="Tahoma" w:eastAsia="Times New Roman" w:hAnsi="Tahoma" w:cs="Tahoma"/>
          <w:color w:val="000000"/>
          <w:sz w:val="27"/>
          <w:szCs w:val="27"/>
          <w:lang w:eastAsia="tr-TR"/>
        </w:rPr>
        <w:t xml:space="preserve"> veya grup içerisinde tartışma ortamı sağlanarak öğrencilerin</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yanlışlarını</w:t>
      </w:r>
      <w:proofErr w:type="gramEnd"/>
      <w:r w:rsidRPr="00954680">
        <w:rPr>
          <w:rFonts w:ascii="Tahoma" w:eastAsia="Times New Roman" w:hAnsi="Tahoma" w:cs="Tahoma"/>
          <w:color w:val="000000"/>
          <w:sz w:val="27"/>
          <w:szCs w:val="27"/>
          <w:lang w:eastAsia="tr-TR"/>
        </w:rPr>
        <w:t xml:space="preserve"> kendilerinin bulması gerektiğini vurguladı.</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ders kitabında, ünite sonlarında yer alan değerlendirme</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sorularının</w:t>
      </w:r>
      <w:proofErr w:type="gramEnd"/>
      <w:r w:rsidRPr="00954680">
        <w:rPr>
          <w:rFonts w:ascii="Tahoma" w:eastAsia="Times New Roman" w:hAnsi="Tahoma" w:cs="Tahoma"/>
          <w:color w:val="000000"/>
          <w:sz w:val="27"/>
          <w:szCs w:val="27"/>
          <w:lang w:eastAsia="tr-TR"/>
        </w:rPr>
        <w:t xml:space="preserve"> kendileri için hazırlayacakları sorulara örnek teşkil ettiğini</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söyleyerek</w:t>
      </w:r>
      <w:proofErr w:type="gramEnd"/>
      <w:r w:rsidRPr="00954680">
        <w:rPr>
          <w:rFonts w:ascii="Tahoma" w:eastAsia="Times New Roman" w:hAnsi="Tahoma" w:cs="Tahoma"/>
          <w:color w:val="000000"/>
          <w:sz w:val="27"/>
          <w:szCs w:val="27"/>
          <w:lang w:eastAsia="tr-TR"/>
        </w:rPr>
        <w:t xml:space="preserve"> sınavların bu sorular paralelinde hazırlanması gerektiğini</w:t>
      </w:r>
    </w:p>
    <w:p w:rsidR="00954680" w:rsidRPr="00954680" w:rsidRDefault="00954680" w:rsidP="00954680">
      <w:pPr>
        <w:shd w:val="clear" w:color="auto" w:fill="FFFFFF"/>
        <w:spacing w:after="0" w:line="315" w:lineRule="atLeast"/>
        <w:ind w:hanging="686"/>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söyledi</w:t>
      </w:r>
      <w:proofErr w:type="gramEnd"/>
      <w:r w:rsidRPr="00954680">
        <w:rPr>
          <w:rFonts w:ascii="Tahoma" w:eastAsia="Times New Roman" w:hAnsi="Tahoma" w:cs="Tahoma"/>
          <w:color w:val="000000"/>
          <w:sz w:val="27"/>
          <w:szCs w:val="27"/>
          <w:lang w:eastAsia="tr-TR"/>
        </w:rPr>
        <w:t>.</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9-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öğrenci merkezli programın esas alındığı müfredata göre</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lastRenderedPageBreak/>
        <w:t>öğrencilere</w:t>
      </w:r>
      <w:proofErr w:type="gramEnd"/>
      <w:r w:rsidRPr="00954680">
        <w:rPr>
          <w:rFonts w:ascii="Tahoma" w:eastAsia="Times New Roman" w:hAnsi="Tahoma" w:cs="Tahoma"/>
          <w:color w:val="000000"/>
          <w:sz w:val="27"/>
          <w:szCs w:val="27"/>
          <w:lang w:eastAsia="tr-TR"/>
        </w:rPr>
        <w:t xml:space="preserve"> gösteri, gözlem, sunuş ve buluş yoluyla öğretimin verilebilmesi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için</w:t>
      </w:r>
      <w:proofErr w:type="gramEnd"/>
      <w:r w:rsidRPr="00954680">
        <w:rPr>
          <w:rFonts w:ascii="Tahoma" w:eastAsia="Times New Roman" w:hAnsi="Tahoma" w:cs="Tahoma"/>
          <w:color w:val="000000"/>
          <w:sz w:val="27"/>
          <w:szCs w:val="27"/>
          <w:lang w:eastAsia="tr-TR"/>
        </w:rPr>
        <w:t xml:space="preserve"> hazırlanan laboratuarın öğrenciler tarafında bilinçli bir şekilde</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kullanılması</w:t>
      </w:r>
      <w:proofErr w:type="gramEnd"/>
      <w:r w:rsidRPr="00954680">
        <w:rPr>
          <w:rFonts w:ascii="Tahoma" w:eastAsia="Times New Roman" w:hAnsi="Tahoma" w:cs="Tahoma"/>
          <w:color w:val="000000"/>
          <w:sz w:val="27"/>
          <w:szCs w:val="27"/>
          <w:lang w:eastAsia="tr-TR"/>
        </w:rPr>
        <w:t xml:space="preserve"> gerektiğini, malzemelerin öğrencilere tanıtılarak laboratuarda</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uyulması</w:t>
      </w:r>
      <w:proofErr w:type="gramEnd"/>
      <w:r w:rsidRPr="00954680">
        <w:rPr>
          <w:rFonts w:ascii="Tahoma" w:eastAsia="Times New Roman" w:hAnsi="Tahoma" w:cs="Tahoma"/>
          <w:color w:val="000000"/>
          <w:sz w:val="27"/>
          <w:szCs w:val="27"/>
          <w:lang w:eastAsia="tr-TR"/>
        </w:rPr>
        <w:t xml:space="preserve"> gereken kurallar hakkında bilgi verilmesi gerektiğini belirtti.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Ayrıca ders kitaplarının dışında çeşitli kaynak kitaplardan da</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faydalanılabileceğini</w:t>
      </w:r>
      <w:proofErr w:type="gramEnd"/>
      <w:r w:rsidRPr="00954680">
        <w:rPr>
          <w:rFonts w:ascii="Tahoma" w:eastAsia="Times New Roman" w:hAnsi="Tahoma" w:cs="Tahoma"/>
          <w:color w:val="000000"/>
          <w:sz w:val="27"/>
          <w:szCs w:val="27"/>
          <w:lang w:eastAsia="tr-TR"/>
        </w:rPr>
        <w:t xml:space="preserve"> de söylendi.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Fen ve Teknoloji</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derslerinde</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anlatım, soru–cevap, tartışma, </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Fen ve Teknoloji Öğretim programına göre öğrenci merkezli aşağıda belirtilen stratejilerin kullanılması gerektiğini de vurguladı.</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Rol Yapma • Proje • Bağımsız Çalışma</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Küçük Grup Tartışması • Kütüphane Taraması • Öğrenme Merkezleri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Okul Gezisi • Sorgulama • Programlandırılmış Öğrenme</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İşbirliğine Bağlı Öğrenme • Keşfetme • Kişileştirilmiş Öğrenme Sistemleri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Drama • Problem Temelli Öğrenme• Oyun Oynama</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10-</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Fen ve Teknoloji derslerinden öğrencilere her dönem 3 yazılı yapılmasına, sınavların sene başından itibaren işlenen konulardan yapılması ve ağırlığın son konulara verilmesine, 3. yazılıların bütün şubelerde ortak yapılması ve test olmasına dikkat edilmesi gerektiğini söyledi.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10.07.2010 tarihinde son değişiklikler ile yayınlanan Milli Eğitim Bakanlığı İlköğretim Kurumları Yönetmeliği’ne göre ölçme ve değerlendirme hususlarını içine alan 32. madde hakkında bilgi verdi. Buna göre;</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a) Ders yılı, ölçme ve değerlendirme bakımından birbirini tamamlayan iki (Değişik ibare: 20.08.2007/26619 RG) dönemden oluşur.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b) (Değişik </w:t>
      </w:r>
      <w:proofErr w:type="spellStart"/>
      <w:r w:rsidRPr="00954680">
        <w:rPr>
          <w:rFonts w:ascii="Tahoma" w:eastAsia="Times New Roman" w:hAnsi="Tahoma" w:cs="Tahoma"/>
          <w:color w:val="000000"/>
          <w:sz w:val="27"/>
          <w:szCs w:val="27"/>
          <w:lang w:eastAsia="tr-TR"/>
        </w:rPr>
        <w:t>bend</w:t>
      </w:r>
      <w:proofErr w:type="spellEnd"/>
      <w:r w:rsidRPr="00954680">
        <w:rPr>
          <w:rFonts w:ascii="Tahoma" w:eastAsia="Times New Roman" w:hAnsi="Tahoma" w:cs="Tahoma"/>
          <w:color w:val="000000"/>
          <w:sz w:val="27"/>
          <w:szCs w:val="27"/>
          <w:lang w:eastAsia="tr-TR"/>
        </w:rPr>
        <w:t>: 24.12.2008/27090 RG)</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Başarının ölçülmesi ve değerlendirilmesinde öğretim programlarında belirtilen amaçlar ile kazanımlar esas alınır.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c) Ölçme ve değerlendirmede okul, il ve ülke genelinde birlik sağlanır.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lastRenderedPageBreak/>
        <w:t>ç) (Değişik:20.8.2007/26619 RG) Öğrencilerin başarısı; sınavlar, varsa proje ve öğrencilerin performanslarını belirlemeye yönelik çalışmalardan alınan puanlara göre tespit edilir.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d) Öğrencilerin ders, uygulama ve değerlendirme etkinliklerine katılmaları zorunludur.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e) (Değişik:20.8.2007/26619 RG) Öğrencilerin performansını belirlemeye yönelik çalışmalar; ders ve etkinliklere katılım ile performans görevlerinden oluşur.</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f) Öğrencilerin başarısının değerlendirilmesinde bilişsel, duyuşsal, sosyal ve </w:t>
      </w:r>
      <w:proofErr w:type="spellStart"/>
      <w:r w:rsidRPr="00954680">
        <w:rPr>
          <w:rFonts w:ascii="Tahoma" w:eastAsia="Times New Roman" w:hAnsi="Tahoma" w:cs="Tahoma"/>
          <w:color w:val="000000"/>
          <w:sz w:val="27"/>
          <w:szCs w:val="27"/>
          <w:lang w:eastAsia="tr-TR"/>
        </w:rPr>
        <w:t>psikomotor</w:t>
      </w:r>
      <w:proofErr w:type="spellEnd"/>
      <w:r w:rsidRPr="00954680">
        <w:rPr>
          <w:rFonts w:ascii="Tahoma" w:eastAsia="Times New Roman" w:hAnsi="Tahoma" w:cs="Tahoma"/>
          <w:color w:val="000000"/>
          <w:sz w:val="27"/>
          <w:szCs w:val="27"/>
          <w:lang w:eastAsia="tr-TR"/>
        </w:rPr>
        <w:t xml:space="preserve"> özellikleri bir bütün olarak ele alınır.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g) Öğrencilerin başarısını belirlemek için kullanılan her türlü ölçme araç ve yöntemlerinde, eleştirel ve yaratıcı düşünme, araştırma, sorgulama, problem çözme ve benzeri becerileri ölçen hususlar öne çıkarılır.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ğ) 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h) Kaynaştırma yoluyla eğitim-öğretimlerine devam eden öğrenciler için bireyselleştirilmiş eğitim programı geliştirme birimi tarafından bireyselleştirilmiş eğitim programı (BEP) hazırlanır. Bu öğrenciler, programında yer alan amaçlara göre değerlendirilir.</w:t>
      </w:r>
    </w:p>
    <w:p w:rsidR="00954680" w:rsidRPr="00954680" w:rsidRDefault="00954680" w:rsidP="00954680">
      <w:pPr>
        <w:shd w:val="clear" w:color="auto" w:fill="FFFFFF"/>
        <w:spacing w:after="0" w:line="315" w:lineRule="atLeast"/>
        <w:ind w:firstLine="720"/>
        <w:rPr>
          <w:rFonts w:ascii="Tahoma" w:eastAsia="Times New Roman" w:hAnsi="Tahoma" w:cs="Tahoma"/>
          <w:color w:val="000000"/>
          <w:sz w:val="21"/>
          <w:szCs w:val="21"/>
          <w:lang w:eastAsia="tr-TR"/>
        </w:rPr>
      </w:pPr>
      <w:proofErr w:type="gramStart"/>
      <w:r w:rsidRPr="00954680">
        <w:rPr>
          <w:rFonts w:ascii="Times New Roman" w:eastAsia="Times New Roman" w:hAnsi="Times New Roman" w:cs="Times New Roman"/>
          <w:color w:val="000000"/>
          <w:sz w:val="27"/>
          <w:szCs w:val="27"/>
          <w:lang w:eastAsia="tr-TR"/>
        </w:rPr>
        <w:t>.....................,</w:t>
      </w:r>
      <w:proofErr w:type="gramEnd"/>
      <w:r w:rsidRPr="00954680">
        <w:rPr>
          <w:rFonts w:ascii="Times New Roman" w:eastAsia="Times New Roman" w:hAnsi="Times New Roman" w:cs="Times New Roman"/>
          <w:color w:val="000000"/>
          <w:sz w:val="27"/>
          <w:szCs w:val="27"/>
          <w:lang w:eastAsia="tr-TR"/>
        </w:rPr>
        <w:t xml:space="preserve"> ölçme ve değerlendirme konusunda yalnız yazılıların değil yapılacak diğer etkinliklerin göz önünde bulundurulacağını belirtti. Öğrenci başarısını değerlendirmek için kullanılabilecek yöntemler söylendi.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Çoktan seçmeli testler • Performans değerlendirme</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Doğru-yanlış soruları • Öğrenci ürün dosyası(</w:t>
      </w:r>
      <w:proofErr w:type="spellStart"/>
      <w:r w:rsidRPr="00954680">
        <w:rPr>
          <w:rFonts w:ascii="Tahoma" w:eastAsia="Times New Roman" w:hAnsi="Tahoma" w:cs="Tahoma"/>
          <w:color w:val="000000"/>
          <w:sz w:val="27"/>
          <w:szCs w:val="27"/>
          <w:lang w:eastAsia="tr-TR"/>
        </w:rPr>
        <w:t>portfolyo</w:t>
      </w:r>
      <w:proofErr w:type="spellEnd"/>
      <w:r w:rsidRPr="00954680">
        <w:rPr>
          <w:rFonts w:ascii="Tahoma" w:eastAsia="Times New Roman" w:hAnsi="Tahoma" w:cs="Tahoma"/>
          <w:color w:val="000000"/>
          <w:sz w:val="27"/>
          <w:szCs w:val="27"/>
          <w:lang w:eastAsia="tr-TR"/>
        </w:rPr>
        <w:t>)</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Eşleştirme soruları • Kavram haritaları</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 Yapılandırılmış </w:t>
      </w:r>
      <w:proofErr w:type="spellStart"/>
      <w:r w:rsidRPr="00954680">
        <w:rPr>
          <w:rFonts w:ascii="Tahoma" w:eastAsia="Times New Roman" w:hAnsi="Tahoma" w:cs="Tahoma"/>
          <w:color w:val="000000"/>
          <w:sz w:val="27"/>
          <w:szCs w:val="27"/>
          <w:lang w:eastAsia="tr-TR"/>
        </w:rPr>
        <w:t>grid</w:t>
      </w:r>
      <w:proofErr w:type="spellEnd"/>
      <w:r w:rsidRPr="00954680">
        <w:rPr>
          <w:rFonts w:ascii="Tahoma" w:eastAsia="Times New Roman" w:hAnsi="Tahoma" w:cs="Tahoma"/>
          <w:color w:val="000000"/>
          <w:sz w:val="27"/>
          <w:szCs w:val="27"/>
          <w:lang w:eastAsia="tr-TR"/>
        </w:rPr>
        <w:t xml:space="preserve"> • Kısa cevaplı yazılı yoklamalar</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Tanılayıcı dallanmış ağaç • Uzun cevaplı yazılı yoklamalar • Kelime ilişkilendirme • Soru –cevap</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Proje • Tamamlama (boşluk doldurma) soruları</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Drama • Görüşme</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Yazılı raporlar • Gösteri • Poster • Grup ve/veya akran değerlendirmesi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Kendi kendini değerlendirme</w:t>
      </w:r>
    </w:p>
    <w:p w:rsidR="00954680" w:rsidRPr="00954680" w:rsidRDefault="00954680" w:rsidP="00954680">
      <w:pPr>
        <w:shd w:val="clear" w:color="auto" w:fill="FFFFFF"/>
        <w:spacing w:after="0" w:line="315" w:lineRule="atLeast"/>
        <w:ind w:firstLine="714"/>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14"/>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ölçme ve değerlendirmenin niteliği ve sayısı ile ilgili olarak İlköğretim Kurumları Yönetmeliği’nin 35. maddesinde yer alan hükümleri okudu. Buna göre;</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1, 2 ve 3 üncü sınıflarda öğrencilerin gelişimi, ilerleme ve çabaları, öğretmen rehberliğinde gerçekleştirilecek olan projeler ve performanslarını belirlemeye yönelik çalışmaları, öğretmen gözlemlerine göre belirlenir.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lastRenderedPageBreak/>
        <w:t>•</w:t>
      </w:r>
      <w:r w:rsidRPr="00954680">
        <w:rPr>
          <w:rFonts w:ascii="Tahoma" w:eastAsia="Times New Roman" w:hAnsi="Tahoma" w:cs="Tahoma"/>
          <w:color w:val="000000"/>
          <w:sz w:val="27"/>
          <w:szCs w:val="27"/>
          <w:lang w:eastAsia="tr-TR"/>
        </w:rPr>
        <w:t xml:space="preserve"> 4, 5, 6, 7 ve 8 inci sınıflarda haftalık ders saati üç ve üçten az olan derslerde en az iki, üçten fazla olan derslerde ise en az üç sınav yapılır.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Öğrencilere bütün derslerden her dönemde en az bir ders ve etkinliklere katılım puanı verilir.</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sınavlar ile ilgili olarak İlköğretim Kurumları Yönetmeliği’nin 36. maddesinde yer alan hükümleri okudu. Buna göre;</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Sınavların zamanı, en az bir hafta önceden öğrencilere duyurulur. Bir sınıfta/şubede bir günde yapılacak sınav sayısı ikiyi geçemez. Sınavların süresi bir ders saatini aşamaz.</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Derslerin özelliğine göre;</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a) Klasik sınav türünde soru sayısının üçten az olmaması,</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b) Çoktan seçmeli, eşleştirmeli, kısa cevaplı, açık uçlu, doğru/yanlış, tamamlamalı ve benzeri sınav türlerinde soru sayısının çok ve soruların kısa cevaplı olması,</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c) Soruların konulara göre dağılımı yapılırken ağırlık bir önceki sınavdan sonra işlenen konulardan olmak kaydıyla geriye doğru azalan bir oranda ve dönem başından beri işlenen konulardan seçilmesi esastır.</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 xml:space="preserve">Sınavlardan önce sorularla birlikte cevap anahtarı da hazırlanır ve sınav </w:t>
      </w:r>
      <w:proofErr w:type="gramStart"/>
      <w:r w:rsidRPr="00954680">
        <w:rPr>
          <w:rFonts w:ascii="Tahoma" w:eastAsia="Times New Roman" w:hAnsi="Tahoma" w:cs="Tahoma"/>
          <w:color w:val="000000"/>
          <w:sz w:val="27"/>
          <w:szCs w:val="27"/>
          <w:lang w:eastAsia="tr-TR"/>
        </w:rPr>
        <w:t>kağıtları</w:t>
      </w:r>
      <w:proofErr w:type="gramEnd"/>
      <w:r w:rsidRPr="00954680">
        <w:rPr>
          <w:rFonts w:ascii="Tahoma" w:eastAsia="Times New Roman" w:hAnsi="Tahoma" w:cs="Tahoma"/>
          <w:color w:val="000000"/>
          <w:sz w:val="27"/>
          <w:szCs w:val="27"/>
          <w:lang w:eastAsia="tr-TR"/>
        </w:rPr>
        <w:t xml:space="preserve"> ile birlikte saklanır. Cevap anahtarında her soruya verilecek puanla, ayrıntılı olarak belirtilir. Sınav soruları, imkânlar ölçüsünde çoğaltılarak öğrencilere dağıtılır.</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Kopya çeken öğrencinin sınavı geçersiz sayılır ve puanla(33) değerlendirilmez. Ancak, dönem puanının(34)  hesaplanmasında aritmetik ortalama alınırken sınav sayısına dâhil edilir. Ayrıca bu durum, ders öğretmenince okul yönetimine bildirilir.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ölçme ve değerlendirmeye katılmayan öğrenciler ile ilgili olarak İlköğretim Kurumları Yönetmeliği’nin 38. maddesinde yer alan hükümleri okudu. Buna göre;</w:t>
      </w:r>
    </w:p>
    <w:p w:rsidR="00954680" w:rsidRPr="00954680" w:rsidRDefault="00954680" w:rsidP="00954680">
      <w:pPr>
        <w:shd w:val="clear" w:color="auto" w:fill="FFFFFF"/>
        <w:spacing w:after="0" w:line="315" w:lineRule="atLeast"/>
        <w:ind w:hanging="697"/>
        <w:rPr>
          <w:rFonts w:ascii="Tahoma" w:eastAsia="Times New Roman" w:hAnsi="Tahoma" w:cs="Tahoma"/>
          <w:color w:val="000000"/>
          <w:sz w:val="21"/>
          <w:szCs w:val="21"/>
          <w:lang w:eastAsia="tr-TR"/>
        </w:rPr>
      </w:pPr>
      <w:r w:rsidRPr="00954680">
        <w:rPr>
          <w:rFonts w:ascii="Tahoma" w:eastAsia="Times New Roman" w:hAnsi="Tahoma" w:cs="Tahoma"/>
          <w:color w:val="000000"/>
          <w:sz w:val="21"/>
          <w:szCs w:val="21"/>
          <w:lang w:eastAsia="tr-TR"/>
        </w:rPr>
        <w:t>•</w:t>
      </w:r>
      <w:r w:rsidRPr="00954680">
        <w:rPr>
          <w:rFonts w:ascii="Tahoma" w:eastAsia="Times New Roman" w:hAnsi="Tahoma" w:cs="Tahoma"/>
          <w:color w:val="000000"/>
          <w:sz w:val="27"/>
          <w:szCs w:val="27"/>
          <w:lang w:eastAsia="tr-TR"/>
        </w:rPr>
        <w:t xml:space="preserve"> Herhangi bir nedenle sınavlara katılamayan, proje ve performans görevini zamanında teslim</w:t>
      </w:r>
      <w:r w:rsidRPr="00954680">
        <w:rPr>
          <w:rFonts w:ascii="Tahoma" w:eastAsia="Times New Roman" w:hAnsi="Tahoma" w:cs="Tahoma"/>
          <w:color w:val="000000"/>
          <w:sz w:val="27"/>
          <w:lang w:eastAsia="tr-TR"/>
        </w:rPr>
        <w:t> </w:t>
      </w:r>
      <w:r w:rsidRPr="00954680">
        <w:rPr>
          <w:rFonts w:ascii="Tahoma" w:eastAsia="Times New Roman" w:hAnsi="Tahoma" w:cs="Tahoma"/>
          <w:color w:val="000000"/>
          <w:sz w:val="27"/>
          <w:szCs w:val="27"/>
          <w:lang w:eastAsia="tr-TR"/>
        </w:rPr>
        <w:t xml:space="preserve">edemeyen öğrencinin durumu velisine bildirilir. Veli, </w:t>
      </w:r>
      <w:r w:rsidRPr="00954680">
        <w:rPr>
          <w:rFonts w:ascii="Tahoma" w:eastAsia="Times New Roman" w:hAnsi="Tahoma" w:cs="Tahoma"/>
          <w:color w:val="000000"/>
          <w:sz w:val="27"/>
          <w:szCs w:val="27"/>
          <w:lang w:eastAsia="tr-TR"/>
        </w:rPr>
        <w:lastRenderedPageBreak/>
        <w:t>öğrencinin bunlara katılamama veya zamanında teslim edememe gerekçesini, en geç beş iş günü içinde okul yönetimine yazılı olarak bildirir.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b/>
          <w:bCs/>
          <w:color w:val="000000"/>
          <w:sz w:val="21"/>
          <w:szCs w:val="21"/>
          <w:lang w:eastAsia="tr-TR"/>
        </w:rPr>
        <w:t>•</w:t>
      </w:r>
      <w:r w:rsidRPr="00954680">
        <w:rPr>
          <w:rFonts w:ascii="Times New Roman" w:eastAsia="Times New Roman" w:hAnsi="Times New Roman" w:cs="Times New Roman"/>
          <w:color w:val="000000"/>
          <w:sz w:val="27"/>
          <w:szCs w:val="27"/>
          <w:lang w:eastAsia="tr-TR"/>
        </w:rPr>
        <w:t xml:space="preser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ise öğretmenin belirleyeceği süre içinde teslim eder.</w:t>
      </w:r>
    </w:p>
    <w:p w:rsidR="00954680" w:rsidRPr="00954680" w:rsidRDefault="00954680" w:rsidP="00954680">
      <w:pPr>
        <w:shd w:val="clear" w:color="auto" w:fill="FFFFFF"/>
        <w:spacing w:after="0" w:line="315" w:lineRule="atLeast"/>
        <w:ind w:hanging="709"/>
        <w:rPr>
          <w:rFonts w:ascii="Tahoma" w:eastAsia="Times New Roman" w:hAnsi="Tahoma" w:cs="Tahoma"/>
          <w:color w:val="000000"/>
          <w:sz w:val="21"/>
          <w:szCs w:val="21"/>
          <w:lang w:eastAsia="tr-TR"/>
        </w:rPr>
      </w:pPr>
      <w:r w:rsidRPr="00954680">
        <w:rPr>
          <w:rFonts w:ascii="Tahoma" w:eastAsia="Times New Roman" w:hAnsi="Tahoma" w:cs="Tahoma"/>
          <w:b/>
          <w:bCs/>
          <w:color w:val="000000"/>
          <w:sz w:val="21"/>
          <w:szCs w:val="21"/>
          <w:lang w:eastAsia="tr-TR"/>
        </w:rPr>
        <w:t>•</w:t>
      </w:r>
      <w:r w:rsidRPr="00954680">
        <w:rPr>
          <w:rFonts w:ascii="Times New Roman" w:eastAsia="Times New Roman" w:hAnsi="Times New Roman" w:cs="Times New Roman"/>
          <w:color w:val="000000"/>
          <w:sz w:val="27"/>
          <w:szCs w:val="27"/>
          <w:lang w:eastAsia="tr-TR"/>
        </w:rPr>
        <w:t xml:space="preserve"> Geçerli özrü olmadan sınava katılmayan veya proje görevini teslim etmeyen öğrencilerin durumları puanla değerlendirilmez. Ancak aritmetik ortalama alınırken sayıya dâhil edilir.</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20"/>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6, 7 ve 8. sınıflar için bir dönem içerisinde 3 yazılı sınav yapılacağını, en az bir performans ödevi verileceğini, en az bir ders içi etkinlik notu verileceğini belirtti. Ayrıca yazılı sınavların tarihlerini de söyledi. Buna göre yazılı sınavlar;</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I. DÖNEM YAZILI TARİHLERİ:</w:t>
      </w:r>
    </w:p>
    <w:p w:rsidR="00954680" w:rsidRPr="00954680" w:rsidRDefault="00954680" w:rsidP="00954680">
      <w:pPr>
        <w:shd w:val="clear" w:color="auto" w:fill="FFFFFF"/>
        <w:spacing w:after="0" w:line="315" w:lineRule="atLeast"/>
        <w:ind w:firstLine="2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SINIFLAR</w:t>
      </w:r>
      <w:r w:rsidRPr="00954680">
        <w:rPr>
          <w:rFonts w:ascii="Tahoma" w:eastAsia="Times New Roman" w:hAnsi="Tahoma" w:cs="Tahoma"/>
          <w:b/>
          <w:bCs/>
          <w:color w:val="000000"/>
          <w:sz w:val="27"/>
          <w:lang w:eastAsia="tr-TR"/>
        </w:rPr>
        <w:t> </w:t>
      </w:r>
      <w:r w:rsidRPr="00954680">
        <w:rPr>
          <w:rFonts w:ascii="Tahoma" w:eastAsia="Times New Roman" w:hAnsi="Tahoma" w:cs="Tahoma"/>
          <w:b/>
          <w:bCs/>
          <w:color w:val="000000"/>
          <w:sz w:val="27"/>
          <w:szCs w:val="27"/>
          <w:lang w:eastAsia="tr-TR"/>
        </w:rPr>
        <w:t>1.YAZILI 2.YAZILI 3.YAZILI</w:t>
      </w:r>
    </w:p>
    <w:p w:rsidR="00954680" w:rsidRPr="00954680" w:rsidRDefault="00954680" w:rsidP="00954680">
      <w:pPr>
        <w:shd w:val="clear" w:color="auto" w:fill="FFFFFF"/>
        <w:spacing w:after="0" w:line="315" w:lineRule="atLeast"/>
        <w:ind w:firstLine="23"/>
        <w:rPr>
          <w:rFonts w:ascii="Tahoma" w:eastAsia="Times New Roman" w:hAnsi="Tahoma" w:cs="Tahoma"/>
          <w:color w:val="000000"/>
          <w:sz w:val="21"/>
          <w:szCs w:val="21"/>
          <w:lang w:eastAsia="tr-TR"/>
        </w:rPr>
      </w:pPr>
      <w:r w:rsidRPr="00954680">
        <w:rPr>
          <w:rFonts w:ascii="Tahoma" w:eastAsia="Times New Roman" w:hAnsi="Tahoma" w:cs="Tahoma"/>
          <w:color w:val="000000"/>
          <w:sz w:val="27"/>
          <w:szCs w:val="27"/>
          <w:lang w:eastAsia="tr-TR"/>
        </w:rPr>
        <w:t>5 Kasım 1. Hafta Aralık 1. Hafta Ocak 1. Hafta</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6 </w:t>
      </w:r>
      <w:r w:rsidRPr="00954680">
        <w:rPr>
          <w:rFonts w:ascii="Tahoma" w:eastAsia="Times New Roman" w:hAnsi="Tahoma" w:cs="Tahoma"/>
          <w:color w:val="000000"/>
          <w:sz w:val="27"/>
          <w:szCs w:val="27"/>
          <w:lang w:eastAsia="tr-TR"/>
        </w:rPr>
        <w:t>Kasım 1. Hafta Aralık 1. Hafta Ocak 1. Hafta</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7 </w:t>
      </w:r>
      <w:r w:rsidRPr="00954680">
        <w:rPr>
          <w:rFonts w:ascii="Tahoma" w:eastAsia="Times New Roman" w:hAnsi="Tahoma" w:cs="Tahoma"/>
          <w:color w:val="000000"/>
          <w:sz w:val="27"/>
          <w:szCs w:val="27"/>
          <w:lang w:eastAsia="tr-TR"/>
        </w:rPr>
        <w:t>Kasım 1. Hafta Aralık 1. Hafta Ocak 1. Hafta</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8 </w:t>
      </w:r>
      <w:r w:rsidRPr="00954680">
        <w:rPr>
          <w:rFonts w:ascii="Tahoma" w:eastAsia="Times New Roman" w:hAnsi="Tahoma" w:cs="Tahoma"/>
          <w:color w:val="000000"/>
          <w:sz w:val="27"/>
          <w:szCs w:val="27"/>
          <w:lang w:eastAsia="tr-TR"/>
        </w:rPr>
        <w:t>Kasım 1. Hafta Aralık 1. Hafta Ocak 1. Hafta</w:t>
      </w:r>
    </w:p>
    <w:p w:rsidR="00954680" w:rsidRPr="00954680" w:rsidRDefault="00954680" w:rsidP="00954680">
      <w:pPr>
        <w:shd w:val="clear" w:color="auto" w:fill="FFFFFF"/>
        <w:spacing w:after="0" w:line="315" w:lineRule="atLeast"/>
        <w:ind w:hanging="6"/>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II. DÖNEM YAZILI TARİHLERİ: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SINIFLAR</w:t>
      </w:r>
      <w:r w:rsidRPr="00954680">
        <w:rPr>
          <w:rFonts w:ascii="Tahoma" w:eastAsia="Times New Roman" w:hAnsi="Tahoma" w:cs="Tahoma"/>
          <w:b/>
          <w:bCs/>
          <w:color w:val="000000"/>
          <w:sz w:val="27"/>
          <w:lang w:eastAsia="tr-TR"/>
        </w:rPr>
        <w:t> </w:t>
      </w:r>
      <w:r w:rsidRPr="00954680">
        <w:rPr>
          <w:rFonts w:ascii="Tahoma" w:eastAsia="Times New Roman" w:hAnsi="Tahoma" w:cs="Tahoma"/>
          <w:b/>
          <w:bCs/>
          <w:color w:val="000000"/>
          <w:sz w:val="27"/>
          <w:szCs w:val="27"/>
          <w:lang w:eastAsia="tr-TR"/>
        </w:rPr>
        <w:t>1.YAZILI 2.YAZILI 3.YAZILI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5</w:t>
      </w:r>
      <w:r w:rsidRPr="00954680">
        <w:rPr>
          <w:rFonts w:ascii="Tahoma" w:eastAsia="Times New Roman" w:hAnsi="Tahoma" w:cs="Tahoma"/>
          <w:color w:val="000000"/>
          <w:sz w:val="21"/>
          <w:lang w:eastAsia="tr-TR"/>
        </w:rPr>
        <w:t> </w:t>
      </w:r>
      <w:r w:rsidRPr="00954680">
        <w:rPr>
          <w:rFonts w:ascii="Tahoma" w:eastAsia="Times New Roman" w:hAnsi="Tahoma" w:cs="Tahoma"/>
          <w:color w:val="000000"/>
          <w:sz w:val="21"/>
          <w:szCs w:val="21"/>
          <w:lang w:eastAsia="tr-TR"/>
        </w:rPr>
        <w:t>Mart 2. Hafta Nisan 3. Hafta Mayıs 5. Hafta</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6 </w:t>
      </w:r>
      <w:r w:rsidRPr="00954680">
        <w:rPr>
          <w:rFonts w:ascii="Tahoma" w:eastAsia="Times New Roman" w:hAnsi="Tahoma" w:cs="Tahoma"/>
          <w:color w:val="000000"/>
          <w:sz w:val="27"/>
          <w:szCs w:val="27"/>
          <w:lang w:eastAsia="tr-TR"/>
        </w:rPr>
        <w:t>Mart 2. Hafta Nisan 3. Hafta Mayıs 5. Hafta</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7 </w:t>
      </w:r>
      <w:r w:rsidRPr="00954680">
        <w:rPr>
          <w:rFonts w:ascii="Tahoma" w:eastAsia="Times New Roman" w:hAnsi="Tahoma" w:cs="Tahoma"/>
          <w:color w:val="000000"/>
          <w:sz w:val="27"/>
          <w:szCs w:val="27"/>
          <w:lang w:eastAsia="tr-TR"/>
        </w:rPr>
        <w:t>Mart 2. Hafta Nisan 3. Hafta Mayıs 5. Hafta</w:t>
      </w:r>
    </w:p>
    <w:p w:rsidR="00954680" w:rsidRPr="00954680" w:rsidRDefault="00954680" w:rsidP="00954680">
      <w:pPr>
        <w:shd w:val="clear" w:color="auto" w:fill="FFFFFF"/>
        <w:spacing w:after="0" w:line="315" w:lineRule="atLeast"/>
        <w:ind w:hanging="505"/>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8 </w:t>
      </w:r>
      <w:r w:rsidRPr="00954680">
        <w:rPr>
          <w:rFonts w:ascii="Tahoma" w:eastAsia="Times New Roman" w:hAnsi="Tahoma" w:cs="Tahoma"/>
          <w:color w:val="000000"/>
          <w:sz w:val="27"/>
          <w:szCs w:val="27"/>
          <w:lang w:eastAsia="tr-TR"/>
        </w:rPr>
        <w:t>Mart 2. Hafta Nisan 3. Hafta Mayıs 5. Hafta</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11-</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w:t>
      </w:r>
      <w:proofErr w:type="spellStart"/>
      <w:r w:rsidRPr="00954680">
        <w:rPr>
          <w:rFonts w:ascii="Tahoma" w:eastAsia="Times New Roman" w:hAnsi="Tahoma" w:cs="Tahoma"/>
          <w:color w:val="000000"/>
          <w:sz w:val="27"/>
          <w:szCs w:val="27"/>
          <w:lang w:eastAsia="tr-TR"/>
        </w:rPr>
        <w:t>ünitelendirilmiş</w:t>
      </w:r>
      <w:proofErr w:type="spellEnd"/>
      <w:r w:rsidRPr="00954680">
        <w:rPr>
          <w:rFonts w:ascii="Tahoma" w:eastAsia="Times New Roman" w:hAnsi="Tahoma" w:cs="Tahoma"/>
          <w:color w:val="000000"/>
          <w:sz w:val="27"/>
          <w:szCs w:val="27"/>
          <w:lang w:eastAsia="tr-TR"/>
        </w:rPr>
        <w:t xml:space="preserve"> yıllık planların hazırlanmasında 2518 sayılı tebliğler dergisinde Fen ve Teknoloji programına göre iş günü takviminin belirlenmesi gerektiğini söyledi. Buna göre 1. dönem ve 2. dönem toplam 174 gün (35 hafta) üzerinden dağıtılarak yapılması uygun görüldü. Saat olarak dönemlere dağılımı ise I. Dönem 68 saat, II. Dönem 72 saat olarak belirlenmiştir. Ayrıca yapılan yıllık planların idareye CD şeklinde teslim edilmesine, gerektiğinde öğretmenlerde birer nüsha bulundurulmasına karar verildi.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12-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Yeni İlköğretim Fen ve Teknoloji Programı’na göre öğrencilerin kullanabilmeleri için; </w:t>
      </w:r>
      <w:proofErr w:type="spellStart"/>
      <w:r w:rsidRPr="00954680">
        <w:rPr>
          <w:rFonts w:ascii="Tahoma" w:eastAsia="Times New Roman" w:hAnsi="Tahoma" w:cs="Tahoma"/>
          <w:color w:val="000000"/>
          <w:sz w:val="27"/>
          <w:szCs w:val="27"/>
          <w:lang w:eastAsia="tr-TR"/>
        </w:rPr>
        <w:t>portfolyo</w:t>
      </w:r>
      <w:proofErr w:type="spellEnd"/>
      <w:r w:rsidRPr="00954680">
        <w:rPr>
          <w:rFonts w:ascii="Tahoma" w:eastAsia="Times New Roman" w:hAnsi="Tahoma" w:cs="Tahoma"/>
          <w:color w:val="000000"/>
          <w:sz w:val="27"/>
          <w:szCs w:val="27"/>
          <w:lang w:eastAsia="tr-TR"/>
        </w:rPr>
        <w:t xml:space="preserve"> dosyası, not tutmaları ve deney </w:t>
      </w:r>
      <w:r w:rsidRPr="00954680">
        <w:rPr>
          <w:rFonts w:ascii="Tahoma" w:eastAsia="Times New Roman" w:hAnsi="Tahoma" w:cs="Tahoma"/>
          <w:color w:val="000000"/>
          <w:sz w:val="27"/>
          <w:szCs w:val="27"/>
          <w:lang w:eastAsia="tr-TR"/>
        </w:rPr>
        <w:lastRenderedPageBreak/>
        <w:t>raporu yazabilmeleri için defter ve diğer kırtasiye malzemelerinin alınması ve yapılacak deneylerde kullanacakları araç ve gereçlerin zamanı geldikçe temin edilmesi gerektiğini söyledi. Ayrıca ders programları belirlendiğinde laboratuardan çakışmadan faydalanabilmek için bir laboratuar kullanım çizelgesi oluşturulması gerekliliğini vurgulandı.</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13-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öğrenci merkezli programın esas alındığı müfredata göre öğrencilere gösteri, gözlem, sunuş ve buluş yoluyla öğretimin verilebilmesi için hazırlanan laboratuarın öğrenciler tarafında bilinçli bir şekilde kullanılması gerektiğini, malzemelerin öğrencilere tanıtılarak laboratuarda uyulması gereken kurallar hakkında bilgi verilmesi gerektiğini belirtti.</w:t>
      </w: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14-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düz anlatım yoluyla ders anlatılmadığı için öğrencileri derse motive etmek ve anlamalarını kolaylaştırmak için her türlü teknik donanım ve bilişim teknolojilerinden yararlanmaları gerektiğini söyledi.</w:t>
      </w:r>
    </w:p>
    <w:p w:rsidR="00954680" w:rsidRPr="00954680" w:rsidRDefault="00954680" w:rsidP="00954680">
      <w:pPr>
        <w:shd w:val="clear" w:color="auto" w:fill="FFFFFF"/>
        <w:spacing w:after="0" w:line="315" w:lineRule="atLeast"/>
        <w:ind w:firstLine="709"/>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ders işlenişi esnasında gerek öğrencilerin gerekse de öğretmenlerin, konularla ilgili sunumları, animasyonları, videoları, resimleri, bulmacaları, kavram haritalarını ve diğer etkinlikleri kullanmaları gerektiğini, bunların bilgisayarlarda yazılabileceği gibi internet ortamından da elde edilebileceğini söyledi. Ayrıca çeşitli, güvenli internet adreslerinin öğrencilere verilmeden önce incelenmesi gerektiğini, öğrencilerin proje ve performans görevlerini araştırırken bu sitelerden faydalanabileceklerini de ekledi.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15-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konularla ilgili yapılacak ola</w:t>
      </w:r>
      <w:r>
        <w:rPr>
          <w:rFonts w:ascii="Tahoma" w:eastAsia="Times New Roman" w:hAnsi="Tahoma" w:cs="Tahoma"/>
          <w:color w:val="000000"/>
          <w:sz w:val="27"/>
          <w:szCs w:val="27"/>
          <w:lang w:eastAsia="tr-TR"/>
        </w:rPr>
        <w:t xml:space="preserve">n deney, gözlem, gezi, proje </w:t>
      </w:r>
      <w:r w:rsidRPr="00954680">
        <w:rPr>
          <w:rFonts w:ascii="Tahoma" w:eastAsia="Times New Roman" w:hAnsi="Tahoma" w:cs="Tahoma"/>
          <w:color w:val="000000"/>
          <w:sz w:val="27"/>
          <w:szCs w:val="27"/>
          <w:lang w:eastAsia="tr-TR"/>
        </w:rPr>
        <w:t xml:space="preserve">etkinliklerin plan halinde hazırlandığını, konularda yeri geldikçe </w:t>
      </w:r>
      <w:proofErr w:type="spellStart"/>
      <w:r w:rsidRPr="00954680">
        <w:rPr>
          <w:rFonts w:ascii="Tahoma" w:eastAsia="Times New Roman" w:hAnsi="Tahoma" w:cs="Tahoma"/>
          <w:color w:val="000000"/>
          <w:sz w:val="27"/>
          <w:szCs w:val="27"/>
          <w:lang w:eastAsia="tr-TR"/>
        </w:rPr>
        <w:t>ünitelendirilmiş</w:t>
      </w:r>
      <w:proofErr w:type="spellEnd"/>
      <w:r w:rsidRPr="00954680">
        <w:rPr>
          <w:rFonts w:ascii="Tahoma" w:eastAsia="Times New Roman" w:hAnsi="Tahoma" w:cs="Tahoma"/>
          <w:color w:val="000000"/>
          <w:sz w:val="27"/>
          <w:szCs w:val="27"/>
          <w:lang w:eastAsia="tr-TR"/>
        </w:rPr>
        <w:t xml:space="preserve"> yıllık planlara göre bu planların hazırlandığını belirterek özellikle etkinliklerin ve deneylerin imkânlar dâhilinde öğrencilere yaptırılması gerektiğini söyledi.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16-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İlköğretim Kurumları Yönetmeliğ</w:t>
      </w:r>
      <w:r>
        <w:rPr>
          <w:rFonts w:ascii="Tahoma" w:eastAsia="Times New Roman" w:hAnsi="Tahoma" w:cs="Tahoma"/>
          <w:color w:val="000000"/>
          <w:sz w:val="27"/>
          <w:szCs w:val="27"/>
          <w:lang w:eastAsia="tr-TR"/>
        </w:rPr>
        <w:t xml:space="preserve">i’nin 35. maddesine göre proje </w:t>
      </w:r>
      <w:r w:rsidRPr="00954680">
        <w:rPr>
          <w:rFonts w:ascii="Tahoma" w:eastAsia="Times New Roman" w:hAnsi="Tahoma" w:cs="Tahoma"/>
          <w:color w:val="000000"/>
          <w:sz w:val="27"/>
          <w:szCs w:val="27"/>
          <w:lang w:eastAsia="tr-TR"/>
        </w:rPr>
        <w:t>ve ders içi etkinlik notlarının nasıl verilmesi gerektiğini söyledi. Buna göre;</w:t>
      </w:r>
    </w:p>
    <w:p w:rsidR="00954680" w:rsidRPr="00396691" w:rsidRDefault="00954680" w:rsidP="00954680">
      <w:pPr>
        <w:spacing w:before="100" w:beforeAutospacing="1" w:after="100" w:afterAutospacing="1" w:line="240" w:lineRule="atLeast"/>
        <w:ind w:firstLine="566"/>
        <w:rPr>
          <w:rFonts w:ascii="Times New Roman" w:eastAsia="Times New Roman" w:hAnsi="Times New Roman" w:cs="Times New Roman"/>
          <w:color w:val="504C4C"/>
          <w:sz w:val="24"/>
          <w:szCs w:val="24"/>
          <w:lang w:eastAsia="tr-TR"/>
        </w:rPr>
      </w:pPr>
      <w:r w:rsidRPr="00396691">
        <w:rPr>
          <w:rFonts w:ascii="Times New Roman" w:eastAsia="Times New Roman" w:hAnsi="Times New Roman" w:cs="Times New Roman"/>
          <w:color w:val="504C4C"/>
          <w:sz w:val="18"/>
          <w:szCs w:val="18"/>
          <w:lang w:eastAsia="tr-TR"/>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954680" w:rsidRPr="00396691" w:rsidRDefault="00954680" w:rsidP="00954680">
      <w:pPr>
        <w:spacing w:before="100" w:beforeAutospacing="1" w:after="100" w:afterAutospacing="1" w:line="240" w:lineRule="atLeast"/>
        <w:ind w:firstLine="566"/>
        <w:rPr>
          <w:rFonts w:ascii="Times New Roman" w:eastAsia="Times New Roman" w:hAnsi="Times New Roman" w:cs="Times New Roman"/>
          <w:color w:val="504C4C"/>
          <w:sz w:val="24"/>
          <w:szCs w:val="24"/>
          <w:lang w:eastAsia="tr-TR"/>
        </w:rPr>
      </w:pPr>
      <w:r w:rsidRPr="00396691">
        <w:rPr>
          <w:rFonts w:ascii="Times New Roman" w:eastAsia="Times New Roman" w:hAnsi="Times New Roman" w:cs="Times New Roman"/>
          <w:color w:val="504C4C"/>
          <w:sz w:val="18"/>
          <w:szCs w:val="18"/>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954680" w:rsidRPr="00396691" w:rsidRDefault="00954680" w:rsidP="00954680">
      <w:pPr>
        <w:spacing w:before="100" w:beforeAutospacing="1" w:after="100" w:afterAutospacing="1" w:line="240" w:lineRule="atLeast"/>
        <w:ind w:firstLine="566"/>
        <w:rPr>
          <w:rFonts w:ascii="Times New Roman" w:eastAsia="Times New Roman" w:hAnsi="Times New Roman" w:cs="Times New Roman"/>
          <w:color w:val="504C4C"/>
          <w:sz w:val="24"/>
          <w:szCs w:val="24"/>
          <w:lang w:eastAsia="tr-TR"/>
        </w:rPr>
      </w:pPr>
      <w:r w:rsidRPr="00396691">
        <w:rPr>
          <w:rFonts w:ascii="Times New Roman" w:eastAsia="Times New Roman" w:hAnsi="Times New Roman" w:cs="Times New Roman"/>
          <w:color w:val="504C4C"/>
          <w:sz w:val="18"/>
          <w:szCs w:val="18"/>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954680" w:rsidRPr="00396691" w:rsidRDefault="00954680" w:rsidP="00954680">
      <w:pPr>
        <w:spacing w:before="100" w:beforeAutospacing="1" w:after="100" w:afterAutospacing="1" w:line="240" w:lineRule="atLeast"/>
        <w:ind w:firstLine="566"/>
        <w:rPr>
          <w:rFonts w:ascii="Times New Roman" w:eastAsia="Times New Roman" w:hAnsi="Times New Roman" w:cs="Times New Roman"/>
          <w:color w:val="504C4C"/>
          <w:sz w:val="24"/>
          <w:szCs w:val="24"/>
          <w:lang w:eastAsia="tr-TR"/>
        </w:rPr>
      </w:pPr>
      <w:r w:rsidRPr="00396691">
        <w:rPr>
          <w:rFonts w:ascii="Times New Roman" w:eastAsia="Times New Roman" w:hAnsi="Times New Roman" w:cs="Times New Roman"/>
          <w:color w:val="504C4C"/>
          <w:sz w:val="18"/>
          <w:szCs w:val="18"/>
          <w:lang w:eastAsia="tr-TR"/>
        </w:rPr>
        <w:lastRenderedPageBreak/>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954680" w:rsidRPr="00396691" w:rsidRDefault="00954680" w:rsidP="00954680">
      <w:pPr>
        <w:spacing w:before="100" w:beforeAutospacing="1" w:after="100" w:afterAutospacing="1" w:line="240" w:lineRule="atLeast"/>
        <w:ind w:firstLine="566"/>
        <w:rPr>
          <w:rFonts w:ascii="Times New Roman" w:eastAsia="Times New Roman" w:hAnsi="Times New Roman" w:cs="Times New Roman"/>
          <w:color w:val="504C4C"/>
          <w:sz w:val="24"/>
          <w:szCs w:val="24"/>
          <w:lang w:eastAsia="tr-TR"/>
        </w:rPr>
      </w:pPr>
      <w:r w:rsidRPr="00396691">
        <w:rPr>
          <w:rFonts w:ascii="Times New Roman" w:eastAsia="Times New Roman" w:hAnsi="Times New Roman" w:cs="Times New Roman"/>
          <w:color w:val="504C4C"/>
          <w:sz w:val="18"/>
          <w:szCs w:val="18"/>
          <w:lang w:eastAsia="tr-TR"/>
        </w:rPr>
        <w:t>(5) Ders yılı sonunda yapılan zümre öğretmenler kurulunda; daha önce yapılan zümre öğretmenler kurulu kararlarının izleme-değerlendirme raporu hazırlanır ve okul müdürlüğüne sunulur.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w:t>
      </w:r>
      <w:proofErr w:type="spellStart"/>
      <w:r w:rsidRPr="00954680">
        <w:rPr>
          <w:rFonts w:ascii="Tahoma" w:eastAsia="Times New Roman" w:hAnsi="Tahoma" w:cs="Tahoma"/>
          <w:color w:val="000000"/>
          <w:sz w:val="27"/>
          <w:szCs w:val="27"/>
          <w:lang w:eastAsia="tr-TR"/>
        </w:rPr>
        <w:t>rubriclere</w:t>
      </w:r>
      <w:proofErr w:type="spellEnd"/>
      <w:r w:rsidRPr="00954680">
        <w:rPr>
          <w:rFonts w:ascii="Tahoma" w:eastAsia="Times New Roman" w:hAnsi="Tahoma" w:cs="Tahoma"/>
          <w:color w:val="000000"/>
          <w:sz w:val="27"/>
          <w:szCs w:val="27"/>
          <w:lang w:eastAsia="tr-TR"/>
        </w:rPr>
        <w:t xml:space="preserve"> göre görevlerini hazırlaması gerektiğini de belirtti. </w:t>
      </w:r>
    </w:p>
    <w:p w:rsidR="00954680" w:rsidRPr="00954680" w:rsidRDefault="00954680" w:rsidP="00954680">
      <w:pPr>
        <w:shd w:val="clear" w:color="auto" w:fill="FFFFFF"/>
        <w:spacing w:after="0" w:line="315" w:lineRule="atLeast"/>
        <w:ind w:firstLine="6"/>
        <w:rPr>
          <w:rFonts w:ascii="Tahoma" w:eastAsia="Times New Roman" w:hAnsi="Tahoma" w:cs="Tahoma"/>
          <w:color w:val="000000"/>
          <w:sz w:val="21"/>
          <w:szCs w:val="21"/>
          <w:lang w:eastAsia="tr-TR"/>
        </w:rPr>
      </w:pPr>
      <w:r>
        <w:rPr>
          <w:rFonts w:ascii="Tahoma" w:eastAsia="Times New Roman" w:hAnsi="Tahoma" w:cs="Tahoma"/>
          <w:color w:val="000000"/>
          <w:sz w:val="27"/>
          <w:szCs w:val="27"/>
          <w:lang w:eastAsia="tr-TR"/>
        </w:rPr>
        <w:t>P</w:t>
      </w:r>
      <w:r w:rsidRPr="00954680">
        <w:rPr>
          <w:rFonts w:ascii="Tahoma" w:eastAsia="Times New Roman" w:hAnsi="Tahoma" w:cs="Tahoma"/>
          <w:color w:val="000000"/>
          <w:sz w:val="27"/>
          <w:szCs w:val="27"/>
          <w:lang w:eastAsia="tr-TR"/>
        </w:rPr>
        <w:t>roje görevi konuları EK–1 de belirtilmiştir. </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 xml:space="preserve">17-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öğrencilerin yapmış oldukları etkinliklerin içerisinden en fazla sevdiği etkinliği, derse hazırlanırken edindiği bilgilerin dokümanlarını, proje ve performans görevlerinden beğendiklerini alarak hazırladıkları ürün seçki dosyaları değerlendirilirken dereceli puanlama anahtarının kullanılması gerektiğini söyledi.</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18</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tarafından</w:t>
      </w:r>
      <w:proofErr w:type="gramEnd"/>
      <w:r w:rsidRPr="00954680">
        <w:rPr>
          <w:rFonts w:ascii="Tahoma" w:eastAsia="Times New Roman" w:hAnsi="Tahoma" w:cs="Tahoma"/>
          <w:color w:val="000000"/>
          <w:sz w:val="27"/>
          <w:szCs w:val="27"/>
          <w:lang w:eastAsia="tr-TR"/>
        </w:rPr>
        <w:t xml:space="preserve"> 1739 Sayılı Milli Eğitim Temel Kanunu okundu. Atatürk İlke ve İnkılâpları öğretim esasları 2488 sayılı tebliğler dergisi esas alınarak incelendi. Atatürk İlke ve İnkılapları öğretim esaslarının yıllık ve günlük planlara mutlaka alınması, yeri ve zamanı geldiğinde derslerde anlatılması gereği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tarafından</w:t>
      </w:r>
      <w:proofErr w:type="gramEnd"/>
      <w:r w:rsidRPr="00954680">
        <w:rPr>
          <w:rFonts w:ascii="Tahoma" w:eastAsia="Times New Roman" w:hAnsi="Tahoma" w:cs="Tahoma"/>
          <w:color w:val="000000"/>
          <w:sz w:val="27"/>
          <w:szCs w:val="27"/>
          <w:lang w:eastAsia="tr-TR"/>
        </w:rPr>
        <w:t xml:space="preserve"> ifade edildi.</w:t>
      </w:r>
    </w:p>
    <w:p w:rsidR="00954680" w:rsidRPr="00954680" w:rsidRDefault="00954680" w:rsidP="00954680">
      <w:pPr>
        <w:shd w:val="clear" w:color="auto" w:fill="FFFFFF"/>
        <w:spacing w:after="0" w:line="315" w:lineRule="atLeast"/>
        <w:ind w:hanging="720"/>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19</w:t>
      </w:r>
      <w:r w:rsidRPr="00954680">
        <w:rPr>
          <w:rFonts w:ascii="Tahoma" w:eastAsia="Times New Roman" w:hAnsi="Tahoma" w:cs="Tahoma"/>
          <w:color w:val="000000"/>
          <w:sz w:val="27"/>
          <w:szCs w:val="27"/>
          <w:lang w:eastAsia="tr-TR"/>
        </w:rPr>
        <w:t xml:space="preserve">- </w:t>
      </w:r>
      <w:proofErr w:type="gramStart"/>
      <w:r w:rsidRPr="00954680">
        <w:rPr>
          <w:rFonts w:ascii="Tahoma" w:eastAsia="Times New Roman" w:hAnsi="Tahoma" w:cs="Tahoma"/>
          <w:color w:val="000000"/>
          <w:sz w:val="27"/>
          <w:szCs w:val="27"/>
          <w:lang w:eastAsia="tr-TR"/>
        </w:rPr>
        <w:t>.....................</w:t>
      </w:r>
      <w:proofErr w:type="gramEnd"/>
      <w:r w:rsidRPr="00954680">
        <w:rPr>
          <w:rFonts w:ascii="Tahoma" w:eastAsia="Times New Roman" w:hAnsi="Tahoma" w:cs="Tahoma"/>
          <w:color w:val="000000"/>
          <w:sz w:val="27"/>
          <w:szCs w:val="27"/>
          <w:lang w:eastAsia="tr-TR"/>
        </w:rPr>
        <w:t xml:space="preserve"> 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konularında işbirliği yapılması kararlaştırılmıştır.</w:t>
      </w: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ind w:hanging="703"/>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20</w:t>
      </w:r>
      <w:r w:rsidRPr="00954680">
        <w:rPr>
          <w:rFonts w:ascii="Tahoma" w:eastAsia="Times New Roman" w:hAnsi="Tahoma" w:cs="Tahoma"/>
          <w:color w:val="000000"/>
          <w:sz w:val="27"/>
          <w:szCs w:val="27"/>
          <w:lang w:eastAsia="tr-TR"/>
        </w:rPr>
        <w:t xml:space="preserve">- </w:t>
      </w:r>
      <w:r w:rsidR="00CA4227">
        <w:rPr>
          <w:rFonts w:ascii="Tahoma" w:eastAsia="Times New Roman" w:hAnsi="Tahoma" w:cs="Tahoma"/>
          <w:color w:val="000000"/>
          <w:sz w:val="27"/>
          <w:szCs w:val="27"/>
          <w:lang w:eastAsia="tr-TR"/>
        </w:rPr>
        <w:t>2017-2018</w:t>
      </w:r>
      <w:r w:rsidRPr="00954680">
        <w:rPr>
          <w:rFonts w:ascii="Tahoma" w:eastAsia="Times New Roman" w:hAnsi="Tahoma" w:cs="Tahoma"/>
          <w:color w:val="000000"/>
          <w:sz w:val="27"/>
          <w:szCs w:val="27"/>
          <w:lang w:eastAsia="tr-TR"/>
        </w:rPr>
        <w:t xml:space="preserve"> Eğitim öğretim yılı I. dönem zümre öğretmenleri kurulu toplantısı dönemin ve yılın başarılı geçmesi dilek ve temennileri ile sona erdirildi.</w:t>
      </w:r>
    </w:p>
    <w:tbl>
      <w:tblPr>
        <w:tblW w:w="9225" w:type="dxa"/>
        <w:jc w:val="center"/>
        <w:tblCellSpacing w:w="0" w:type="dxa"/>
        <w:tblCellMar>
          <w:top w:w="75" w:type="dxa"/>
          <w:left w:w="75" w:type="dxa"/>
          <w:bottom w:w="75" w:type="dxa"/>
          <w:right w:w="75" w:type="dxa"/>
        </w:tblCellMar>
        <w:tblLook w:val="04A0"/>
      </w:tblPr>
      <w:tblGrid>
        <w:gridCol w:w="3075"/>
        <w:gridCol w:w="3075"/>
        <w:gridCol w:w="3075"/>
      </w:tblGrid>
      <w:tr w:rsidR="00954680" w:rsidRPr="00954680" w:rsidTr="00954680">
        <w:trPr>
          <w:trHeight w:val="615"/>
          <w:tblCellSpacing w:w="0" w:type="dxa"/>
          <w:jc w:val="center"/>
        </w:trPr>
        <w:tc>
          <w:tcPr>
            <w:tcW w:w="2925" w:type="dxa"/>
            <w:vAlign w:val="center"/>
            <w:hideMark/>
          </w:tcPr>
          <w:p w:rsidR="00954680" w:rsidRPr="00954680" w:rsidRDefault="00954680" w:rsidP="00954680">
            <w:pPr>
              <w:spacing w:after="0" w:line="240" w:lineRule="auto"/>
              <w:rPr>
                <w:rFonts w:ascii="Times New Roman" w:eastAsia="Times New Roman" w:hAnsi="Times New Roman" w:cs="Times New Roman"/>
                <w:sz w:val="24"/>
                <w:szCs w:val="24"/>
                <w:lang w:eastAsia="tr-TR"/>
              </w:rPr>
            </w:pPr>
          </w:p>
        </w:tc>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p>
        </w:tc>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p>
        </w:tc>
      </w:tr>
      <w:tr w:rsidR="00954680" w:rsidRPr="00954680" w:rsidTr="00954680">
        <w:trPr>
          <w:trHeight w:val="240"/>
          <w:tblCellSpacing w:w="0" w:type="dxa"/>
          <w:jc w:val="center"/>
        </w:trPr>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proofErr w:type="gramStart"/>
            <w:r w:rsidRPr="00954680">
              <w:rPr>
                <w:rFonts w:ascii="Times New Roman" w:eastAsia="Times New Roman" w:hAnsi="Times New Roman" w:cs="Times New Roman"/>
                <w:sz w:val="27"/>
                <w:szCs w:val="27"/>
                <w:lang w:eastAsia="tr-TR"/>
              </w:rPr>
              <w:t>.....................</w:t>
            </w:r>
            <w:proofErr w:type="gramEnd"/>
          </w:p>
        </w:tc>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p>
        </w:tc>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proofErr w:type="gramStart"/>
            <w:r w:rsidRPr="00954680">
              <w:rPr>
                <w:rFonts w:ascii="Times New Roman" w:eastAsia="Times New Roman" w:hAnsi="Times New Roman" w:cs="Times New Roman"/>
                <w:sz w:val="27"/>
                <w:szCs w:val="27"/>
                <w:lang w:eastAsia="tr-TR"/>
              </w:rPr>
              <w:t>.....................</w:t>
            </w:r>
            <w:proofErr w:type="gramEnd"/>
          </w:p>
        </w:tc>
      </w:tr>
      <w:tr w:rsidR="00954680" w:rsidRPr="00954680" w:rsidTr="00954680">
        <w:trPr>
          <w:trHeight w:val="420"/>
          <w:tblCellSpacing w:w="0" w:type="dxa"/>
          <w:jc w:val="center"/>
        </w:trPr>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r w:rsidRPr="00954680">
              <w:rPr>
                <w:rFonts w:ascii="Times New Roman" w:eastAsia="Times New Roman" w:hAnsi="Times New Roman" w:cs="Times New Roman"/>
                <w:sz w:val="27"/>
                <w:szCs w:val="27"/>
                <w:lang w:eastAsia="tr-TR"/>
              </w:rPr>
              <w:t xml:space="preserve">Fen ve Teknoloji </w:t>
            </w:r>
            <w:r w:rsidRPr="00954680">
              <w:rPr>
                <w:rFonts w:ascii="Times New Roman" w:eastAsia="Times New Roman" w:hAnsi="Times New Roman" w:cs="Times New Roman"/>
                <w:sz w:val="27"/>
                <w:szCs w:val="27"/>
                <w:lang w:eastAsia="tr-TR"/>
              </w:rPr>
              <w:lastRenderedPageBreak/>
              <w:t>Öğretmeni</w:t>
            </w:r>
          </w:p>
        </w:tc>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p>
        </w:tc>
        <w:tc>
          <w:tcPr>
            <w:tcW w:w="2925" w:type="dxa"/>
            <w:vAlign w:val="center"/>
            <w:hideMark/>
          </w:tcPr>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r w:rsidRPr="00954680">
              <w:rPr>
                <w:rFonts w:ascii="Times New Roman" w:eastAsia="Times New Roman" w:hAnsi="Times New Roman" w:cs="Times New Roman"/>
                <w:sz w:val="27"/>
                <w:szCs w:val="27"/>
                <w:lang w:eastAsia="tr-TR"/>
              </w:rPr>
              <w:t xml:space="preserve">Fen ve Teknoloji </w:t>
            </w:r>
            <w:r w:rsidRPr="00954680">
              <w:rPr>
                <w:rFonts w:ascii="Times New Roman" w:eastAsia="Times New Roman" w:hAnsi="Times New Roman" w:cs="Times New Roman"/>
                <w:sz w:val="27"/>
                <w:szCs w:val="27"/>
                <w:lang w:eastAsia="tr-TR"/>
              </w:rPr>
              <w:lastRenderedPageBreak/>
              <w:t>Öğretmeni</w:t>
            </w:r>
          </w:p>
          <w:p w:rsidR="00954680" w:rsidRPr="00954680" w:rsidRDefault="00954680" w:rsidP="00954680">
            <w:pPr>
              <w:spacing w:after="0" w:line="240" w:lineRule="auto"/>
              <w:jc w:val="center"/>
              <w:rPr>
                <w:rFonts w:ascii="Times New Roman" w:eastAsia="Times New Roman" w:hAnsi="Times New Roman" w:cs="Times New Roman"/>
                <w:sz w:val="24"/>
                <w:szCs w:val="24"/>
                <w:lang w:eastAsia="tr-TR"/>
              </w:rPr>
            </w:pPr>
            <w:r w:rsidRPr="00954680">
              <w:rPr>
                <w:rFonts w:ascii="Times New Roman" w:eastAsia="Times New Roman" w:hAnsi="Times New Roman" w:cs="Times New Roman"/>
                <w:sz w:val="27"/>
                <w:szCs w:val="27"/>
                <w:lang w:eastAsia="tr-TR"/>
              </w:rPr>
              <w:t>(Zümre Başkanı)</w:t>
            </w:r>
          </w:p>
        </w:tc>
      </w:tr>
    </w:tbl>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rPr>
          <w:rFonts w:ascii="Tahoma" w:eastAsia="Times New Roman" w:hAnsi="Tahoma" w:cs="Tahoma"/>
          <w:color w:val="000000"/>
          <w:sz w:val="21"/>
          <w:szCs w:val="21"/>
          <w:lang w:eastAsia="tr-TR"/>
        </w:rPr>
      </w:pPr>
    </w:p>
    <w:p w:rsidR="00954680" w:rsidRPr="00954680" w:rsidRDefault="00CA4227" w:rsidP="00954680">
      <w:pPr>
        <w:shd w:val="clear" w:color="auto" w:fill="FFFFFF"/>
        <w:spacing w:after="0" w:line="315" w:lineRule="atLeast"/>
        <w:jc w:val="center"/>
        <w:rPr>
          <w:rFonts w:ascii="Tahoma" w:eastAsia="Times New Roman" w:hAnsi="Tahoma" w:cs="Tahoma"/>
          <w:color w:val="000000"/>
          <w:sz w:val="21"/>
          <w:szCs w:val="21"/>
          <w:lang w:eastAsia="tr-TR"/>
        </w:rPr>
      </w:pPr>
      <w:r>
        <w:rPr>
          <w:rFonts w:ascii="Tahoma" w:eastAsia="Times New Roman" w:hAnsi="Tahoma" w:cs="Tahoma"/>
          <w:b/>
          <w:bCs/>
          <w:color w:val="000000"/>
          <w:sz w:val="27"/>
          <w:szCs w:val="27"/>
          <w:lang w:eastAsia="tr-TR"/>
        </w:rPr>
        <w:t>20</w:t>
      </w:r>
      <w:r w:rsidR="00954680" w:rsidRPr="00954680">
        <w:rPr>
          <w:rFonts w:ascii="Tahoma" w:eastAsia="Times New Roman" w:hAnsi="Tahoma" w:cs="Tahoma"/>
          <w:b/>
          <w:bCs/>
          <w:color w:val="000000"/>
          <w:sz w:val="27"/>
          <w:szCs w:val="27"/>
          <w:lang w:eastAsia="tr-TR"/>
        </w:rPr>
        <w:t>/09/201</w:t>
      </w:r>
      <w:r>
        <w:rPr>
          <w:rFonts w:ascii="Tahoma" w:eastAsia="Times New Roman" w:hAnsi="Tahoma" w:cs="Tahoma"/>
          <w:b/>
          <w:bCs/>
          <w:color w:val="000000"/>
          <w:sz w:val="27"/>
          <w:szCs w:val="27"/>
          <w:lang w:eastAsia="tr-TR"/>
        </w:rPr>
        <w:t>7</w:t>
      </w:r>
    </w:p>
    <w:p w:rsidR="00954680" w:rsidRPr="00954680" w:rsidRDefault="00954680" w:rsidP="00954680">
      <w:pPr>
        <w:shd w:val="clear" w:color="auto" w:fill="FFFFFF"/>
        <w:spacing w:after="0" w:line="315" w:lineRule="atLeast"/>
        <w:jc w:val="center"/>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UYGUNDUR</w:t>
      </w:r>
    </w:p>
    <w:p w:rsidR="00954680" w:rsidRPr="00954680" w:rsidRDefault="00954680" w:rsidP="00954680">
      <w:pPr>
        <w:shd w:val="clear" w:color="auto" w:fill="FFFFFF"/>
        <w:spacing w:after="0" w:line="315" w:lineRule="atLeast"/>
        <w:jc w:val="center"/>
        <w:rPr>
          <w:rFonts w:ascii="Tahoma" w:eastAsia="Times New Roman" w:hAnsi="Tahoma" w:cs="Tahoma"/>
          <w:color w:val="000000"/>
          <w:sz w:val="21"/>
          <w:szCs w:val="21"/>
          <w:lang w:eastAsia="tr-TR"/>
        </w:rPr>
      </w:pPr>
    </w:p>
    <w:p w:rsidR="00954680" w:rsidRPr="00954680" w:rsidRDefault="00954680" w:rsidP="00954680">
      <w:pPr>
        <w:shd w:val="clear" w:color="auto" w:fill="FFFFFF"/>
        <w:spacing w:after="0" w:line="315" w:lineRule="atLeast"/>
        <w:jc w:val="center"/>
        <w:rPr>
          <w:rFonts w:ascii="Tahoma" w:eastAsia="Times New Roman" w:hAnsi="Tahoma" w:cs="Tahoma"/>
          <w:color w:val="000000"/>
          <w:sz w:val="21"/>
          <w:szCs w:val="21"/>
          <w:lang w:eastAsia="tr-TR"/>
        </w:rPr>
      </w:pPr>
      <w:r w:rsidRPr="00954680">
        <w:rPr>
          <w:rFonts w:ascii="Tahoma" w:eastAsia="Times New Roman" w:hAnsi="Tahoma" w:cs="Tahoma"/>
          <w:b/>
          <w:bCs/>
          <w:color w:val="000000"/>
          <w:sz w:val="27"/>
          <w:szCs w:val="27"/>
          <w:lang w:eastAsia="tr-TR"/>
        </w:rPr>
        <w:t>OKUL MÜDÜRÜ</w:t>
      </w:r>
    </w:p>
    <w:p w:rsidR="007F07FF" w:rsidRDefault="00BA27EA">
      <w:hyperlink r:id="rId4" w:history="1">
        <w:r w:rsidR="00954680" w:rsidRPr="00740DA5">
          <w:rPr>
            <w:rStyle w:val="Kpr"/>
          </w:rPr>
          <w:t>www.sorubak.com</w:t>
        </w:r>
      </w:hyperlink>
      <w:r w:rsidR="00954680">
        <w:t xml:space="preserve"> </w:t>
      </w:r>
    </w:p>
    <w:sectPr w:rsidR="007F07FF" w:rsidSect="007F07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4680"/>
    <w:rsid w:val="002371BE"/>
    <w:rsid w:val="00777792"/>
    <w:rsid w:val="007F07FF"/>
    <w:rsid w:val="00954680"/>
    <w:rsid w:val="00B772E2"/>
    <w:rsid w:val="00BA27EA"/>
    <w:rsid w:val="00CA4227"/>
    <w:rsid w:val="00F629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954680"/>
  </w:style>
  <w:style w:type="character" w:styleId="Kpr">
    <w:name w:val="Hyperlink"/>
    <w:basedOn w:val="VarsaylanParagrafYazTipi"/>
    <w:uiPriority w:val="99"/>
    <w:unhideWhenUsed/>
    <w:rsid w:val="009546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7797254">
      <w:bodyDiv w:val="1"/>
      <w:marLeft w:val="0"/>
      <w:marRight w:val="0"/>
      <w:marTop w:val="0"/>
      <w:marBottom w:val="0"/>
      <w:divBdr>
        <w:top w:val="none" w:sz="0" w:space="0" w:color="auto"/>
        <w:left w:val="none" w:sz="0" w:space="0" w:color="auto"/>
        <w:bottom w:val="none" w:sz="0" w:space="0" w:color="auto"/>
        <w:right w:val="none" w:sz="0" w:space="0" w:color="auto"/>
      </w:divBdr>
      <w:divsChild>
        <w:div w:id="1277836114">
          <w:marLeft w:val="0"/>
          <w:marRight w:val="-11"/>
          <w:marTop w:val="0"/>
          <w:marBottom w:val="0"/>
          <w:divBdr>
            <w:top w:val="none" w:sz="0" w:space="0" w:color="auto"/>
            <w:left w:val="none" w:sz="0" w:space="0" w:color="auto"/>
            <w:bottom w:val="none" w:sz="0" w:space="0" w:color="auto"/>
            <w:right w:val="none" w:sz="0" w:space="0" w:color="auto"/>
          </w:divBdr>
        </w:div>
        <w:div w:id="1150637055">
          <w:marLeft w:val="0"/>
          <w:marRight w:val="-11"/>
          <w:marTop w:val="0"/>
          <w:marBottom w:val="0"/>
          <w:divBdr>
            <w:top w:val="none" w:sz="0" w:space="0" w:color="auto"/>
            <w:left w:val="none" w:sz="0" w:space="0" w:color="auto"/>
            <w:bottom w:val="none" w:sz="0" w:space="0" w:color="auto"/>
            <w:right w:val="none" w:sz="0" w:space="0" w:color="auto"/>
          </w:divBdr>
        </w:div>
        <w:div w:id="2124030808">
          <w:marLeft w:val="0"/>
          <w:marRight w:val="-11"/>
          <w:marTop w:val="0"/>
          <w:marBottom w:val="0"/>
          <w:divBdr>
            <w:top w:val="none" w:sz="0" w:space="0" w:color="auto"/>
            <w:left w:val="none" w:sz="0" w:space="0" w:color="auto"/>
            <w:bottom w:val="none" w:sz="0" w:space="0" w:color="auto"/>
            <w:right w:val="none" w:sz="0" w:space="0" w:color="auto"/>
          </w:divBdr>
        </w:div>
        <w:div w:id="111561158">
          <w:marLeft w:val="-249"/>
          <w:marRight w:val="-28"/>
          <w:marTop w:val="0"/>
          <w:marBottom w:val="0"/>
          <w:divBdr>
            <w:top w:val="none" w:sz="0" w:space="0" w:color="auto"/>
            <w:left w:val="none" w:sz="0" w:space="0" w:color="auto"/>
            <w:bottom w:val="none" w:sz="0" w:space="0" w:color="auto"/>
            <w:right w:val="none" w:sz="0" w:space="0" w:color="auto"/>
          </w:divBdr>
        </w:div>
        <w:div w:id="1499882307">
          <w:marLeft w:val="-249"/>
          <w:marRight w:val="-28"/>
          <w:marTop w:val="0"/>
          <w:marBottom w:val="0"/>
          <w:divBdr>
            <w:top w:val="none" w:sz="0" w:space="0" w:color="auto"/>
            <w:left w:val="none" w:sz="0" w:space="0" w:color="auto"/>
            <w:bottom w:val="none" w:sz="0" w:space="0" w:color="auto"/>
            <w:right w:val="none" w:sz="0" w:space="0" w:color="auto"/>
          </w:divBdr>
        </w:div>
        <w:div w:id="587160475">
          <w:marLeft w:val="-249"/>
          <w:marRight w:val="-28"/>
          <w:marTop w:val="0"/>
          <w:marBottom w:val="0"/>
          <w:divBdr>
            <w:top w:val="none" w:sz="0" w:space="0" w:color="auto"/>
            <w:left w:val="none" w:sz="0" w:space="0" w:color="auto"/>
            <w:bottom w:val="none" w:sz="0" w:space="0" w:color="auto"/>
            <w:right w:val="none" w:sz="0" w:space="0" w:color="auto"/>
          </w:divBdr>
        </w:div>
        <w:div w:id="1554341810">
          <w:marLeft w:val="-249"/>
          <w:marRight w:val="-28"/>
          <w:marTop w:val="0"/>
          <w:marBottom w:val="0"/>
          <w:divBdr>
            <w:top w:val="none" w:sz="0" w:space="0" w:color="auto"/>
            <w:left w:val="none" w:sz="0" w:space="0" w:color="auto"/>
            <w:bottom w:val="none" w:sz="0" w:space="0" w:color="auto"/>
            <w:right w:val="none" w:sz="0" w:space="0" w:color="auto"/>
          </w:divBdr>
        </w:div>
        <w:div w:id="1139107970">
          <w:marLeft w:val="-249"/>
          <w:marRight w:val="-28"/>
          <w:marTop w:val="0"/>
          <w:marBottom w:val="0"/>
          <w:divBdr>
            <w:top w:val="none" w:sz="0" w:space="0" w:color="auto"/>
            <w:left w:val="none" w:sz="0" w:space="0" w:color="auto"/>
            <w:bottom w:val="none" w:sz="0" w:space="0" w:color="auto"/>
            <w:right w:val="none" w:sz="0" w:space="0" w:color="auto"/>
          </w:divBdr>
        </w:div>
        <w:div w:id="1597136248">
          <w:marLeft w:val="0"/>
          <w:marRight w:val="-28"/>
          <w:marTop w:val="0"/>
          <w:marBottom w:val="0"/>
          <w:divBdr>
            <w:top w:val="none" w:sz="0" w:space="0" w:color="auto"/>
            <w:left w:val="none" w:sz="0" w:space="0" w:color="auto"/>
            <w:bottom w:val="none" w:sz="0" w:space="0" w:color="auto"/>
            <w:right w:val="none" w:sz="0" w:space="0" w:color="auto"/>
          </w:divBdr>
        </w:div>
        <w:div w:id="1809319440">
          <w:marLeft w:val="2835"/>
          <w:marRight w:val="-28"/>
          <w:marTop w:val="0"/>
          <w:marBottom w:val="0"/>
          <w:divBdr>
            <w:top w:val="none" w:sz="0" w:space="0" w:color="auto"/>
            <w:left w:val="none" w:sz="0" w:space="0" w:color="auto"/>
            <w:bottom w:val="none" w:sz="0" w:space="0" w:color="auto"/>
            <w:right w:val="none" w:sz="0" w:space="0" w:color="auto"/>
          </w:divBdr>
        </w:div>
        <w:div w:id="323171998">
          <w:marLeft w:val="0"/>
          <w:marRight w:val="-28"/>
          <w:marTop w:val="0"/>
          <w:marBottom w:val="0"/>
          <w:divBdr>
            <w:top w:val="none" w:sz="0" w:space="0" w:color="auto"/>
            <w:left w:val="none" w:sz="0" w:space="0" w:color="auto"/>
            <w:bottom w:val="none" w:sz="0" w:space="0" w:color="auto"/>
            <w:right w:val="none" w:sz="0" w:space="0" w:color="auto"/>
          </w:divBdr>
        </w:div>
        <w:div w:id="1780491426">
          <w:marLeft w:val="0"/>
          <w:marRight w:val="0"/>
          <w:marTop w:val="0"/>
          <w:marBottom w:val="0"/>
          <w:divBdr>
            <w:top w:val="none" w:sz="0" w:space="0" w:color="auto"/>
            <w:left w:val="none" w:sz="0" w:space="0" w:color="auto"/>
            <w:bottom w:val="none" w:sz="0" w:space="0" w:color="auto"/>
            <w:right w:val="none" w:sz="0" w:space="0" w:color="auto"/>
          </w:divBdr>
        </w:div>
        <w:div w:id="1980451913">
          <w:marLeft w:val="0"/>
          <w:marRight w:val="0"/>
          <w:marTop w:val="0"/>
          <w:marBottom w:val="0"/>
          <w:divBdr>
            <w:top w:val="none" w:sz="0" w:space="0" w:color="auto"/>
            <w:left w:val="none" w:sz="0" w:space="0" w:color="auto"/>
            <w:bottom w:val="none" w:sz="0" w:space="0" w:color="auto"/>
            <w:right w:val="none" w:sz="0" w:space="0" w:color="auto"/>
          </w:divBdr>
        </w:div>
        <w:div w:id="948121710">
          <w:marLeft w:val="703"/>
          <w:marRight w:val="0"/>
          <w:marTop w:val="0"/>
          <w:marBottom w:val="0"/>
          <w:divBdr>
            <w:top w:val="none" w:sz="0" w:space="0" w:color="auto"/>
            <w:left w:val="none" w:sz="0" w:space="0" w:color="auto"/>
            <w:bottom w:val="none" w:sz="0" w:space="0" w:color="auto"/>
            <w:right w:val="none" w:sz="0" w:space="0" w:color="auto"/>
          </w:divBdr>
        </w:div>
        <w:div w:id="259799836">
          <w:marLeft w:val="0"/>
          <w:marRight w:val="0"/>
          <w:marTop w:val="0"/>
          <w:marBottom w:val="0"/>
          <w:divBdr>
            <w:top w:val="none" w:sz="0" w:space="0" w:color="auto"/>
            <w:left w:val="none" w:sz="0" w:space="0" w:color="auto"/>
            <w:bottom w:val="none" w:sz="0" w:space="0" w:color="auto"/>
            <w:right w:val="none" w:sz="0" w:space="0" w:color="auto"/>
          </w:divBdr>
        </w:div>
        <w:div w:id="1073889210">
          <w:marLeft w:val="0"/>
          <w:marRight w:val="0"/>
          <w:marTop w:val="0"/>
          <w:marBottom w:val="0"/>
          <w:divBdr>
            <w:top w:val="none" w:sz="0" w:space="0" w:color="auto"/>
            <w:left w:val="none" w:sz="0" w:space="0" w:color="auto"/>
            <w:bottom w:val="none" w:sz="0" w:space="0" w:color="auto"/>
            <w:right w:val="none" w:sz="0" w:space="0" w:color="auto"/>
          </w:divBdr>
        </w:div>
        <w:div w:id="1600213190">
          <w:marLeft w:val="0"/>
          <w:marRight w:val="0"/>
          <w:marTop w:val="0"/>
          <w:marBottom w:val="0"/>
          <w:divBdr>
            <w:top w:val="none" w:sz="0" w:space="0" w:color="auto"/>
            <w:left w:val="none" w:sz="0" w:space="0" w:color="auto"/>
            <w:bottom w:val="none" w:sz="0" w:space="0" w:color="auto"/>
            <w:right w:val="none" w:sz="0" w:space="0" w:color="auto"/>
          </w:divBdr>
        </w:div>
        <w:div w:id="1329599959">
          <w:marLeft w:val="0"/>
          <w:marRight w:val="0"/>
          <w:marTop w:val="0"/>
          <w:marBottom w:val="0"/>
          <w:divBdr>
            <w:top w:val="none" w:sz="0" w:space="0" w:color="auto"/>
            <w:left w:val="none" w:sz="0" w:space="0" w:color="auto"/>
            <w:bottom w:val="none" w:sz="0" w:space="0" w:color="auto"/>
            <w:right w:val="none" w:sz="0" w:space="0" w:color="auto"/>
          </w:divBdr>
        </w:div>
        <w:div w:id="1738818349">
          <w:marLeft w:val="703"/>
          <w:marRight w:val="0"/>
          <w:marTop w:val="0"/>
          <w:marBottom w:val="0"/>
          <w:divBdr>
            <w:top w:val="none" w:sz="0" w:space="0" w:color="auto"/>
            <w:left w:val="none" w:sz="0" w:space="0" w:color="auto"/>
            <w:bottom w:val="none" w:sz="0" w:space="0" w:color="auto"/>
            <w:right w:val="none" w:sz="0" w:space="0" w:color="auto"/>
          </w:divBdr>
        </w:div>
        <w:div w:id="865170946">
          <w:marLeft w:val="703"/>
          <w:marRight w:val="0"/>
          <w:marTop w:val="0"/>
          <w:marBottom w:val="0"/>
          <w:divBdr>
            <w:top w:val="none" w:sz="0" w:space="0" w:color="auto"/>
            <w:left w:val="none" w:sz="0" w:space="0" w:color="auto"/>
            <w:bottom w:val="none" w:sz="0" w:space="0" w:color="auto"/>
            <w:right w:val="none" w:sz="0" w:space="0" w:color="auto"/>
          </w:divBdr>
        </w:div>
        <w:div w:id="1616715914">
          <w:marLeft w:val="0"/>
          <w:marRight w:val="0"/>
          <w:marTop w:val="0"/>
          <w:marBottom w:val="0"/>
          <w:divBdr>
            <w:top w:val="none" w:sz="0" w:space="0" w:color="auto"/>
            <w:left w:val="none" w:sz="0" w:space="0" w:color="auto"/>
            <w:bottom w:val="none" w:sz="0" w:space="0" w:color="auto"/>
            <w:right w:val="none" w:sz="0" w:space="0" w:color="auto"/>
          </w:divBdr>
        </w:div>
        <w:div w:id="1650669689">
          <w:marLeft w:val="0"/>
          <w:marRight w:val="-28"/>
          <w:marTop w:val="0"/>
          <w:marBottom w:val="0"/>
          <w:divBdr>
            <w:top w:val="none" w:sz="0" w:space="0" w:color="auto"/>
            <w:left w:val="none" w:sz="0" w:space="0" w:color="auto"/>
            <w:bottom w:val="none" w:sz="0" w:space="0" w:color="auto"/>
            <w:right w:val="none" w:sz="0" w:space="0" w:color="auto"/>
          </w:divBdr>
        </w:div>
        <w:div w:id="143013159">
          <w:marLeft w:val="0"/>
          <w:marRight w:val="0"/>
          <w:marTop w:val="0"/>
          <w:marBottom w:val="0"/>
          <w:divBdr>
            <w:top w:val="none" w:sz="0" w:space="0" w:color="auto"/>
            <w:left w:val="none" w:sz="0" w:space="0" w:color="auto"/>
            <w:bottom w:val="none" w:sz="0" w:space="0" w:color="auto"/>
            <w:right w:val="none" w:sz="0" w:space="0" w:color="auto"/>
          </w:divBdr>
        </w:div>
        <w:div w:id="1001661250">
          <w:marLeft w:val="703"/>
          <w:marRight w:val="0"/>
          <w:marTop w:val="0"/>
          <w:marBottom w:val="0"/>
          <w:divBdr>
            <w:top w:val="none" w:sz="0" w:space="0" w:color="auto"/>
            <w:left w:val="none" w:sz="0" w:space="0" w:color="auto"/>
            <w:bottom w:val="none" w:sz="0" w:space="0" w:color="auto"/>
            <w:right w:val="none" w:sz="0" w:space="0" w:color="auto"/>
          </w:divBdr>
        </w:div>
        <w:div w:id="616448343">
          <w:marLeft w:val="0"/>
          <w:marRight w:val="0"/>
          <w:marTop w:val="0"/>
          <w:marBottom w:val="0"/>
          <w:divBdr>
            <w:top w:val="none" w:sz="0" w:space="0" w:color="auto"/>
            <w:left w:val="none" w:sz="0" w:space="0" w:color="auto"/>
            <w:bottom w:val="none" w:sz="0" w:space="0" w:color="auto"/>
            <w:right w:val="none" w:sz="0" w:space="0" w:color="auto"/>
          </w:divBdr>
        </w:div>
        <w:div w:id="1185437852">
          <w:marLeft w:val="703"/>
          <w:marRight w:val="0"/>
          <w:marTop w:val="0"/>
          <w:marBottom w:val="0"/>
          <w:divBdr>
            <w:top w:val="none" w:sz="0" w:space="0" w:color="auto"/>
            <w:left w:val="none" w:sz="0" w:space="0" w:color="auto"/>
            <w:bottom w:val="none" w:sz="0" w:space="0" w:color="auto"/>
            <w:right w:val="none" w:sz="0" w:space="0" w:color="auto"/>
          </w:divBdr>
        </w:div>
        <w:div w:id="219053184">
          <w:marLeft w:val="703"/>
          <w:marRight w:val="0"/>
          <w:marTop w:val="0"/>
          <w:marBottom w:val="0"/>
          <w:divBdr>
            <w:top w:val="none" w:sz="0" w:space="0" w:color="auto"/>
            <w:left w:val="none" w:sz="0" w:space="0" w:color="auto"/>
            <w:bottom w:val="none" w:sz="0" w:space="0" w:color="auto"/>
            <w:right w:val="none" w:sz="0" w:space="0" w:color="auto"/>
          </w:divBdr>
        </w:div>
        <w:div w:id="1735811998">
          <w:marLeft w:val="0"/>
          <w:marRight w:val="0"/>
          <w:marTop w:val="0"/>
          <w:marBottom w:val="0"/>
          <w:divBdr>
            <w:top w:val="none" w:sz="0" w:space="0" w:color="auto"/>
            <w:left w:val="none" w:sz="0" w:space="0" w:color="auto"/>
            <w:bottom w:val="none" w:sz="0" w:space="0" w:color="auto"/>
            <w:right w:val="none" w:sz="0" w:space="0" w:color="auto"/>
          </w:divBdr>
        </w:div>
        <w:div w:id="1192038961">
          <w:marLeft w:val="0"/>
          <w:marRight w:val="0"/>
          <w:marTop w:val="0"/>
          <w:marBottom w:val="0"/>
          <w:divBdr>
            <w:top w:val="none" w:sz="0" w:space="0" w:color="auto"/>
            <w:left w:val="none" w:sz="0" w:space="0" w:color="auto"/>
            <w:bottom w:val="none" w:sz="0" w:space="0" w:color="auto"/>
            <w:right w:val="none" w:sz="0" w:space="0" w:color="auto"/>
          </w:divBdr>
        </w:div>
        <w:div w:id="1687712176">
          <w:marLeft w:val="0"/>
          <w:marRight w:val="0"/>
          <w:marTop w:val="0"/>
          <w:marBottom w:val="0"/>
          <w:divBdr>
            <w:top w:val="none" w:sz="0" w:space="0" w:color="auto"/>
            <w:left w:val="none" w:sz="0" w:space="0" w:color="auto"/>
            <w:bottom w:val="none" w:sz="0" w:space="0" w:color="auto"/>
            <w:right w:val="none" w:sz="0" w:space="0" w:color="auto"/>
          </w:divBdr>
        </w:div>
        <w:div w:id="291987631">
          <w:marLeft w:val="0"/>
          <w:marRight w:val="0"/>
          <w:marTop w:val="0"/>
          <w:marBottom w:val="0"/>
          <w:divBdr>
            <w:top w:val="none" w:sz="0" w:space="0" w:color="auto"/>
            <w:left w:val="none" w:sz="0" w:space="0" w:color="auto"/>
            <w:bottom w:val="none" w:sz="0" w:space="0" w:color="auto"/>
            <w:right w:val="none" w:sz="0" w:space="0" w:color="auto"/>
          </w:divBdr>
        </w:div>
        <w:div w:id="1356150706">
          <w:marLeft w:val="0"/>
          <w:marRight w:val="0"/>
          <w:marTop w:val="0"/>
          <w:marBottom w:val="0"/>
          <w:divBdr>
            <w:top w:val="none" w:sz="0" w:space="0" w:color="auto"/>
            <w:left w:val="none" w:sz="0" w:space="0" w:color="auto"/>
            <w:bottom w:val="none" w:sz="0" w:space="0" w:color="auto"/>
            <w:right w:val="none" w:sz="0" w:space="0" w:color="auto"/>
          </w:divBdr>
        </w:div>
        <w:div w:id="1009286118">
          <w:marLeft w:val="0"/>
          <w:marRight w:val="0"/>
          <w:marTop w:val="0"/>
          <w:marBottom w:val="0"/>
          <w:divBdr>
            <w:top w:val="none" w:sz="0" w:space="0" w:color="auto"/>
            <w:left w:val="none" w:sz="0" w:space="0" w:color="auto"/>
            <w:bottom w:val="none" w:sz="0" w:space="0" w:color="auto"/>
            <w:right w:val="none" w:sz="0" w:space="0" w:color="auto"/>
          </w:divBdr>
        </w:div>
        <w:div w:id="1377316376">
          <w:marLeft w:val="0"/>
          <w:marRight w:val="0"/>
          <w:marTop w:val="0"/>
          <w:marBottom w:val="0"/>
          <w:divBdr>
            <w:top w:val="none" w:sz="0" w:space="0" w:color="auto"/>
            <w:left w:val="none" w:sz="0" w:space="0" w:color="auto"/>
            <w:bottom w:val="none" w:sz="0" w:space="0" w:color="auto"/>
            <w:right w:val="none" w:sz="0" w:space="0" w:color="auto"/>
          </w:divBdr>
        </w:div>
        <w:div w:id="1541554113">
          <w:marLeft w:val="0"/>
          <w:marRight w:val="0"/>
          <w:marTop w:val="0"/>
          <w:marBottom w:val="0"/>
          <w:divBdr>
            <w:top w:val="none" w:sz="0" w:space="0" w:color="auto"/>
            <w:left w:val="none" w:sz="0" w:space="0" w:color="auto"/>
            <w:bottom w:val="none" w:sz="0" w:space="0" w:color="auto"/>
            <w:right w:val="none" w:sz="0" w:space="0" w:color="auto"/>
          </w:divBdr>
        </w:div>
        <w:div w:id="1877355052">
          <w:marLeft w:val="703"/>
          <w:marRight w:val="-28"/>
          <w:marTop w:val="0"/>
          <w:marBottom w:val="0"/>
          <w:divBdr>
            <w:top w:val="none" w:sz="0" w:space="0" w:color="auto"/>
            <w:left w:val="none" w:sz="0" w:space="0" w:color="auto"/>
            <w:bottom w:val="none" w:sz="0" w:space="0" w:color="auto"/>
            <w:right w:val="none" w:sz="0" w:space="0" w:color="auto"/>
          </w:divBdr>
        </w:div>
        <w:div w:id="1733036469">
          <w:marLeft w:val="703"/>
          <w:marRight w:val="0"/>
          <w:marTop w:val="0"/>
          <w:marBottom w:val="0"/>
          <w:divBdr>
            <w:top w:val="none" w:sz="0" w:space="0" w:color="auto"/>
            <w:left w:val="none" w:sz="0" w:space="0" w:color="auto"/>
            <w:bottom w:val="none" w:sz="0" w:space="0" w:color="auto"/>
            <w:right w:val="none" w:sz="0" w:space="0" w:color="auto"/>
          </w:divBdr>
        </w:div>
        <w:div w:id="2141920910">
          <w:marLeft w:val="703"/>
          <w:marRight w:val="-28"/>
          <w:marTop w:val="0"/>
          <w:marBottom w:val="0"/>
          <w:divBdr>
            <w:top w:val="none" w:sz="0" w:space="0" w:color="auto"/>
            <w:left w:val="none" w:sz="0" w:space="0" w:color="auto"/>
            <w:bottom w:val="none" w:sz="0" w:space="0" w:color="auto"/>
            <w:right w:val="none" w:sz="0" w:space="0" w:color="auto"/>
          </w:divBdr>
        </w:div>
        <w:div w:id="817110956">
          <w:marLeft w:val="0"/>
          <w:marRight w:val="-28"/>
          <w:marTop w:val="0"/>
          <w:marBottom w:val="0"/>
          <w:divBdr>
            <w:top w:val="none" w:sz="0" w:space="0" w:color="auto"/>
            <w:left w:val="none" w:sz="0" w:space="0" w:color="auto"/>
            <w:bottom w:val="none" w:sz="0" w:space="0" w:color="auto"/>
            <w:right w:val="none" w:sz="0" w:space="0" w:color="auto"/>
          </w:divBdr>
        </w:div>
        <w:div w:id="330455097">
          <w:marLeft w:val="703"/>
          <w:marRight w:val="-28"/>
          <w:marTop w:val="0"/>
          <w:marBottom w:val="0"/>
          <w:divBdr>
            <w:top w:val="none" w:sz="0" w:space="0" w:color="auto"/>
            <w:left w:val="none" w:sz="0" w:space="0" w:color="auto"/>
            <w:bottom w:val="none" w:sz="0" w:space="0" w:color="auto"/>
            <w:right w:val="none" w:sz="0" w:space="0" w:color="auto"/>
          </w:divBdr>
        </w:div>
        <w:div w:id="667294873">
          <w:marLeft w:val="703"/>
          <w:marRight w:val="-28"/>
          <w:marTop w:val="0"/>
          <w:marBottom w:val="0"/>
          <w:divBdr>
            <w:top w:val="none" w:sz="0" w:space="0" w:color="auto"/>
            <w:left w:val="none" w:sz="0" w:space="0" w:color="auto"/>
            <w:bottom w:val="none" w:sz="0" w:space="0" w:color="auto"/>
            <w:right w:val="none" w:sz="0" w:space="0" w:color="auto"/>
          </w:divBdr>
        </w:div>
        <w:div w:id="717971129">
          <w:marLeft w:val="-249"/>
          <w:marRight w:val="-28"/>
          <w:marTop w:val="0"/>
          <w:marBottom w:val="0"/>
          <w:divBdr>
            <w:top w:val="none" w:sz="0" w:space="0" w:color="auto"/>
            <w:left w:val="none" w:sz="0" w:space="0" w:color="auto"/>
            <w:bottom w:val="none" w:sz="0" w:space="0" w:color="auto"/>
            <w:right w:val="none" w:sz="0" w:space="0" w:color="auto"/>
          </w:divBdr>
        </w:div>
        <w:div w:id="327515493">
          <w:marLeft w:val="709"/>
          <w:marRight w:val="-28"/>
          <w:marTop w:val="0"/>
          <w:marBottom w:val="0"/>
          <w:divBdr>
            <w:top w:val="none" w:sz="0" w:space="0" w:color="auto"/>
            <w:left w:val="none" w:sz="0" w:space="0" w:color="auto"/>
            <w:bottom w:val="none" w:sz="0" w:space="0" w:color="auto"/>
            <w:right w:val="none" w:sz="0" w:space="0" w:color="auto"/>
          </w:divBdr>
        </w:div>
        <w:div w:id="659624067">
          <w:marLeft w:val="-28"/>
          <w:marRight w:val="-28"/>
          <w:marTop w:val="0"/>
          <w:marBottom w:val="0"/>
          <w:divBdr>
            <w:top w:val="none" w:sz="0" w:space="0" w:color="auto"/>
            <w:left w:val="none" w:sz="0" w:space="0" w:color="auto"/>
            <w:bottom w:val="none" w:sz="0" w:space="0" w:color="auto"/>
            <w:right w:val="none" w:sz="0" w:space="0" w:color="auto"/>
          </w:divBdr>
        </w:div>
        <w:div w:id="138495978">
          <w:marLeft w:val="-28"/>
          <w:marRight w:val="-28"/>
          <w:marTop w:val="0"/>
          <w:marBottom w:val="0"/>
          <w:divBdr>
            <w:top w:val="none" w:sz="0" w:space="0" w:color="auto"/>
            <w:left w:val="none" w:sz="0" w:space="0" w:color="auto"/>
            <w:bottom w:val="none" w:sz="0" w:space="0" w:color="auto"/>
            <w:right w:val="none" w:sz="0" w:space="0" w:color="auto"/>
          </w:divBdr>
        </w:div>
        <w:div w:id="142429463">
          <w:marLeft w:val="-28"/>
          <w:marRight w:val="-28"/>
          <w:marTop w:val="0"/>
          <w:marBottom w:val="0"/>
          <w:divBdr>
            <w:top w:val="none" w:sz="0" w:space="0" w:color="auto"/>
            <w:left w:val="none" w:sz="0" w:space="0" w:color="auto"/>
            <w:bottom w:val="none" w:sz="0" w:space="0" w:color="auto"/>
            <w:right w:val="none" w:sz="0" w:space="0" w:color="auto"/>
          </w:divBdr>
        </w:div>
        <w:div w:id="228880057">
          <w:marLeft w:val="709"/>
          <w:marRight w:val="-28"/>
          <w:marTop w:val="0"/>
          <w:marBottom w:val="0"/>
          <w:divBdr>
            <w:top w:val="none" w:sz="0" w:space="0" w:color="auto"/>
            <w:left w:val="none" w:sz="0" w:space="0" w:color="auto"/>
            <w:bottom w:val="none" w:sz="0" w:space="0" w:color="auto"/>
            <w:right w:val="none" w:sz="0" w:space="0" w:color="auto"/>
          </w:divBdr>
        </w:div>
        <w:div w:id="1326476540">
          <w:marLeft w:val="1406"/>
          <w:marRight w:val="-28"/>
          <w:marTop w:val="0"/>
          <w:marBottom w:val="0"/>
          <w:divBdr>
            <w:top w:val="none" w:sz="0" w:space="0" w:color="auto"/>
            <w:left w:val="none" w:sz="0" w:space="0" w:color="auto"/>
            <w:bottom w:val="none" w:sz="0" w:space="0" w:color="auto"/>
            <w:right w:val="none" w:sz="0" w:space="0" w:color="auto"/>
          </w:divBdr>
        </w:div>
        <w:div w:id="571238814">
          <w:marLeft w:val="1406"/>
          <w:marRight w:val="-28"/>
          <w:marTop w:val="0"/>
          <w:marBottom w:val="0"/>
          <w:divBdr>
            <w:top w:val="none" w:sz="0" w:space="0" w:color="auto"/>
            <w:left w:val="none" w:sz="0" w:space="0" w:color="auto"/>
            <w:bottom w:val="none" w:sz="0" w:space="0" w:color="auto"/>
            <w:right w:val="none" w:sz="0" w:space="0" w:color="auto"/>
          </w:divBdr>
        </w:div>
        <w:div w:id="1808162873">
          <w:marLeft w:val="1400"/>
          <w:marRight w:val="-28"/>
          <w:marTop w:val="0"/>
          <w:marBottom w:val="0"/>
          <w:divBdr>
            <w:top w:val="none" w:sz="0" w:space="0" w:color="auto"/>
            <w:left w:val="none" w:sz="0" w:space="0" w:color="auto"/>
            <w:bottom w:val="none" w:sz="0" w:space="0" w:color="auto"/>
            <w:right w:val="none" w:sz="0" w:space="0" w:color="auto"/>
          </w:divBdr>
        </w:div>
        <w:div w:id="463079714">
          <w:marLeft w:val="1400"/>
          <w:marRight w:val="-28"/>
          <w:marTop w:val="0"/>
          <w:marBottom w:val="0"/>
          <w:divBdr>
            <w:top w:val="none" w:sz="0" w:space="0" w:color="auto"/>
            <w:left w:val="none" w:sz="0" w:space="0" w:color="auto"/>
            <w:bottom w:val="none" w:sz="0" w:space="0" w:color="auto"/>
            <w:right w:val="none" w:sz="0" w:space="0" w:color="auto"/>
          </w:divBdr>
        </w:div>
        <w:div w:id="1438283731">
          <w:marLeft w:val="-40"/>
          <w:marRight w:val="-28"/>
          <w:marTop w:val="0"/>
          <w:marBottom w:val="0"/>
          <w:divBdr>
            <w:top w:val="none" w:sz="0" w:space="0" w:color="auto"/>
            <w:left w:val="none" w:sz="0" w:space="0" w:color="auto"/>
            <w:bottom w:val="none" w:sz="0" w:space="0" w:color="auto"/>
            <w:right w:val="none" w:sz="0" w:space="0" w:color="auto"/>
          </w:divBdr>
        </w:div>
        <w:div w:id="135101625">
          <w:marLeft w:val="1406"/>
          <w:marRight w:val="-28"/>
          <w:marTop w:val="0"/>
          <w:marBottom w:val="0"/>
          <w:divBdr>
            <w:top w:val="none" w:sz="0" w:space="0" w:color="auto"/>
            <w:left w:val="none" w:sz="0" w:space="0" w:color="auto"/>
            <w:bottom w:val="none" w:sz="0" w:space="0" w:color="auto"/>
            <w:right w:val="none" w:sz="0" w:space="0" w:color="auto"/>
          </w:divBdr>
        </w:div>
        <w:div w:id="2062557762">
          <w:marLeft w:val="1406"/>
          <w:marRight w:val="-28"/>
          <w:marTop w:val="0"/>
          <w:marBottom w:val="0"/>
          <w:divBdr>
            <w:top w:val="none" w:sz="0" w:space="0" w:color="auto"/>
            <w:left w:val="none" w:sz="0" w:space="0" w:color="auto"/>
            <w:bottom w:val="none" w:sz="0" w:space="0" w:color="auto"/>
            <w:right w:val="none" w:sz="0" w:space="0" w:color="auto"/>
          </w:divBdr>
        </w:div>
        <w:div w:id="1268078593">
          <w:marLeft w:val="686"/>
          <w:marRight w:val="-28"/>
          <w:marTop w:val="0"/>
          <w:marBottom w:val="0"/>
          <w:divBdr>
            <w:top w:val="none" w:sz="0" w:space="0" w:color="auto"/>
            <w:left w:val="none" w:sz="0" w:space="0" w:color="auto"/>
            <w:bottom w:val="none" w:sz="0" w:space="0" w:color="auto"/>
            <w:right w:val="none" w:sz="0" w:space="0" w:color="auto"/>
          </w:divBdr>
        </w:div>
        <w:div w:id="1353874555">
          <w:marLeft w:val="703"/>
          <w:marRight w:val="0"/>
          <w:marTop w:val="0"/>
          <w:marBottom w:val="0"/>
          <w:divBdr>
            <w:top w:val="none" w:sz="0" w:space="0" w:color="auto"/>
            <w:left w:val="none" w:sz="0" w:space="0" w:color="auto"/>
            <w:bottom w:val="none" w:sz="0" w:space="0" w:color="auto"/>
            <w:right w:val="none" w:sz="0" w:space="0" w:color="auto"/>
          </w:divBdr>
        </w:div>
        <w:div w:id="864439544">
          <w:marLeft w:val="0"/>
          <w:marRight w:val="0"/>
          <w:marTop w:val="0"/>
          <w:marBottom w:val="0"/>
          <w:divBdr>
            <w:top w:val="none" w:sz="0" w:space="0" w:color="auto"/>
            <w:left w:val="none" w:sz="0" w:space="0" w:color="auto"/>
            <w:bottom w:val="none" w:sz="0" w:space="0" w:color="auto"/>
            <w:right w:val="none" w:sz="0" w:space="0" w:color="auto"/>
          </w:divBdr>
        </w:div>
        <w:div w:id="1418940454">
          <w:marLeft w:val="703"/>
          <w:marRight w:val="-28"/>
          <w:marTop w:val="0"/>
          <w:marBottom w:val="0"/>
          <w:divBdr>
            <w:top w:val="none" w:sz="0" w:space="0" w:color="auto"/>
            <w:left w:val="none" w:sz="0" w:space="0" w:color="auto"/>
            <w:bottom w:val="none" w:sz="0" w:space="0" w:color="auto"/>
            <w:right w:val="none" w:sz="0" w:space="0" w:color="auto"/>
          </w:divBdr>
        </w:div>
        <w:div w:id="1953509163">
          <w:marLeft w:val="709"/>
          <w:marRight w:val="-28"/>
          <w:marTop w:val="0"/>
          <w:marBottom w:val="0"/>
          <w:divBdr>
            <w:top w:val="none" w:sz="0" w:space="0" w:color="auto"/>
            <w:left w:val="none" w:sz="0" w:space="0" w:color="auto"/>
            <w:bottom w:val="none" w:sz="0" w:space="0" w:color="auto"/>
            <w:right w:val="none" w:sz="0" w:space="0" w:color="auto"/>
          </w:divBdr>
        </w:div>
        <w:div w:id="132455698">
          <w:marLeft w:val="703"/>
          <w:marRight w:val="-28"/>
          <w:marTop w:val="0"/>
          <w:marBottom w:val="0"/>
          <w:divBdr>
            <w:top w:val="none" w:sz="0" w:space="0" w:color="auto"/>
            <w:left w:val="none" w:sz="0" w:space="0" w:color="auto"/>
            <w:bottom w:val="none" w:sz="0" w:space="0" w:color="auto"/>
            <w:right w:val="none" w:sz="0" w:space="0" w:color="auto"/>
          </w:divBdr>
        </w:div>
        <w:div w:id="1481271341">
          <w:marLeft w:val="703"/>
          <w:marRight w:val="-28"/>
          <w:marTop w:val="0"/>
          <w:marBottom w:val="0"/>
          <w:divBdr>
            <w:top w:val="none" w:sz="0" w:space="0" w:color="auto"/>
            <w:left w:val="none" w:sz="0" w:space="0" w:color="auto"/>
            <w:bottom w:val="none" w:sz="0" w:space="0" w:color="auto"/>
            <w:right w:val="none" w:sz="0" w:space="0" w:color="auto"/>
          </w:divBdr>
        </w:div>
        <w:div w:id="1045906586">
          <w:marLeft w:val="1412"/>
          <w:marRight w:val="0"/>
          <w:marTop w:val="0"/>
          <w:marBottom w:val="0"/>
          <w:divBdr>
            <w:top w:val="none" w:sz="0" w:space="0" w:color="auto"/>
            <w:left w:val="none" w:sz="0" w:space="0" w:color="auto"/>
            <w:bottom w:val="none" w:sz="0" w:space="0" w:color="auto"/>
            <w:right w:val="none" w:sz="0" w:space="0" w:color="auto"/>
          </w:divBdr>
        </w:div>
        <w:div w:id="1690569607">
          <w:marLeft w:val="1412"/>
          <w:marRight w:val="0"/>
          <w:marTop w:val="0"/>
          <w:marBottom w:val="0"/>
          <w:divBdr>
            <w:top w:val="none" w:sz="0" w:space="0" w:color="auto"/>
            <w:left w:val="none" w:sz="0" w:space="0" w:color="auto"/>
            <w:bottom w:val="none" w:sz="0" w:space="0" w:color="auto"/>
            <w:right w:val="none" w:sz="0" w:space="0" w:color="auto"/>
          </w:divBdr>
        </w:div>
        <w:div w:id="932278650">
          <w:marLeft w:val="1429"/>
          <w:marRight w:val="0"/>
          <w:marTop w:val="0"/>
          <w:marBottom w:val="0"/>
          <w:divBdr>
            <w:top w:val="none" w:sz="0" w:space="0" w:color="auto"/>
            <w:left w:val="none" w:sz="0" w:space="0" w:color="auto"/>
            <w:bottom w:val="none" w:sz="0" w:space="0" w:color="auto"/>
            <w:right w:val="none" w:sz="0" w:space="0" w:color="auto"/>
          </w:divBdr>
        </w:div>
        <w:div w:id="1845320536">
          <w:marLeft w:val="0"/>
          <w:marRight w:val="0"/>
          <w:marTop w:val="0"/>
          <w:marBottom w:val="0"/>
          <w:divBdr>
            <w:top w:val="none" w:sz="0" w:space="0" w:color="auto"/>
            <w:left w:val="none" w:sz="0" w:space="0" w:color="auto"/>
            <w:bottom w:val="none" w:sz="0" w:space="0" w:color="auto"/>
            <w:right w:val="none" w:sz="0" w:space="0" w:color="auto"/>
          </w:divBdr>
        </w:div>
        <w:div w:id="1805351089">
          <w:marLeft w:val="1418"/>
          <w:marRight w:val="0"/>
          <w:marTop w:val="0"/>
          <w:marBottom w:val="0"/>
          <w:divBdr>
            <w:top w:val="none" w:sz="0" w:space="0" w:color="auto"/>
            <w:left w:val="none" w:sz="0" w:space="0" w:color="auto"/>
            <w:bottom w:val="none" w:sz="0" w:space="0" w:color="auto"/>
            <w:right w:val="none" w:sz="0" w:space="0" w:color="auto"/>
          </w:divBdr>
        </w:div>
        <w:div w:id="1514035125">
          <w:marLeft w:val="1412"/>
          <w:marRight w:val="0"/>
          <w:marTop w:val="0"/>
          <w:marBottom w:val="0"/>
          <w:divBdr>
            <w:top w:val="none" w:sz="0" w:space="0" w:color="auto"/>
            <w:left w:val="none" w:sz="0" w:space="0" w:color="auto"/>
            <w:bottom w:val="none" w:sz="0" w:space="0" w:color="auto"/>
            <w:right w:val="none" w:sz="0" w:space="0" w:color="auto"/>
          </w:divBdr>
        </w:div>
        <w:div w:id="1662930738">
          <w:marLeft w:val="1418"/>
          <w:marRight w:val="0"/>
          <w:marTop w:val="0"/>
          <w:marBottom w:val="0"/>
          <w:divBdr>
            <w:top w:val="none" w:sz="0" w:space="0" w:color="auto"/>
            <w:left w:val="none" w:sz="0" w:space="0" w:color="auto"/>
            <w:bottom w:val="none" w:sz="0" w:space="0" w:color="auto"/>
            <w:right w:val="none" w:sz="0" w:space="0" w:color="auto"/>
          </w:divBdr>
        </w:div>
        <w:div w:id="1436515841">
          <w:marLeft w:val="1418"/>
          <w:marRight w:val="0"/>
          <w:marTop w:val="0"/>
          <w:marBottom w:val="0"/>
          <w:divBdr>
            <w:top w:val="none" w:sz="0" w:space="0" w:color="auto"/>
            <w:left w:val="none" w:sz="0" w:space="0" w:color="auto"/>
            <w:bottom w:val="none" w:sz="0" w:space="0" w:color="auto"/>
            <w:right w:val="none" w:sz="0" w:space="0" w:color="auto"/>
          </w:divBdr>
        </w:div>
        <w:div w:id="583150957">
          <w:marLeft w:val="1418"/>
          <w:marRight w:val="0"/>
          <w:marTop w:val="0"/>
          <w:marBottom w:val="0"/>
          <w:divBdr>
            <w:top w:val="none" w:sz="0" w:space="0" w:color="auto"/>
            <w:left w:val="none" w:sz="0" w:space="0" w:color="auto"/>
            <w:bottom w:val="none" w:sz="0" w:space="0" w:color="auto"/>
            <w:right w:val="none" w:sz="0" w:space="0" w:color="auto"/>
          </w:divBdr>
        </w:div>
        <w:div w:id="1278174297">
          <w:marLeft w:val="1418"/>
          <w:marRight w:val="0"/>
          <w:marTop w:val="0"/>
          <w:marBottom w:val="0"/>
          <w:divBdr>
            <w:top w:val="none" w:sz="0" w:space="0" w:color="auto"/>
            <w:left w:val="none" w:sz="0" w:space="0" w:color="auto"/>
            <w:bottom w:val="none" w:sz="0" w:space="0" w:color="auto"/>
            <w:right w:val="none" w:sz="0" w:space="0" w:color="auto"/>
          </w:divBdr>
        </w:div>
        <w:div w:id="1503275692">
          <w:marLeft w:val="1418"/>
          <w:marRight w:val="0"/>
          <w:marTop w:val="0"/>
          <w:marBottom w:val="0"/>
          <w:divBdr>
            <w:top w:val="none" w:sz="0" w:space="0" w:color="auto"/>
            <w:left w:val="none" w:sz="0" w:space="0" w:color="auto"/>
            <w:bottom w:val="none" w:sz="0" w:space="0" w:color="auto"/>
            <w:right w:val="none" w:sz="0" w:space="0" w:color="auto"/>
          </w:divBdr>
        </w:div>
        <w:div w:id="271866004">
          <w:marLeft w:val="709"/>
          <w:marRight w:val="-28"/>
          <w:marTop w:val="0"/>
          <w:marBottom w:val="0"/>
          <w:divBdr>
            <w:top w:val="none" w:sz="0" w:space="0" w:color="auto"/>
            <w:left w:val="none" w:sz="0" w:space="0" w:color="auto"/>
            <w:bottom w:val="none" w:sz="0" w:space="0" w:color="auto"/>
            <w:right w:val="none" w:sz="0" w:space="0" w:color="auto"/>
          </w:divBdr>
        </w:div>
        <w:div w:id="1171261206">
          <w:marLeft w:val="0"/>
          <w:marRight w:val="-28"/>
          <w:marTop w:val="0"/>
          <w:marBottom w:val="0"/>
          <w:divBdr>
            <w:top w:val="none" w:sz="0" w:space="0" w:color="auto"/>
            <w:left w:val="none" w:sz="0" w:space="0" w:color="auto"/>
            <w:bottom w:val="none" w:sz="0" w:space="0" w:color="auto"/>
            <w:right w:val="none" w:sz="0" w:space="0" w:color="auto"/>
          </w:divBdr>
        </w:div>
        <w:div w:id="1787188584">
          <w:marLeft w:val="1412"/>
          <w:marRight w:val="-28"/>
          <w:marTop w:val="0"/>
          <w:marBottom w:val="0"/>
          <w:divBdr>
            <w:top w:val="none" w:sz="0" w:space="0" w:color="auto"/>
            <w:left w:val="none" w:sz="0" w:space="0" w:color="auto"/>
            <w:bottom w:val="none" w:sz="0" w:space="0" w:color="auto"/>
            <w:right w:val="none" w:sz="0" w:space="0" w:color="auto"/>
          </w:divBdr>
        </w:div>
        <w:div w:id="411004979">
          <w:marLeft w:val="1412"/>
          <w:marRight w:val="-28"/>
          <w:marTop w:val="0"/>
          <w:marBottom w:val="0"/>
          <w:divBdr>
            <w:top w:val="none" w:sz="0" w:space="0" w:color="auto"/>
            <w:left w:val="none" w:sz="0" w:space="0" w:color="auto"/>
            <w:bottom w:val="none" w:sz="0" w:space="0" w:color="auto"/>
            <w:right w:val="none" w:sz="0" w:space="0" w:color="auto"/>
          </w:divBdr>
        </w:div>
        <w:div w:id="42751212">
          <w:marLeft w:val="0"/>
          <w:marRight w:val="-28"/>
          <w:marTop w:val="0"/>
          <w:marBottom w:val="0"/>
          <w:divBdr>
            <w:top w:val="none" w:sz="0" w:space="0" w:color="auto"/>
            <w:left w:val="none" w:sz="0" w:space="0" w:color="auto"/>
            <w:bottom w:val="none" w:sz="0" w:space="0" w:color="auto"/>
            <w:right w:val="none" w:sz="0" w:space="0" w:color="auto"/>
          </w:divBdr>
        </w:div>
        <w:div w:id="2144804202">
          <w:marLeft w:val="0"/>
          <w:marRight w:val="-28"/>
          <w:marTop w:val="0"/>
          <w:marBottom w:val="0"/>
          <w:divBdr>
            <w:top w:val="none" w:sz="0" w:space="0" w:color="auto"/>
            <w:left w:val="none" w:sz="0" w:space="0" w:color="auto"/>
            <w:bottom w:val="none" w:sz="0" w:space="0" w:color="auto"/>
            <w:right w:val="none" w:sz="0" w:space="0" w:color="auto"/>
          </w:divBdr>
        </w:div>
        <w:div w:id="2703570">
          <w:marLeft w:val="1412"/>
          <w:marRight w:val="-28"/>
          <w:marTop w:val="0"/>
          <w:marBottom w:val="0"/>
          <w:divBdr>
            <w:top w:val="none" w:sz="0" w:space="0" w:color="auto"/>
            <w:left w:val="none" w:sz="0" w:space="0" w:color="auto"/>
            <w:bottom w:val="none" w:sz="0" w:space="0" w:color="auto"/>
            <w:right w:val="none" w:sz="0" w:space="0" w:color="auto"/>
          </w:divBdr>
        </w:div>
        <w:div w:id="1561482987">
          <w:marLeft w:val="1412"/>
          <w:marRight w:val="-28"/>
          <w:marTop w:val="0"/>
          <w:marBottom w:val="0"/>
          <w:divBdr>
            <w:top w:val="none" w:sz="0" w:space="0" w:color="auto"/>
            <w:left w:val="none" w:sz="0" w:space="0" w:color="auto"/>
            <w:bottom w:val="none" w:sz="0" w:space="0" w:color="auto"/>
            <w:right w:val="none" w:sz="0" w:space="0" w:color="auto"/>
          </w:divBdr>
        </w:div>
        <w:div w:id="642660493">
          <w:marLeft w:val="1412"/>
          <w:marRight w:val="-28"/>
          <w:marTop w:val="0"/>
          <w:marBottom w:val="0"/>
          <w:divBdr>
            <w:top w:val="none" w:sz="0" w:space="0" w:color="auto"/>
            <w:left w:val="none" w:sz="0" w:space="0" w:color="auto"/>
            <w:bottom w:val="none" w:sz="0" w:space="0" w:color="auto"/>
            <w:right w:val="none" w:sz="0" w:space="0" w:color="auto"/>
          </w:divBdr>
        </w:div>
        <w:div w:id="459154381">
          <w:marLeft w:val="1412"/>
          <w:marRight w:val="-28"/>
          <w:marTop w:val="0"/>
          <w:marBottom w:val="0"/>
          <w:divBdr>
            <w:top w:val="none" w:sz="0" w:space="0" w:color="auto"/>
            <w:left w:val="none" w:sz="0" w:space="0" w:color="auto"/>
            <w:bottom w:val="none" w:sz="0" w:space="0" w:color="auto"/>
            <w:right w:val="none" w:sz="0" w:space="0" w:color="auto"/>
          </w:divBdr>
        </w:div>
        <w:div w:id="1908030627">
          <w:marLeft w:val="1412"/>
          <w:marRight w:val="-28"/>
          <w:marTop w:val="0"/>
          <w:marBottom w:val="0"/>
          <w:divBdr>
            <w:top w:val="none" w:sz="0" w:space="0" w:color="auto"/>
            <w:left w:val="none" w:sz="0" w:space="0" w:color="auto"/>
            <w:bottom w:val="none" w:sz="0" w:space="0" w:color="auto"/>
            <w:right w:val="none" w:sz="0" w:space="0" w:color="auto"/>
          </w:divBdr>
        </w:div>
        <w:div w:id="1636326720">
          <w:marLeft w:val="1412"/>
          <w:marRight w:val="-28"/>
          <w:marTop w:val="0"/>
          <w:marBottom w:val="0"/>
          <w:divBdr>
            <w:top w:val="none" w:sz="0" w:space="0" w:color="auto"/>
            <w:left w:val="none" w:sz="0" w:space="0" w:color="auto"/>
            <w:bottom w:val="none" w:sz="0" w:space="0" w:color="auto"/>
            <w:right w:val="none" w:sz="0" w:space="0" w:color="auto"/>
          </w:divBdr>
        </w:div>
        <w:div w:id="257300797">
          <w:marLeft w:val="1412"/>
          <w:marRight w:val="-28"/>
          <w:marTop w:val="0"/>
          <w:marBottom w:val="0"/>
          <w:divBdr>
            <w:top w:val="none" w:sz="0" w:space="0" w:color="auto"/>
            <w:left w:val="none" w:sz="0" w:space="0" w:color="auto"/>
            <w:bottom w:val="none" w:sz="0" w:space="0" w:color="auto"/>
            <w:right w:val="none" w:sz="0" w:space="0" w:color="auto"/>
          </w:divBdr>
        </w:div>
        <w:div w:id="1371417126">
          <w:marLeft w:val="1412"/>
          <w:marRight w:val="-28"/>
          <w:marTop w:val="0"/>
          <w:marBottom w:val="0"/>
          <w:divBdr>
            <w:top w:val="none" w:sz="0" w:space="0" w:color="auto"/>
            <w:left w:val="none" w:sz="0" w:space="0" w:color="auto"/>
            <w:bottom w:val="none" w:sz="0" w:space="0" w:color="auto"/>
            <w:right w:val="none" w:sz="0" w:space="0" w:color="auto"/>
          </w:divBdr>
        </w:div>
        <w:div w:id="309676480">
          <w:marLeft w:val="1412"/>
          <w:marRight w:val="-28"/>
          <w:marTop w:val="0"/>
          <w:marBottom w:val="0"/>
          <w:divBdr>
            <w:top w:val="none" w:sz="0" w:space="0" w:color="auto"/>
            <w:left w:val="none" w:sz="0" w:space="0" w:color="auto"/>
            <w:bottom w:val="none" w:sz="0" w:space="0" w:color="auto"/>
            <w:right w:val="none" w:sz="0" w:space="0" w:color="auto"/>
          </w:divBdr>
        </w:div>
        <w:div w:id="1853690858">
          <w:marLeft w:val="1412"/>
          <w:marRight w:val="-28"/>
          <w:marTop w:val="0"/>
          <w:marBottom w:val="0"/>
          <w:divBdr>
            <w:top w:val="none" w:sz="0" w:space="0" w:color="auto"/>
            <w:left w:val="none" w:sz="0" w:space="0" w:color="auto"/>
            <w:bottom w:val="none" w:sz="0" w:space="0" w:color="auto"/>
            <w:right w:val="none" w:sz="0" w:space="0" w:color="auto"/>
          </w:divBdr>
        </w:div>
        <w:div w:id="181093325">
          <w:marLeft w:val="0"/>
          <w:marRight w:val="-28"/>
          <w:marTop w:val="0"/>
          <w:marBottom w:val="0"/>
          <w:divBdr>
            <w:top w:val="none" w:sz="0" w:space="0" w:color="auto"/>
            <w:left w:val="none" w:sz="0" w:space="0" w:color="auto"/>
            <w:bottom w:val="none" w:sz="0" w:space="0" w:color="auto"/>
            <w:right w:val="none" w:sz="0" w:space="0" w:color="auto"/>
          </w:divBdr>
        </w:div>
        <w:div w:id="780341125">
          <w:marLeft w:val="0"/>
          <w:marRight w:val="-28"/>
          <w:marTop w:val="0"/>
          <w:marBottom w:val="0"/>
          <w:divBdr>
            <w:top w:val="none" w:sz="0" w:space="0" w:color="auto"/>
            <w:left w:val="none" w:sz="0" w:space="0" w:color="auto"/>
            <w:bottom w:val="none" w:sz="0" w:space="0" w:color="auto"/>
            <w:right w:val="none" w:sz="0" w:space="0" w:color="auto"/>
          </w:divBdr>
        </w:div>
        <w:div w:id="1650402885">
          <w:marLeft w:val="0"/>
          <w:marRight w:val="-28"/>
          <w:marTop w:val="0"/>
          <w:marBottom w:val="0"/>
          <w:divBdr>
            <w:top w:val="none" w:sz="0" w:space="0" w:color="auto"/>
            <w:left w:val="none" w:sz="0" w:space="0" w:color="auto"/>
            <w:bottom w:val="none" w:sz="0" w:space="0" w:color="auto"/>
            <w:right w:val="none" w:sz="0" w:space="0" w:color="auto"/>
          </w:divBdr>
        </w:div>
        <w:div w:id="908613495">
          <w:marLeft w:val="0"/>
          <w:marRight w:val="-28"/>
          <w:marTop w:val="0"/>
          <w:marBottom w:val="0"/>
          <w:divBdr>
            <w:top w:val="none" w:sz="0" w:space="0" w:color="auto"/>
            <w:left w:val="none" w:sz="0" w:space="0" w:color="auto"/>
            <w:bottom w:val="none" w:sz="0" w:space="0" w:color="auto"/>
            <w:right w:val="none" w:sz="0" w:space="0" w:color="auto"/>
          </w:divBdr>
        </w:div>
        <w:div w:id="328564248">
          <w:marLeft w:val="1412"/>
          <w:marRight w:val="-28"/>
          <w:marTop w:val="0"/>
          <w:marBottom w:val="0"/>
          <w:divBdr>
            <w:top w:val="none" w:sz="0" w:space="0" w:color="auto"/>
            <w:left w:val="none" w:sz="0" w:space="0" w:color="auto"/>
            <w:bottom w:val="none" w:sz="0" w:space="0" w:color="auto"/>
            <w:right w:val="none" w:sz="0" w:space="0" w:color="auto"/>
          </w:divBdr>
        </w:div>
        <w:div w:id="266813437">
          <w:marLeft w:val="0"/>
          <w:marRight w:val="-28"/>
          <w:marTop w:val="0"/>
          <w:marBottom w:val="0"/>
          <w:divBdr>
            <w:top w:val="none" w:sz="0" w:space="0" w:color="auto"/>
            <w:left w:val="none" w:sz="0" w:space="0" w:color="auto"/>
            <w:bottom w:val="none" w:sz="0" w:space="0" w:color="auto"/>
            <w:right w:val="none" w:sz="0" w:space="0" w:color="auto"/>
          </w:divBdr>
        </w:div>
        <w:div w:id="2048487930">
          <w:marLeft w:val="1412"/>
          <w:marRight w:val="-28"/>
          <w:marTop w:val="0"/>
          <w:marBottom w:val="0"/>
          <w:divBdr>
            <w:top w:val="none" w:sz="0" w:space="0" w:color="auto"/>
            <w:left w:val="none" w:sz="0" w:space="0" w:color="auto"/>
            <w:bottom w:val="none" w:sz="0" w:space="0" w:color="auto"/>
            <w:right w:val="none" w:sz="0" w:space="0" w:color="auto"/>
          </w:divBdr>
        </w:div>
        <w:div w:id="549616840">
          <w:marLeft w:val="0"/>
          <w:marRight w:val="-28"/>
          <w:marTop w:val="0"/>
          <w:marBottom w:val="0"/>
          <w:divBdr>
            <w:top w:val="none" w:sz="0" w:space="0" w:color="auto"/>
            <w:left w:val="none" w:sz="0" w:space="0" w:color="auto"/>
            <w:bottom w:val="none" w:sz="0" w:space="0" w:color="auto"/>
            <w:right w:val="none" w:sz="0" w:space="0" w:color="auto"/>
          </w:divBdr>
        </w:div>
        <w:div w:id="1066956705">
          <w:marLeft w:val="1412"/>
          <w:marRight w:val="-28"/>
          <w:marTop w:val="0"/>
          <w:marBottom w:val="0"/>
          <w:divBdr>
            <w:top w:val="none" w:sz="0" w:space="0" w:color="auto"/>
            <w:left w:val="none" w:sz="0" w:space="0" w:color="auto"/>
            <w:bottom w:val="none" w:sz="0" w:space="0" w:color="auto"/>
            <w:right w:val="none" w:sz="0" w:space="0" w:color="auto"/>
          </w:divBdr>
        </w:div>
        <w:div w:id="2099984912">
          <w:marLeft w:val="1412"/>
          <w:marRight w:val="-28"/>
          <w:marTop w:val="0"/>
          <w:marBottom w:val="0"/>
          <w:divBdr>
            <w:top w:val="none" w:sz="0" w:space="0" w:color="auto"/>
            <w:left w:val="none" w:sz="0" w:space="0" w:color="auto"/>
            <w:bottom w:val="none" w:sz="0" w:space="0" w:color="auto"/>
            <w:right w:val="none" w:sz="0" w:space="0" w:color="auto"/>
          </w:divBdr>
        </w:div>
        <w:div w:id="411321973">
          <w:marLeft w:val="1412"/>
          <w:marRight w:val="-28"/>
          <w:marTop w:val="0"/>
          <w:marBottom w:val="0"/>
          <w:divBdr>
            <w:top w:val="none" w:sz="0" w:space="0" w:color="auto"/>
            <w:left w:val="none" w:sz="0" w:space="0" w:color="auto"/>
            <w:bottom w:val="none" w:sz="0" w:space="0" w:color="auto"/>
            <w:right w:val="none" w:sz="0" w:space="0" w:color="auto"/>
          </w:divBdr>
        </w:div>
        <w:div w:id="386270043">
          <w:marLeft w:val="1418"/>
          <w:marRight w:val="-28"/>
          <w:marTop w:val="0"/>
          <w:marBottom w:val="0"/>
          <w:divBdr>
            <w:top w:val="none" w:sz="0" w:space="0" w:color="auto"/>
            <w:left w:val="none" w:sz="0" w:space="0" w:color="auto"/>
            <w:bottom w:val="none" w:sz="0" w:space="0" w:color="auto"/>
            <w:right w:val="none" w:sz="0" w:space="0" w:color="auto"/>
          </w:divBdr>
        </w:div>
        <w:div w:id="918946570">
          <w:marLeft w:val="1418"/>
          <w:marRight w:val="-28"/>
          <w:marTop w:val="0"/>
          <w:marBottom w:val="0"/>
          <w:divBdr>
            <w:top w:val="none" w:sz="0" w:space="0" w:color="auto"/>
            <w:left w:val="none" w:sz="0" w:space="0" w:color="auto"/>
            <w:bottom w:val="none" w:sz="0" w:space="0" w:color="auto"/>
            <w:right w:val="none" w:sz="0" w:space="0" w:color="auto"/>
          </w:divBdr>
        </w:div>
        <w:div w:id="730688941">
          <w:marLeft w:val="0"/>
          <w:marRight w:val="-28"/>
          <w:marTop w:val="0"/>
          <w:marBottom w:val="0"/>
          <w:divBdr>
            <w:top w:val="none" w:sz="0" w:space="0" w:color="auto"/>
            <w:left w:val="none" w:sz="0" w:space="0" w:color="auto"/>
            <w:bottom w:val="none" w:sz="0" w:space="0" w:color="auto"/>
            <w:right w:val="none" w:sz="0" w:space="0" w:color="auto"/>
          </w:divBdr>
        </w:div>
        <w:div w:id="1097364049">
          <w:marLeft w:val="0"/>
          <w:marRight w:val="-28"/>
          <w:marTop w:val="0"/>
          <w:marBottom w:val="0"/>
          <w:divBdr>
            <w:top w:val="none" w:sz="0" w:space="0" w:color="auto"/>
            <w:left w:val="none" w:sz="0" w:space="0" w:color="auto"/>
            <w:bottom w:val="none" w:sz="0" w:space="0" w:color="auto"/>
            <w:right w:val="none" w:sz="0" w:space="0" w:color="auto"/>
          </w:divBdr>
        </w:div>
        <w:div w:id="1235044035">
          <w:marLeft w:val="0"/>
          <w:marRight w:val="-28"/>
          <w:marTop w:val="0"/>
          <w:marBottom w:val="0"/>
          <w:divBdr>
            <w:top w:val="none" w:sz="0" w:space="0" w:color="auto"/>
            <w:left w:val="none" w:sz="0" w:space="0" w:color="auto"/>
            <w:bottom w:val="none" w:sz="0" w:space="0" w:color="auto"/>
            <w:right w:val="none" w:sz="0" w:space="0" w:color="auto"/>
          </w:divBdr>
        </w:div>
        <w:div w:id="909195486">
          <w:marLeft w:val="0"/>
          <w:marRight w:val="-28"/>
          <w:marTop w:val="0"/>
          <w:marBottom w:val="0"/>
          <w:divBdr>
            <w:top w:val="none" w:sz="0" w:space="0" w:color="auto"/>
            <w:left w:val="none" w:sz="0" w:space="0" w:color="auto"/>
            <w:bottom w:val="none" w:sz="0" w:space="0" w:color="auto"/>
            <w:right w:val="none" w:sz="0" w:space="0" w:color="auto"/>
          </w:divBdr>
        </w:div>
        <w:div w:id="801577025">
          <w:marLeft w:val="0"/>
          <w:marRight w:val="-28"/>
          <w:marTop w:val="0"/>
          <w:marBottom w:val="0"/>
          <w:divBdr>
            <w:top w:val="none" w:sz="0" w:space="0" w:color="auto"/>
            <w:left w:val="none" w:sz="0" w:space="0" w:color="auto"/>
            <w:bottom w:val="none" w:sz="0" w:space="0" w:color="auto"/>
            <w:right w:val="none" w:sz="0" w:space="0" w:color="auto"/>
          </w:divBdr>
        </w:div>
        <w:div w:id="1931891232">
          <w:marLeft w:val="0"/>
          <w:marRight w:val="-28"/>
          <w:marTop w:val="0"/>
          <w:marBottom w:val="0"/>
          <w:divBdr>
            <w:top w:val="none" w:sz="0" w:space="0" w:color="auto"/>
            <w:left w:val="none" w:sz="0" w:space="0" w:color="auto"/>
            <w:bottom w:val="none" w:sz="0" w:space="0" w:color="auto"/>
            <w:right w:val="none" w:sz="0" w:space="0" w:color="auto"/>
          </w:divBdr>
        </w:div>
        <w:div w:id="1174995309">
          <w:marLeft w:val="1412"/>
          <w:marRight w:val="-28"/>
          <w:marTop w:val="0"/>
          <w:marBottom w:val="0"/>
          <w:divBdr>
            <w:top w:val="none" w:sz="0" w:space="0" w:color="auto"/>
            <w:left w:val="none" w:sz="0" w:space="0" w:color="auto"/>
            <w:bottom w:val="none" w:sz="0" w:space="0" w:color="auto"/>
            <w:right w:val="none" w:sz="0" w:space="0" w:color="auto"/>
          </w:divBdr>
        </w:div>
        <w:div w:id="801389695">
          <w:marLeft w:val="0"/>
          <w:marRight w:val="-28"/>
          <w:marTop w:val="0"/>
          <w:marBottom w:val="0"/>
          <w:divBdr>
            <w:top w:val="none" w:sz="0" w:space="0" w:color="auto"/>
            <w:left w:val="none" w:sz="0" w:space="0" w:color="auto"/>
            <w:bottom w:val="none" w:sz="0" w:space="0" w:color="auto"/>
            <w:right w:val="none" w:sz="0" w:space="0" w:color="auto"/>
          </w:divBdr>
        </w:div>
        <w:div w:id="1769882238">
          <w:marLeft w:val="686"/>
          <w:marRight w:val="-28"/>
          <w:marTop w:val="0"/>
          <w:marBottom w:val="0"/>
          <w:divBdr>
            <w:top w:val="none" w:sz="0" w:space="0" w:color="auto"/>
            <w:left w:val="none" w:sz="0" w:space="0" w:color="auto"/>
            <w:bottom w:val="none" w:sz="0" w:space="0" w:color="auto"/>
            <w:right w:val="none" w:sz="0" w:space="0" w:color="auto"/>
          </w:divBdr>
        </w:div>
        <w:div w:id="2126651124">
          <w:marLeft w:val="686"/>
          <w:marRight w:val="-28"/>
          <w:marTop w:val="0"/>
          <w:marBottom w:val="0"/>
          <w:divBdr>
            <w:top w:val="none" w:sz="0" w:space="0" w:color="auto"/>
            <w:left w:val="none" w:sz="0" w:space="0" w:color="auto"/>
            <w:bottom w:val="none" w:sz="0" w:space="0" w:color="auto"/>
            <w:right w:val="none" w:sz="0" w:space="0" w:color="auto"/>
          </w:divBdr>
        </w:div>
        <w:div w:id="79717715">
          <w:marLeft w:val="686"/>
          <w:marRight w:val="-28"/>
          <w:marTop w:val="0"/>
          <w:marBottom w:val="0"/>
          <w:divBdr>
            <w:top w:val="none" w:sz="0" w:space="0" w:color="auto"/>
            <w:left w:val="none" w:sz="0" w:space="0" w:color="auto"/>
            <w:bottom w:val="none" w:sz="0" w:space="0" w:color="auto"/>
            <w:right w:val="none" w:sz="0" w:space="0" w:color="auto"/>
          </w:divBdr>
        </w:div>
        <w:div w:id="1069156493">
          <w:marLeft w:val="686"/>
          <w:marRight w:val="-28"/>
          <w:marTop w:val="0"/>
          <w:marBottom w:val="0"/>
          <w:divBdr>
            <w:top w:val="none" w:sz="0" w:space="0" w:color="auto"/>
            <w:left w:val="none" w:sz="0" w:space="0" w:color="auto"/>
            <w:bottom w:val="none" w:sz="0" w:space="0" w:color="auto"/>
            <w:right w:val="none" w:sz="0" w:space="0" w:color="auto"/>
          </w:divBdr>
        </w:div>
        <w:div w:id="340594706">
          <w:marLeft w:val="686"/>
          <w:marRight w:val="-28"/>
          <w:marTop w:val="0"/>
          <w:marBottom w:val="0"/>
          <w:divBdr>
            <w:top w:val="none" w:sz="0" w:space="0" w:color="auto"/>
            <w:left w:val="none" w:sz="0" w:space="0" w:color="auto"/>
            <w:bottom w:val="none" w:sz="0" w:space="0" w:color="auto"/>
            <w:right w:val="none" w:sz="0" w:space="0" w:color="auto"/>
          </w:divBdr>
        </w:div>
        <w:div w:id="464856953">
          <w:marLeft w:val="686"/>
          <w:marRight w:val="-28"/>
          <w:marTop w:val="0"/>
          <w:marBottom w:val="0"/>
          <w:divBdr>
            <w:top w:val="none" w:sz="0" w:space="0" w:color="auto"/>
            <w:left w:val="none" w:sz="0" w:space="0" w:color="auto"/>
            <w:bottom w:val="none" w:sz="0" w:space="0" w:color="auto"/>
            <w:right w:val="none" w:sz="0" w:space="0" w:color="auto"/>
          </w:divBdr>
        </w:div>
        <w:div w:id="1396010094">
          <w:marLeft w:val="686"/>
          <w:marRight w:val="-28"/>
          <w:marTop w:val="0"/>
          <w:marBottom w:val="0"/>
          <w:divBdr>
            <w:top w:val="none" w:sz="0" w:space="0" w:color="auto"/>
            <w:left w:val="none" w:sz="0" w:space="0" w:color="auto"/>
            <w:bottom w:val="none" w:sz="0" w:space="0" w:color="auto"/>
            <w:right w:val="none" w:sz="0" w:space="0" w:color="auto"/>
          </w:divBdr>
        </w:div>
        <w:div w:id="1371957070">
          <w:marLeft w:val="686"/>
          <w:marRight w:val="-28"/>
          <w:marTop w:val="0"/>
          <w:marBottom w:val="0"/>
          <w:divBdr>
            <w:top w:val="none" w:sz="0" w:space="0" w:color="auto"/>
            <w:left w:val="none" w:sz="0" w:space="0" w:color="auto"/>
            <w:bottom w:val="none" w:sz="0" w:space="0" w:color="auto"/>
            <w:right w:val="none" w:sz="0" w:space="0" w:color="auto"/>
          </w:divBdr>
        </w:div>
        <w:div w:id="1037656771">
          <w:marLeft w:val="686"/>
          <w:marRight w:val="-28"/>
          <w:marTop w:val="0"/>
          <w:marBottom w:val="0"/>
          <w:divBdr>
            <w:top w:val="none" w:sz="0" w:space="0" w:color="auto"/>
            <w:left w:val="none" w:sz="0" w:space="0" w:color="auto"/>
            <w:bottom w:val="none" w:sz="0" w:space="0" w:color="auto"/>
            <w:right w:val="none" w:sz="0" w:space="0" w:color="auto"/>
          </w:divBdr>
        </w:div>
        <w:div w:id="128940994">
          <w:marLeft w:val="686"/>
          <w:marRight w:val="-28"/>
          <w:marTop w:val="0"/>
          <w:marBottom w:val="0"/>
          <w:divBdr>
            <w:top w:val="none" w:sz="0" w:space="0" w:color="auto"/>
            <w:left w:val="none" w:sz="0" w:space="0" w:color="auto"/>
            <w:bottom w:val="none" w:sz="0" w:space="0" w:color="auto"/>
            <w:right w:val="none" w:sz="0" w:space="0" w:color="auto"/>
          </w:divBdr>
        </w:div>
        <w:div w:id="1697152667">
          <w:marLeft w:val="686"/>
          <w:marRight w:val="-28"/>
          <w:marTop w:val="0"/>
          <w:marBottom w:val="0"/>
          <w:divBdr>
            <w:top w:val="none" w:sz="0" w:space="0" w:color="auto"/>
            <w:left w:val="none" w:sz="0" w:space="0" w:color="auto"/>
            <w:bottom w:val="none" w:sz="0" w:space="0" w:color="auto"/>
            <w:right w:val="none" w:sz="0" w:space="0" w:color="auto"/>
          </w:divBdr>
        </w:div>
        <w:div w:id="1053383535">
          <w:marLeft w:val="686"/>
          <w:marRight w:val="-28"/>
          <w:marTop w:val="0"/>
          <w:marBottom w:val="0"/>
          <w:divBdr>
            <w:top w:val="none" w:sz="0" w:space="0" w:color="auto"/>
            <w:left w:val="none" w:sz="0" w:space="0" w:color="auto"/>
            <w:bottom w:val="none" w:sz="0" w:space="0" w:color="auto"/>
            <w:right w:val="none" w:sz="0" w:space="0" w:color="auto"/>
          </w:divBdr>
        </w:div>
        <w:div w:id="1574659266">
          <w:marLeft w:val="686"/>
          <w:marRight w:val="-28"/>
          <w:marTop w:val="0"/>
          <w:marBottom w:val="0"/>
          <w:divBdr>
            <w:top w:val="none" w:sz="0" w:space="0" w:color="auto"/>
            <w:left w:val="none" w:sz="0" w:space="0" w:color="auto"/>
            <w:bottom w:val="none" w:sz="0" w:space="0" w:color="auto"/>
            <w:right w:val="none" w:sz="0" w:space="0" w:color="auto"/>
          </w:divBdr>
        </w:div>
        <w:div w:id="210725108">
          <w:marLeft w:val="686"/>
          <w:marRight w:val="-28"/>
          <w:marTop w:val="0"/>
          <w:marBottom w:val="0"/>
          <w:divBdr>
            <w:top w:val="none" w:sz="0" w:space="0" w:color="auto"/>
            <w:left w:val="none" w:sz="0" w:space="0" w:color="auto"/>
            <w:bottom w:val="none" w:sz="0" w:space="0" w:color="auto"/>
            <w:right w:val="none" w:sz="0" w:space="0" w:color="auto"/>
          </w:divBdr>
        </w:div>
        <w:div w:id="179124262">
          <w:marLeft w:val="686"/>
          <w:marRight w:val="-28"/>
          <w:marTop w:val="0"/>
          <w:marBottom w:val="0"/>
          <w:divBdr>
            <w:top w:val="none" w:sz="0" w:space="0" w:color="auto"/>
            <w:left w:val="none" w:sz="0" w:space="0" w:color="auto"/>
            <w:bottom w:val="none" w:sz="0" w:space="0" w:color="auto"/>
            <w:right w:val="none" w:sz="0" w:space="0" w:color="auto"/>
          </w:divBdr>
        </w:div>
        <w:div w:id="837307580">
          <w:marLeft w:val="686"/>
          <w:marRight w:val="-28"/>
          <w:marTop w:val="0"/>
          <w:marBottom w:val="0"/>
          <w:divBdr>
            <w:top w:val="none" w:sz="0" w:space="0" w:color="auto"/>
            <w:left w:val="none" w:sz="0" w:space="0" w:color="auto"/>
            <w:bottom w:val="none" w:sz="0" w:space="0" w:color="auto"/>
            <w:right w:val="none" w:sz="0" w:space="0" w:color="auto"/>
          </w:divBdr>
        </w:div>
        <w:div w:id="1975407750">
          <w:marLeft w:val="686"/>
          <w:marRight w:val="-28"/>
          <w:marTop w:val="0"/>
          <w:marBottom w:val="0"/>
          <w:divBdr>
            <w:top w:val="none" w:sz="0" w:space="0" w:color="auto"/>
            <w:left w:val="none" w:sz="0" w:space="0" w:color="auto"/>
            <w:bottom w:val="none" w:sz="0" w:space="0" w:color="auto"/>
            <w:right w:val="none" w:sz="0" w:space="0" w:color="auto"/>
          </w:divBdr>
        </w:div>
        <w:div w:id="656343524">
          <w:marLeft w:val="686"/>
          <w:marRight w:val="-28"/>
          <w:marTop w:val="0"/>
          <w:marBottom w:val="0"/>
          <w:divBdr>
            <w:top w:val="none" w:sz="0" w:space="0" w:color="auto"/>
            <w:left w:val="none" w:sz="0" w:space="0" w:color="auto"/>
            <w:bottom w:val="none" w:sz="0" w:space="0" w:color="auto"/>
            <w:right w:val="none" w:sz="0" w:space="0" w:color="auto"/>
          </w:divBdr>
        </w:div>
        <w:div w:id="173301911">
          <w:marLeft w:val="686"/>
          <w:marRight w:val="-28"/>
          <w:marTop w:val="0"/>
          <w:marBottom w:val="0"/>
          <w:divBdr>
            <w:top w:val="none" w:sz="0" w:space="0" w:color="auto"/>
            <w:left w:val="none" w:sz="0" w:space="0" w:color="auto"/>
            <w:bottom w:val="none" w:sz="0" w:space="0" w:color="auto"/>
            <w:right w:val="none" w:sz="0" w:space="0" w:color="auto"/>
          </w:divBdr>
        </w:div>
        <w:div w:id="408624435">
          <w:marLeft w:val="686"/>
          <w:marRight w:val="-28"/>
          <w:marTop w:val="0"/>
          <w:marBottom w:val="0"/>
          <w:divBdr>
            <w:top w:val="none" w:sz="0" w:space="0" w:color="auto"/>
            <w:left w:val="none" w:sz="0" w:space="0" w:color="auto"/>
            <w:bottom w:val="none" w:sz="0" w:space="0" w:color="auto"/>
            <w:right w:val="none" w:sz="0" w:space="0" w:color="auto"/>
          </w:divBdr>
        </w:div>
        <w:div w:id="1088576664">
          <w:marLeft w:val="686"/>
          <w:marRight w:val="-28"/>
          <w:marTop w:val="0"/>
          <w:marBottom w:val="0"/>
          <w:divBdr>
            <w:top w:val="none" w:sz="0" w:space="0" w:color="auto"/>
            <w:left w:val="none" w:sz="0" w:space="0" w:color="auto"/>
            <w:bottom w:val="none" w:sz="0" w:space="0" w:color="auto"/>
            <w:right w:val="none" w:sz="0" w:space="0" w:color="auto"/>
          </w:divBdr>
        </w:div>
        <w:div w:id="1219240658">
          <w:marLeft w:val="709"/>
          <w:marRight w:val="-28"/>
          <w:marTop w:val="0"/>
          <w:marBottom w:val="0"/>
          <w:divBdr>
            <w:top w:val="none" w:sz="0" w:space="0" w:color="auto"/>
            <w:left w:val="none" w:sz="0" w:space="0" w:color="auto"/>
            <w:bottom w:val="none" w:sz="0" w:space="0" w:color="auto"/>
            <w:right w:val="none" w:sz="0" w:space="0" w:color="auto"/>
          </w:divBdr>
        </w:div>
        <w:div w:id="1964072405">
          <w:marLeft w:val="709"/>
          <w:marRight w:val="-28"/>
          <w:marTop w:val="0"/>
          <w:marBottom w:val="0"/>
          <w:divBdr>
            <w:top w:val="none" w:sz="0" w:space="0" w:color="auto"/>
            <w:left w:val="none" w:sz="0" w:space="0" w:color="auto"/>
            <w:bottom w:val="none" w:sz="0" w:space="0" w:color="auto"/>
            <w:right w:val="none" w:sz="0" w:space="0" w:color="auto"/>
          </w:divBdr>
        </w:div>
        <w:div w:id="1530339722">
          <w:marLeft w:val="709"/>
          <w:marRight w:val="-28"/>
          <w:marTop w:val="0"/>
          <w:marBottom w:val="0"/>
          <w:divBdr>
            <w:top w:val="none" w:sz="0" w:space="0" w:color="auto"/>
            <w:left w:val="none" w:sz="0" w:space="0" w:color="auto"/>
            <w:bottom w:val="none" w:sz="0" w:space="0" w:color="auto"/>
            <w:right w:val="none" w:sz="0" w:space="0" w:color="auto"/>
          </w:divBdr>
        </w:div>
        <w:div w:id="822043093">
          <w:marLeft w:val="709"/>
          <w:marRight w:val="-28"/>
          <w:marTop w:val="0"/>
          <w:marBottom w:val="0"/>
          <w:divBdr>
            <w:top w:val="none" w:sz="0" w:space="0" w:color="auto"/>
            <w:left w:val="none" w:sz="0" w:space="0" w:color="auto"/>
            <w:bottom w:val="none" w:sz="0" w:space="0" w:color="auto"/>
            <w:right w:val="none" w:sz="0" w:space="0" w:color="auto"/>
          </w:divBdr>
        </w:div>
        <w:div w:id="1430656278">
          <w:marLeft w:val="709"/>
          <w:marRight w:val="-28"/>
          <w:marTop w:val="0"/>
          <w:marBottom w:val="0"/>
          <w:divBdr>
            <w:top w:val="none" w:sz="0" w:space="0" w:color="auto"/>
            <w:left w:val="none" w:sz="0" w:space="0" w:color="auto"/>
            <w:bottom w:val="none" w:sz="0" w:space="0" w:color="auto"/>
            <w:right w:val="none" w:sz="0" w:space="0" w:color="auto"/>
          </w:divBdr>
        </w:div>
        <w:div w:id="1815367000">
          <w:marLeft w:val="709"/>
          <w:marRight w:val="-28"/>
          <w:marTop w:val="0"/>
          <w:marBottom w:val="0"/>
          <w:divBdr>
            <w:top w:val="none" w:sz="0" w:space="0" w:color="auto"/>
            <w:left w:val="none" w:sz="0" w:space="0" w:color="auto"/>
            <w:bottom w:val="none" w:sz="0" w:space="0" w:color="auto"/>
            <w:right w:val="none" w:sz="0" w:space="0" w:color="auto"/>
          </w:divBdr>
        </w:div>
        <w:div w:id="1030956593">
          <w:marLeft w:val="709"/>
          <w:marRight w:val="-28"/>
          <w:marTop w:val="0"/>
          <w:marBottom w:val="0"/>
          <w:divBdr>
            <w:top w:val="none" w:sz="0" w:space="0" w:color="auto"/>
            <w:left w:val="none" w:sz="0" w:space="0" w:color="auto"/>
            <w:bottom w:val="none" w:sz="0" w:space="0" w:color="auto"/>
            <w:right w:val="none" w:sz="0" w:space="0" w:color="auto"/>
          </w:divBdr>
        </w:div>
        <w:div w:id="773324823">
          <w:marLeft w:val="709"/>
          <w:marRight w:val="-28"/>
          <w:marTop w:val="0"/>
          <w:marBottom w:val="0"/>
          <w:divBdr>
            <w:top w:val="none" w:sz="0" w:space="0" w:color="auto"/>
            <w:left w:val="none" w:sz="0" w:space="0" w:color="auto"/>
            <w:bottom w:val="none" w:sz="0" w:space="0" w:color="auto"/>
            <w:right w:val="none" w:sz="0" w:space="0" w:color="auto"/>
          </w:divBdr>
        </w:div>
        <w:div w:id="1785541835">
          <w:marLeft w:val="709"/>
          <w:marRight w:val="-28"/>
          <w:marTop w:val="0"/>
          <w:marBottom w:val="0"/>
          <w:divBdr>
            <w:top w:val="none" w:sz="0" w:space="0" w:color="auto"/>
            <w:left w:val="none" w:sz="0" w:space="0" w:color="auto"/>
            <w:bottom w:val="none" w:sz="0" w:space="0" w:color="auto"/>
            <w:right w:val="none" w:sz="0" w:space="0" w:color="auto"/>
          </w:divBdr>
        </w:div>
        <w:div w:id="1743481145">
          <w:marLeft w:val="709"/>
          <w:marRight w:val="-28"/>
          <w:marTop w:val="0"/>
          <w:marBottom w:val="0"/>
          <w:divBdr>
            <w:top w:val="none" w:sz="0" w:space="0" w:color="auto"/>
            <w:left w:val="none" w:sz="0" w:space="0" w:color="auto"/>
            <w:bottom w:val="none" w:sz="0" w:space="0" w:color="auto"/>
            <w:right w:val="none" w:sz="0" w:space="0" w:color="auto"/>
          </w:divBdr>
        </w:div>
        <w:div w:id="1705134659">
          <w:marLeft w:val="709"/>
          <w:marRight w:val="-28"/>
          <w:marTop w:val="0"/>
          <w:marBottom w:val="0"/>
          <w:divBdr>
            <w:top w:val="none" w:sz="0" w:space="0" w:color="auto"/>
            <w:left w:val="none" w:sz="0" w:space="0" w:color="auto"/>
            <w:bottom w:val="none" w:sz="0" w:space="0" w:color="auto"/>
            <w:right w:val="none" w:sz="0" w:space="0" w:color="auto"/>
          </w:divBdr>
        </w:div>
        <w:div w:id="139730673">
          <w:marLeft w:val="709"/>
          <w:marRight w:val="-28"/>
          <w:marTop w:val="0"/>
          <w:marBottom w:val="0"/>
          <w:divBdr>
            <w:top w:val="none" w:sz="0" w:space="0" w:color="auto"/>
            <w:left w:val="none" w:sz="0" w:space="0" w:color="auto"/>
            <w:bottom w:val="none" w:sz="0" w:space="0" w:color="auto"/>
            <w:right w:val="none" w:sz="0" w:space="0" w:color="auto"/>
          </w:divBdr>
        </w:div>
        <w:div w:id="276716617">
          <w:marLeft w:val="709"/>
          <w:marRight w:val="-28"/>
          <w:marTop w:val="0"/>
          <w:marBottom w:val="0"/>
          <w:divBdr>
            <w:top w:val="none" w:sz="0" w:space="0" w:color="auto"/>
            <w:left w:val="none" w:sz="0" w:space="0" w:color="auto"/>
            <w:bottom w:val="none" w:sz="0" w:space="0" w:color="auto"/>
            <w:right w:val="none" w:sz="0" w:space="0" w:color="auto"/>
          </w:divBdr>
        </w:div>
        <w:div w:id="156112917">
          <w:marLeft w:val="709"/>
          <w:marRight w:val="-28"/>
          <w:marTop w:val="0"/>
          <w:marBottom w:val="0"/>
          <w:divBdr>
            <w:top w:val="none" w:sz="0" w:space="0" w:color="auto"/>
            <w:left w:val="none" w:sz="0" w:space="0" w:color="auto"/>
            <w:bottom w:val="none" w:sz="0" w:space="0" w:color="auto"/>
            <w:right w:val="none" w:sz="0" w:space="0" w:color="auto"/>
          </w:divBdr>
        </w:div>
        <w:div w:id="1540628966">
          <w:marLeft w:val="709"/>
          <w:marRight w:val="-28"/>
          <w:marTop w:val="0"/>
          <w:marBottom w:val="0"/>
          <w:divBdr>
            <w:top w:val="none" w:sz="0" w:space="0" w:color="auto"/>
            <w:left w:val="none" w:sz="0" w:space="0" w:color="auto"/>
            <w:bottom w:val="none" w:sz="0" w:space="0" w:color="auto"/>
            <w:right w:val="none" w:sz="0" w:space="0" w:color="auto"/>
          </w:divBdr>
        </w:div>
        <w:div w:id="1944150289">
          <w:marLeft w:val="709"/>
          <w:marRight w:val="-28"/>
          <w:marTop w:val="0"/>
          <w:marBottom w:val="0"/>
          <w:divBdr>
            <w:top w:val="none" w:sz="0" w:space="0" w:color="auto"/>
            <w:left w:val="none" w:sz="0" w:space="0" w:color="auto"/>
            <w:bottom w:val="none" w:sz="0" w:space="0" w:color="auto"/>
            <w:right w:val="none" w:sz="0" w:space="0" w:color="auto"/>
          </w:divBdr>
        </w:div>
        <w:div w:id="1694843932">
          <w:marLeft w:val="703"/>
          <w:marRight w:val="0"/>
          <w:marTop w:val="0"/>
          <w:marBottom w:val="0"/>
          <w:divBdr>
            <w:top w:val="none" w:sz="0" w:space="0" w:color="auto"/>
            <w:left w:val="none" w:sz="0" w:space="0" w:color="auto"/>
            <w:bottom w:val="none" w:sz="0" w:space="0" w:color="auto"/>
            <w:right w:val="none" w:sz="0" w:space="0" w:color="auto"/>
          </w:divBdr>
        </w:div>
        <w:div w:id="1978342142">
          <w:marLeft w:val="703"/>
          <w:marRight w:val="0"/>
          <w:marTop w:val="0"/>
          <w:marBottom w:val="0"/>
          <w:divBdr>
            <w:top w:val="none" w:sz="0" w:space="0" w:color="auto"/>
            <w:left w:val="none" w:sz="0" w:space="0" w:color="auto"/>
            <w:bottom w:val="none" w:sz="0" w:space="0" w:color="auto"/>
            <w:right w:val="none" w:sz="0" w:space="0" w:color="auto"/>
          </w:divBdr>
        </w:div>
        <w:div w:id="603464348">
          <w:marLeft w:val="709"/>
          <w:marRight w:val="0"/>
          <w:marTop w:val="0"/>
          <w:marBottom w:val="0"/>
          <w:divBdr>
            <w:top w:val="none" w:sz="0" w:space="0" w:color="auto"/>
            <w:left w:val="none" w:sz="0" w:space="0" w:color="auto"/>
            <w:bottom w:val="none" w:sz="0" w:space="0" w:color="auto"/>
            <w:right w:val="none" w:sz="0" w:space="0" w:color="auto"/>
          </w:divBdr>
        </w:div>
        <w:div w:id="1093430837">
          <w:marLeft w:val="1412"/>
          <w:marRight w:val="0"/>
          <w:marTop w:val="0"/>
          <w:marBottom w:val="0"/>
          <w:divBdr>
            <w:top w:val="none" w:sz="0" w:space="0" w:color="auto"/>
            <w:left w:val="none" w:sz="0" w:space="0" w:color="auto"/>
            <w:bottom w:val="none" w:sz="0" w:space="0" w:color="auto"/>
            <w:right w:val="none" w:sz="0" w:space="0" w:color="auto"/>
          </w:divBdr>
        </w:div>
        <w:div w:id="17246547">
          <w:marLeft w:val="1412"/>
          <w:marRight w:val="0"/>
          <w:marTop w:val="0"/>
          <w:marBottom w:val="0"/>
          <w:divBdr>
            <w:top w:val="none" w:sz="0" w:space="0" w:color="auto"/>
            <w:left w:val="none" w:sz="0" w:space="0" w:color="auto"/>
            <w:bottom w:val="none" w:sz="0" w:space="0" w:color="auto"/>
            <w:right w:val="none" w:sz="0" w:space="0" w:color="auto"/>
          </w:divBdr>
        </w:div>
        <w:div w:id="1471249627">
          <w:marLeft w:val="1412"/>
          <w:marRight w:val="0"/>
          <w:marTop w:val="0"/>
          <w:marBottom w:val="0"/>
          <w:divBdr>
            <w:top w:val="none" w:sz="0" w:space="0" w:color="auto"/>
            <w:left w:val="none" w:sz="0" w:space="0" w:color="auto"/>
            <w:bottom w:val="none" w:sz="0" w:space="0" w:color="auto"/>
            <w:right w:val="none" w:sz="0" w:space="0" w:color="auto"/>
          </w:divBdr>
        </w:div>
        <w:div w:id="198594618">
          <w:marLeft w:val="709"/>
          <w:marRight w:val="0"/>
          <w:marTop w:val="0"/>
          <w:marBottom w:val="0"/>
          <w:divBdr>
            <w:top w:val="none" w:sz="0" w:space="0" w:color="auto"/>
            <w:left w:val="none" w:sz="0" w:space="0" w:color="auto"/>
            <w:bottom w:val="none" w:sz="0" w:space="0" w:color="auto"/>
            <w:right w:val="none" w:sz="0" w:space="0" w:color="auto"/>
          </w:divBdr>
        </w:div>
        <w:div w:id="1545360943">
          <w:marLeft w:val="1412"/>
          <w:marRight w:val="0"/>
          <w:marTop w:val="0"/>
          <w:marBottom w:val="0"/>
          <w:divBdr>
            <w:top w:val="none" w:sz="0" w:space="0" w:color="auto"/>
            <w:left w:val="none" w:sz="0" w:space="0" w:color="auto"/>
            <w:bottom w:val="none" w:sz="0" w:space="0" w:color="auto"/>
            <w:right w:val="none" w:sz="0" w:space="0" w:color="auto"/>
          </w:divBdr>
        </w:div>
        <w:div w:id="2074155901">
          <w:marLeft w:val="709"/>
          <w:marRight w:val="0"/>
          <w:marTop w:val="0"/>
          <w:marBottom w:val="0"/>
          <w:divBdr>
            <w:top w:val="none" w:sz="0" w:space="0" w:color="auto"/>
            <w:left w:val="none" w:sz="0" w:space="0" w:color="auto"/>
            <w:bottom w:val="none" w:sz="0" w:space="0" w:color="auto"/>
            <w:right w:val="none" w:sz="0" w:space="0" w:color="auto"/>
          </w:divBdr>
        </w:div>
        <w:div w:id="610287749">
          <w:marLeft w:val="1418"/>
          <w:marRight w:val="0"/>
          <w:marTop w:val="0"/>
          <w:marBottom w:val="0"/>
          <w:divBdr>
            <w:top w:val="none" w:sz="0" w:space="0" w:color="auto"/>
            <w:left w:val="none" w:sz="0" w:space="0" w:color="auto"/>
            <w:bottom w:val="none" w:sz="0" w:space="0" w:color="auto"/>
            <w:right w:val="none" w:sz="0" w:space="0" w:color="auto"/>
          </w:divBdr>
        </w:div>
        <w:div w:id="1129980418">
          <w:marLeft w:val="0"/>
          <w:marRight w:val="0"/>
          <w:marTop w:val="0"/>
          <w:marBottom w:val="0"/>
          <w:divBdr>
            <w:top w:val="none" w:sz="0" w:space="0" w:color="auto"/>
            <w:left w:val="none" w:sz="0" w:space="0" w:color="auto"/>
            <w:bottom w:val="none" w:sz="0" w:space="0" w:color="auto"/>
            <w:right w:val="none" w:sz="0" w:space="0" w:color="auto"/>
          </w:divBdr>
        </w:div>
        <w:div w:id="839274511">
          <w:marLeft w:val="1418"/>
          <w:marRight w:val="0"/>
          <w:marTop w:val="0"/>
          <w:marBottom w:val="0"/>
          <w:divBdr>
            <w:top w:val="none" w:sz="0" w:space="0" w:color="auto"/>
            <w:left w:val="none" w:sz="0" w:space="0" w:color="auto"/>
            <w:bottom w:val="none" w:sz="0" w:space="0" w:color="auto"/>
            <w:right w:val="none" w:sz="0" w:space="0" w:color="auto"/>
          </w:divBdr>
        </w:div>
        <w:div w:id="1719166773">
          <w:marLeft w:val="1418"/>
          <w:marRight w:val="0"/>
          <w:marTop w:val="0"/>
          <w:marBottom w:val="0"/>
          <w:divBdr>
            <w:top w:val="none" w:sz="0" w:space="0" w:color="auto"/>
            <w:left w:val="none" w:sz="0" w:space="0" w:color="auto"/>
            <w:bottom w:val="none" w:sz="0" w:space="0" w:color="auto"/>
            <w:right w:val="none" w:sz="0" w:space="0" w:color="auto"/>
          </w:divBdr>
        </w:div>
        <w:div w:id="237180452">
          <w:marLeft w:val="1412"/>
          <w:marRight w:val="0"/>
          <w:marTop w:val="0"/>
          <w:marBottom w:val="0"/>
          <w:divBdr>
            <w:top w:val="none" w:sz="0" w:space="0" w:color="auto"/>
            <w:left w:val="none" w:sz="0" w:space="0" w:color="auto"/>
            <w:bottom w:val="none" w:sz="0" w:space="0" w:color="auto"/>
            <w:right w:val="none" w:sz="0" w:space="0" w:color="auto"/>
          </w:divBdr>
        </w:div>
        <w:div w:id="2079788378">
          <w:marLeft w:val="1412"/>
          <w:marRight w:val="0"/>
          <w:marTop w:val="0"/>
          <w:marBottom w:val="0"/>
          <w:divBdr>
            <w:top w:val="none" w:sz="0" w:space="0" w:color="auto"/>
            <w:left w:val="none" w:sz="0" w:space="0" w:color="auto"/>
            <w:bottom w:val="none" w:sz="0" w:space="0" w:color="auto"/>
            <w:right w:val="none" w:sz="0" w:space="0" w:color="auto"/>
          </w:divBdr>
        </w:div>
        <w:div w:id="842551365">
          <w:marLeft w:val="697"/>
          <w:marRight w:val="-28"/>
          <w:marTop w:val="0"/>
          <w:marBottom w:val="0"/>
          <w:divBdr>
            <w:top w:val="none" w:sz="0" w:space="0" w:color="auto"/>
            <w:left w:val="none" w:sz="0" w:space="0" w:color="auto"/>
            <w:bottom w:val="none" w:sz="0" w:space="0" w:color="auto"/>
            <w:right w:val="none" w:sz="0" w:space="0" w:color="auto"/>
          </w:divBdr>
        </w:div>
        <w:div w:id="368409665">
          <w:marLeft w:val="697"/>
          <w:marRight w:val="-28"/>
          <w:marTop w:val="0"/>
          <w:marBottom w:val="0"/>
          <w:divBdr>
            <w:top w:val="none" w:sz="0" w:space="0" w:color="auto"/>
            <w:left w:val="none" w:sz="0" w:space="0" w:color="auto"/>
            <w:bottom w:val="none" w:sz="0" w:space="0" w:color="auto"/>
            <w:right w:val="none" w:sz="0" w:space="0" w:color="auto"/>
          </w:divBdr>
        </w:div>
        <w:div w:id="2087024593">
          <w:marLeft w:val="697"/>
          <w:marRight w:val="-28"/>
          <w:marTop w:val="0"/>
          <w:marBottom w:val="0"/>
          <w:divBdr>
            <w:top w:val="none" w:sz="0" w:space="0" w:color="auto"/>
            <w:left w:val="none" w:sz="0" w:space="0" w:color="auto"/>
            <w:bottom w:val="none" w:sz="0" w:space="0" w:color="auto"/>
            <w:right w:val="none" w:sz="0" w:space="0" w:color="auto"/>
          </w:divBdr>
        </w:div>
        <w:div w:id="1068772948">
          <w:marLeft w:val="697"/>
          <w:marRight w:val="-28"/>
          <w:marTop w:val="0"/>
          <w:marBottom w:val="0"/>
          <w:divBdr>
            <w:top w:val="none" w:sz="0" w:space="0" w:color="auto"/>
            <w:left w:val="none" w:sz="0" w:space="0" w:color="auto"/>
            <w:bottom w:val="none" w:sz="0" w:space="0" w:color="auto"/>
            <w:right w:val="none" w:sz="0" w:space="0" w:color="auto"/>
          </w:divBdr>
        </w:div>
        <w:div w:id="1704138313">
          <w:marLeft w:val="0"/>
          <w:marRight w:val="-28"/>
          <w:marTop w:val="0"/>
          <w:marBottom w:val="0"/>
          <w:divBdr>
            <w:top w:val="none" w:sz="0" w:space="0" w:color="auto"/>
            <w:left w:val="none" w:sz="0" w:space="0" w:color="auto"/>
            <w:bottom w:val="none" w:sz="0" w:space="0" w:color="auto"/>
            <w:right w:val="none" w:sz="0" w:space="0" w:color="auto"/>
          </w:divBdr>
        </w:div>
        <w:div w:id="1978948198">
          <w:marLeft w:val="709"/>
          <w:marRight w:val="-28"/>
          <w:marTop w:val="0"/>
          <w:marBottom w:val="0"/>
          <w:divBdr>
            <w:top w:val="none" w:sz="0" w:space="0" w:color="auto"/>
            <w:left w:val="none" w:sz="0" w:space="0" w:color="auto"/>
            <w:bottom w:val="none" w:sz="0" w:space="0" w:color="auto"/>
            <w:right w:val="none" w:sz="0" w:space="0" w:color="auto"/>
          </w:divBdr>
        </w:div>
        <w:div w:id="293603272">
          <w:marLeft w:val="709"/>
          <w:marRight w:val="-28"/>
          <w:marTop w:val="0"/>
          <w:marBottom w:val="0"/>
          <w:divBdr>
            <w:top w:val="none" w:sz="0" w:space="0" w:color="auto"/>
            <w:left w:val="none" w:sz="0" w:space="0" w:color="auto"/>
            <w:bottom w:val="none" w:sz="0" w:space="0" w:color="auto"/>
            <w:right w:val="none" w:sz="0" w:space="0" w:color="auto"/>
          </w:divBdr>
        </w:div>
        <w:div w:id="377583406">
          <w:marLeft w:val="709"/>
          <w:marRight w:val="-28"/>
          <w:marTop w:val="0"/>
          <w:marBottom w:val="0"/>
          <w:divBdr>
            <w:top w:val="none" w:sz="0" w:space="0" w:color="auto"/>
            <w:left w:val="none" w:sz="0" w:space="0" w:color="auto"/>
            <w:bottom w:val="none" w:sz="0" w:space="0" w:color="auto"/>
            <w:right w:val="none" w:sz="0" w:space="0" w:color="auto"/>
          </w:divBdr>
        </w:div>
        <w:div w:id="1330865313">
          <w:marLeft w:val="709"/>
          <w:marRight w:val="-28"/>
          <w:marTop w:val="0"/>
          <w:marBottom w:val="0"/>
          <w:divBdr>
            <w:top w:val="none" w:sz="0" w:space="0" w:color="auto"/>
            <w:left w:val="none" w:sz="0" w:space="0" w:color="auto"/>
            <w:bottom w:val="none" w:sz="0" w:space="0" w:color="auto"/>
            <w:right w:val="none" w:sz="0" w:space="0" w:color="auto"/>
          </w:divBdr>
        </w:div>
        <w:div w:id="740100832">
          <w:marLeft w:val="709"/>
          <w:marRight w:val="-28"/>
          <w:marTop w:val="0"/>
          <w:marBottom w:val="0"/>
          <w:divBdr>
            <w:top w:val="none" w:sz="0" w:space="0" w:color="auto"/>
            <w:left w:val="none" w:sz="0" w:space="0" w:color="auto"/>
            <w:bottom w:val="none" w:sz="0" w:space="0" w:color="auto"/>
            <w:right w:val="none" w:sz="0" w:space="0" w:color="auto"/>
          </w:divBdr>
        </w:div>
        <w:div w:id="900286795">
          <w:marLeft w:val="1418"/>
          <w:marRight w:val="-28"/>
          <w:marTop w:val="0"/>
          <w:marBottom w:val="0"/>
          <w:divBdr>
            <w:top w:val="none" w:sz="0" w:space="0" w:color="auto"/>
            <w:left w:val="none" w:sz="0" w:space="0" w:color="auto"/>
            <w:bottom w:val="none" w:sz="0" w:space="0" w:color="auto"/>
            <w:right w:val="none" w:sz="0" w:space="0" w:color="auto"/>
          </w:divBdr>
        </w:div>
        <w:div w:id="1330519623">
          <w:marLeft w:val="1418"/>
          <w:marRight w:val="-28"/>
          <w:marTop w:val="0"/>
          <w:marBottom w:val="0"/>
          <w:divBdr>
            <w:top w:val="none" w:sz="0" w:space="0" w:color="auto"/>
            <w:left w:val="none" w:sz="0" w:space="0" w:color="auto"/>
            <w:bottom w:val="none" w:sz="0" w:space="0" w:color="auto"/>
            <w:right w:val="none" w:sz="0" w:space="0" w:color="auto"/>
          </w:divBdr>
        </w:div>
        <w:div w:id="501168948">
          <w:marLeft w:val="2126"/>
          <w:marRight w:val="-28"/>
          <w:marTop w:val="0"/>
          <w:marBottom w:val="0"/>
          <w:divBdr>
            <w:top w:val="none" w:sz="0" w:space="0" w:color="auto"/>
            <w:left w:val="none" w:sz="0" w:space="0" w:color="auto"/>
            <w:bottom w:val="none" w:sz="0" w:space="0" w:color="auto"/>
            <w:right w:val="none" w:sz="0" w:space="0" w:color="auto"/>
          </w:divBdr>
        </w:div>
        <w:div w:id="1684743368">
          <w:marLeft w:val="2126"/>
          <w:marRight w:val="-28"/>
          <w:marTop w:val="0"/>
          <w:marBottom w:val="0"/>
          <w:divBdr>
            <w:top w:val="none" w:sz="0" w:space="0" w:color="auto"/>
            <w:left w:val="none" w:sz="0" w:space="0" w:color="auto"/>
            <w:bottom w:val="none" w:sz="0" w:space="0" w:color="auto"/>
            <w:right w:val="none" w:sz="0" w:space="0" w:color="auto"/>
          </w:divBdr>
        </w:div>
        <w:div w:id="554312818">
          <w:marLeft w:val="2126"/>
          <w:marRight w:val="-28"/>
          <w:marTop w:val="0"/>
          <w:marBottom w:val="0"/>
          <w:divBdr>
            <w:top w:val="none" w:sz="0" w:space="0" w:color="auto"/>
            <w:left w:val="none" w:sz="0" w:space="0" w:color="auto"/>
            <w:bottom w:val="none" w:sz="0" w:space="0" w:color="auto"/>
            <w:right w:val="none" w:sz="0" w:space="0" w:color="auto"/>
          </w:divBdr>
        </w:div>
        <w:div w:id="947660736">
          <w:marLeft w:val="2126"/>
          <w:marRight w:val="-28"/>
          <w:marTop w:val="0"/>
          <w:marBottom w:val="0"/>
          <w:divBdr>
            <w:top w:val="none" w:sz="0" w:space="0" w:color="auto"/>
            <w:left w:val="none" w:sz="0" w:space="0" w:color="auto"/>
            <w:bottom w:val="none" w:sz="0" w:space="0" w:color="auto"/>
            <w:right w:val="none" w:sz="0" w:space="0" w:color="auto"/>
          </w:divBdr>
        </w:div>
        <w:div w:id="160313402">
          <w:marLeft w:val="2126"/>
          <w:marRight w:val="-28"/>
          <w:marTop w:val="0"/>
          <w:marBottom w:val="0"/>
          <w:divBdr>
            <w:top w:val="none" w:sz="0" w:space="0" w:color="auto"/>
            <w:left w:val="none" w:sz="0" w:space="0" w:color="auto"/>
            <w:bottom w:val="none" w:sz="0" w:space="0" w:color="auto"/>
            <w:right w:val="none" w:sz="0" w:space="0" w:color="auto"/>
          </w:divBdr>
        </w:div>
        <w:div w:id="718210522">
          <w:marLeft w:val="0"/>
          <w:marRight w:val="0"/>
          <w:marTop w:val="0"/>
          <w:marBottom w:val="0"/>
          <w:divBdr>
            <w:top w:val="none" w:sz="0" w:space="0" w:color="auto"/>
            <w:left w:val="none" w:sz="0" w:space="0" w:color="auto"/>
            <w:bottom w:val="none" w:sz="0" w:space="0" w:color="auto"/>
            <w:right w:val="none" w:sz="0" w:space="0" w:color="auto"/>
          </w:divBdr>
        </w:div>
        <w:div w:id="2053075968">
          <w:marLeft w:val="1418"/>
          <w:marRight w:val="0"/>
          <w:marTop w:val="0"/>
          <w:marBottom w:val="0"/>
          <w:divBdr>
            <w:top w:val="none" w:sz="0" w:space="0" w:color="auto"/>
            <w:left w:val="none" w:sz="0" w:space="0" w:color="auto"/>
            <w:bottom w:val="none" w:sz="0" w:space="0" w:color="auto"/>
            <w:right w:val="none" w:sz="0" w:space="0" w:color="auto"/>
          </w:divBdr>
        </w:div>
        <w:div w:id="1184054985">
          <w:marLeft w:val="1418"/>
          <w:marRight w:val="0"/>
          <w:marTop w:val="0"/>
          <w:marBottom w:val="0"/>
          <w:divBdr>
            <w:top w:val="none" w:sz="0" w:space="0" w:color="auto"/>
            <w:left w:val="none" w:sz="0" w:space="0" w:color="auto"/>
            <w:bottom w:val="none" w:sz="0" w:space="0" w:color="auto"/>
            <w:right w:val="none" w:sz="0" w:space="0" w:color="auto"/>
          </w:divBdr>
        </w:div>
        <w:div w:id="1243291920">
          <w:marLeft w:val="2121"/>
          <w:marRight w:val="0"/>
          <w:marTop w:val="0"/>
          <w:marBottom w:val="0"/>
          <w:divBdr>
            <w:top w:val="none" w:sz="0" w:space="0" w:color="auto"/>
            <w:left w:val="none" w:sz="0" w:space="0" w:color="auto"/>
            <w:bottom w:val="none" w:sz="0" w:space="0" w:color="auto"/>
            <w:right w:val="none" w:sz="0" w:space="0" w:color="auto"/>
          </w:divBdr>
        </w:div>
        <w:div w:id="1832943315">
          <w:marLeft w:val="2121"/>
          <w:marRight w:val="0"/>
          <w:marTop w:val="0"/>
          <w:marBottom w:val="0"/>
          <w:divBdr>
            <w:top w:val="none" w:sz="0" w:space="0" w:color="auto"/>
            <w:left w:val="none" w:sz="0" w:space="0" w:color="auto"/>
            <w:bottom w:val="none" w:sz="0" w:space="0" w:color="auto"/>
            <w:right w:val="none" w:sz="0" w:space="0" w:color="auto"/>
          </w:divBdr>
        </w:div>
        <w:div w:id="527790670">
          <w:marLeft w:val="1412"/>
          <w:marRight w:val="0"/>
          <w:marTop w:val="0"/>
          <w:marBottom w:val="0"/>
          <w:divBdr>
            <w:top w:val="none" w:sz="0" w:space="0" w:color="auto"/>
            <w:left w:val="none" w:sz="0" w:space="0" w:color="auto"/>
            <w:bottom w:val="none" w:sz="0" w:space="0" w:color="auto"/>
            <w:right w:val="none" w:sz="0" w:space="0" w:color="auto"/>
          </w:divBdr>
        </w:div>
        <w:div w:id="875431235">
          <w:marLeft w:val="1412"/>
          <w:marRight w:val="0"/>
          <w:marTop w:val="0"/>
          <w:marBottom w:val="0"/>
          <w:divBdr>
            <w:top w:val="none" w:sz="0" w:space="0" w:color="auto"/>
            <w:left w:val="none" w:sz="0" w:space="0" w:color="auto"/>
            <w:bottom w:val="none" w:sz="0" w:space="0" w:color="auto"/>
            <w:right w:val="none" w:sz="0" w:space="0" w:color="auto"/>
          </w:divBdr>
        </w:div>
        <w:div w:id="1383754359">
          <w:marLeft w:val="2829"/>
          <w:marRight w:val="0"/>
          <w:marTop w:val="0"/>
          <w:marBottom w:val="0"/>
          <w:divBdr>
            <w:top w:val="none" w:sz="0" w:space="0" w:color="auto"/>
            <w:left w:val="none" w:sz="0" w:space="0" w:color="auto"/>
            <w:bottom w:val="none" w:sz="0" w:space="0" w:color="auto"/>
            <w:right w:val="none" w:sz="0" w:space="0" w:color="auto"/>
          </w:divBdr>
        </w:div>
        <w:div w:id="278268242">
          <w:marLeft w:val="2829"/>
          <w:marRight w:val="0"/>
          <w:marTop w:val="0"/>
          <w:marBottom w:val="0"/>
          <w:divBdr>
            <w:top w:val="none" w:sz="0" w:space="0" w:color="auto"/>
            <w:left w:val="none" w:sz="0" w:space="0" w:color="auto"/>
            <w:bottom w:val="none" w:sz="0" w:space="0" w:color="auto"/>
            <w:right w:val="none" w:sz="0" w:space="0" w:color="auto"/>
          </w:divBdr>
        </w:div>
        <w:div w:id="448745214">
          <w:marLeft w:val="1418"/>
          <w:marRight w:val="0"/>
          <w:marTop w:val="0"/>
          <w:marBottom w:val="0"/>
          <w:divBdr>
            <w:top w:val="none" w:sz="0" w:space="0" w:color="auto"/>
            <w:left w:val="none" w:sz="0" w:space="0" w:color="auto"/>
            <w:bottom w:val="none" w:sz="0" w:space="0" w:color="auto"/>
            <w:right w:val="none" w:sz="0" w:space="0" w:color="auto"/>
          </w:divBdr>
        </w:div>
        <w:div w:id="2124032011">
          <w:marLeft w:val="1418"/>
          <w:marRight w:val="0"/>
          <w:marTop w:val="0"/>
          <w:marBottom w:val="0"/>
          <w:divBdr>
            <w:top w:val="none" w:sz="0" w:space="0" w:color="auto"/>
            <w:left w:val="none" w:sz="0" w:space="0" w:color="auto"/>
            <w:bottom w:val="none" w:sz="0" w:space="0" w:color="auto"/>
            <w:right w:val="none" w:sz="0" w:space="0" w:color="auto"/>
          </w:divBdr>
        </w:div>
        <w:div w:id="1038822799">
          <w:marLeft w:val="0"/>
          <w:marRight w:val="0"/>
          <w:marTop w:val="0"/>
          <w:marBottom w:val="0"/>
          <w:divBdr>
            <w:top w:val="none" w:sz="0" w:space="0" w:color="auto"/>
            <w:left w:val="none" w:sz="0" w:space="0" w:color="auto"/>
            <w:bottom w:val="none" w:sz="0" w:space="0" w:color="auto"/>
            <w:right w:val="none" w:sz="0" w:space="0" w:color="auto"/>
          </w:divBdr>
        </w:div>
        <w:div w:id="1462504053">
          <w:marLeft w:val="1418"/>
          <w:marRight w:val="0"/>
          <w:marTop w:val="0"/>
          <w:marBottom w:val="0"/>
          <w:divBdr>
            <w:top w:val="none" w:sz="0" w:space="0" w:color="auto"/>
            <w:left w:val="none" w:sz="0" w:space="0" w:color="auto"/>
            <w:bottom w:val="none" w:sz="0" w:space="0" w:color="auto"/>
            <w:right w:val="none" w:sz="0" w:space="0" w:color="auto"/>
          </w:divBdr>
        </w:div>
        <w:div w:id="589970819">
          <w:marLeft w:val="2121"/>
          <w:marRight w:val="0"/>
          <w:marTop w:val="0"/>
          <w:marBottom w:val="0"/>
          <w:divBdr>
            <w:top w:val="none" w:sz="0" w:space="0" w:color="auto"/>
            <w:left w:val="none" w:sz="0" w:space="0" w:color="auto"/>
            <w:bottom w:val="none" w:sz="0" w:space="0" w:color="auto"/>
            <w:right w:val="none" w:sz="0" w:space="0" w:color="auto"/>
          </w:divBdr>
        </w:div>
        <w:div w:id="1915504135">
          <w:marLeft w:val="2121"/>
          <w:marRight w:val="0"/>
          <w:marTop w:val="0"/>
          <w:marBottom w:val="0"/>
          <w:divBdr>
            <w:top w:val="none" w:sz="0" w:space="0" w:color="auto"/>
            <w:left w:val="none" w:sz="0" w:space="0" w:color="auto"/>
            <w:bottom w:val="none" w:sz="0" w:space="0" w:color="auto"/>
            <w:right w:val="none" w:sz="0" w:space="0" w:color="auto"/>
          </w:divBdr>
        </w:div>
        <w:div w:id="378749188">
          <w:marLeft w:val="2121"/>
          <w:marRight w:val="0"/>
          <w:marTop w:val="0"/>
          <w:marBottom w:val="0"/>
          <w:divBdr>
            <w:top w:val="none" w:sz="0" w:space="0" w:color="auto"/>
            <w:left w:val="none" w:sz="0" w:space="0" w:color="auto"/>
            <w:bottom w:val="none" w:sz="0" w:space="0" w:color="auto"/>
            <w:right w:val="none" w:sz="0" w:space="0" w:color="auto"/>
          </w:divBdr>
        </w:div>
        <w:div w:id="1317807219">
          <w:marLeft w:val="0"/>
          <w:marRight w:val="-28"/>
          <w:marTop w:val="0"/>
          <w:marBottom w:val="0"/>
          <w:divBdr>
            <w:top w:val="none" w:sz="0" w:space="0" w:color="auto"/>
            <w:left w:val="none" w:sz="0" w:space="0" w:color="auto"/>
            <w:bottom w:val="none" w:sz="0" w:space="0" w:color="auto"/>
            <w:right w:val="none" w:sz="0" w:space="0" w:color="auto"/>
          </w:divBdr>
        </w:div>
        <w:div w:id="1404598823">
          <w:marLeft w:val="1412"/>
          <w:marRight w:val="-28"/>
          <w:marTop w:val="0"/>
          <w:marBottom w:val="0"/>
          <w:divBdr>
            <w:top w:val="none" w:sz="0" w:space="0" w:color="auto"/>
            <w:left w:val="none" w:sz="0" w:space="0" w:color="auto"/>
            <w:bottom w:val="none" w:sz="0" w:space="0" w:color="auto"/>
            <w:right w:val="none" w:sz="0" w:space="0" w:color="auto"/>
          </w:divBdr>
        </w:div>
        <w:div w:id="1434670515">
          <w:marLeft w:val="714"/>
          <w:marRight w:val="-28"/>
          <w:marTop w:val="0"/>
          <w:marBottom w:val="0"/>
          <w:divBdr>
            <w:top w:val="none" w:sz="0" w:space="0" w:color="auto"/>
            <w:left w:val="none" w:sz="0" w:space="0" w:color="auto"/>
            <w:bottom w:val="none" w:sz="0" w:space="0" w:color="auto"/>
            <w:right w:val="none" w:sz="0" w:space="0" w:color="auto"/>
          </w:divBdr>
        </w:div>
        <w:div w:id="1464735160">
          <w:marLeft w:val="703"/>
          <w:marRight w:val="-28"/>
          <w:marTop w:val="0"/>
          <w:marBottom w:val="0"/>
          <w:divBdr>
            <w:top w:val="none" w:sz="0" w:space="0" w:color="auto"/>
            <w:left w:val="none" w:sz="0" w:space="0" w:color="auto"/>
            <w:bottom w:val="none" w:sz="0" w:space="0" w:color="auto"/>
            <w:right w:val="none" w:sz="0" w:space="0" w:color="auto"/>
          </w:divBdr>
        </w:div>
        <w:div w:id="1267082147">
          <w:marLeft w:val="703"/>
          <w:marRight w:val="-28"/>
          <w:marTop w:val="0"/>
          <w:marBottom w:val="0"/>
          <w:divBdr>
            <w:top w:val="none" w:sz="0" w:space="0" w:color="auto"/>
            <w:left w:val="none" w:sz="0" w:space="0" w:color="auto"/>
            <w:bottom w:val="none" w:sz="0" w:space="0" w:color="auto"/>
            <w:right w:val="none" w:sz="0" w:space="0" w:color="auto"/>
          </w:divBdr>
        </w:div>
        <w:div w:id="991566941">
          <w:marLeft w:val="703"/>
          <w:marRight w:val="-28"/>
          <w:marTop w:val="0"/>
          <w:marBottom w:val="0"/>
          <w:divBdr>
            <w:top w:val="none" w:sz="0" w:space="0" w:color="auto"/>
            <w:left w:val="none" w:sz="0" w:space="0" w:color="auto"/>
            <w:bottom w:val="none" w:sz="0" w:space="0" w:color="auto"/>
            <w:right w:val="none" w:sz="0" w:space="0" w:color="auto"/>
          </w:divBdr>
        </w:div>
        <w:div w:id="521168485">
          <w:marLeft w:val="703"/>
          <w:marRight w:val="-28"/>
          <w:marTop w:val="0"/>
          <w:marBottom w:val="0"/>
          <w:divBdr>
            <w:top w:val="none" w:sz="0" w:space="0" w:color="auto"/>
            <w:left w:val="none" w:sz="0" w:space="0" w:color="auto"/>
            <w:bottom w:val="none" w:sz="0" w:space="0" w:color="auto"/>
            <w:right w:val="none" w:sz="0" w:space="0" w:color="auto"/>
          </w:divBdr>
        </w:div>
        <w:div w:id="1329752054">
          <w:marLeft w:val="1418"/>
          <w:marRight w:val="-28"/>
          <w:marTop w:val="0"/>
          <w:marBottom w:val="0"/>
          <w:divBdr>
            <w:top w:val="none" w:sz="0" w:space="0" w:color="auto"/>
            <w:left w:val="none" w:sz="0" w:space="0" w:color="auto"/>
            <w:bottom w:val="none" w:sz="0" w:space="0" w:color="auto"/>
            <w:right w:val="none" w:sz="0" w:space="0" w:color="auto"/>
          </w:divBdr>
        </w:div>
        <w:div w:id="1774470654">
          <w:marLeft w:val="1418"/>
          <w:marRight w:val="-28"/>
          <w:marTop w:val="0"/>
          <w:marBottom w:val="0"/>
          <w:divBdr>
            <w:top w:val="none" w:sz="0" w:space="0" w:color="auto"/>
            <w:left w:val="none" w:sz="0" w:space="0" w:color="auto"/>
            <w:bottom w:val="none" w:sz="0" w:space="0" w:color="auto"/>
            <w:right w:val="none" w:sz="0" w:space="0" w:color="auto"/>
          </w:divBdr>
        </w:div>
        <w:div w:id="1174607923">
          <w:marLeft w:val="1440"/>
          <w:marRight w:val="-28"/>
          <w:marTop w:val="0"/>
          <w:marBottom w:val="0"/>
          <w:divBdr>
            <w:top w:val="none" w:sz="0" w:space="0" w:color="auto"/>
            <w:left w:val="none" w:sz="0" w:space="0" w:color="auto"/>
            <w:bottom w:val="none" w:sz="0" w:space="0" w:color="auto"/>
            <w:right w:val="none" w:sz="0" w:space="0" w:color="auto"/>
          </w:divBdr>
        </w:div>
        <w:div w:id="1849828188">
          <w:marLeft w:val="1440"/>
          <w:marRight w:val="-28"/>
          <w:marTop w:val="0"/>
          <w:marBottom w:val="0"/>
          <w:divBdr>
            <w:top w:val="none" w:sz="0" w:space="0" w:color="auto"/>
            <w:left w:val="none" w:sz="0" w:space="0" w:color="auto"/>
            <w:bottom w:val="none" w:sz="0" w:space="0" w:color="auto"/>
            <w:right w:val="none" w:sz="0" w:space="0" w:color="auto"/>
          </w:divBdr>
        </w:div>
        <w:div w:id="60757345">
          <w:marLeft w:val="1440"/>
          <w:marRight w:val="-28"/>
          <w:marTop w:val="0"/>
          <w:marBottom w:val="0"/>
          <w:divBdr>
            <w:top w:val="none" w:sz="0" w:space="0" w:color="auto"/>
            <w:left w:val="none" w:sz="0" w:space="0" w:color="auto"/>
            <w:bottom w:val="none" w:sz="0" w:space="0" w:color="auto"/>
            <w:right w:val="none" w:sz="0" w:space="0" w:color="auto"/>
          </w:divBdr>
        </w:div>
        <w:div w:id="1220288248">
          <w:marLeft w:val="714"/>
          <w:marRight w:val="-28"/>
          <w:marTop w:val="0"/>
          <w:marBottom w:val="0"/>
          <w:divBdr>
            <w:top w:val="none" w:sz="0" w:space="0" w:color="auto"/>
            <w:left w:val="none" w:sz="0" w:space="0" w:color="auto"/>
            <w:bottom w:val="none" w:sz="0" w:space="0" w:color="auto"/>
            <w:right w:val="none" w:sz="0" w:space="0" w:color="auto"/>
          </w:divBdr>
        </w:div>
        <w:div w:id="815561323">
          <w:marLeft w:val="709"/>
          <w:marRight w:val="-28"/>
          <w:marTop w:val="0"/>
          <w:marBottom w:val="0"/>
          <w:divBdr>
            <w:top w:val="none" w:sz="0" w:space="0" w:color="auto"/>
            <w:left w:val="none" w:sz="0" w:space="0" w:color="auto"/>
            <w:bottom w:val="none" w:sz="0" w:space="0" w:color="auto"/>
            <w:right w:val="none" w:sz="0" w:space="0" w:color="auto"/>
          </w:divBdr>
        </w:div>
        <w:div w:id="2000384005">
          <w:marLeft w:val="709"/>
          <w:marRight w:val="-28"/>
          <w:marTop w:val="0"/>
          <w:marBottom w:val="0"/>
          <w:divBdr>
            <w:top w:val="none" w:sz="0" w:space="0" w:color="auto"/>
            <w:left w:val="none" w:sz="0" w:space="0" w:color="auto"/>
            <w:bottom w:val="none" w:sz="0" w:space="0" w:color="auto"/>
            <w:right w:val="none" w:sz="0" w:space="0" w:color="auto"/>
          </w:divBdr>
        </w:div>
        <w:div w:id="125204220">
          <w:marLeft w:val="709"/>
          <w:marRight w:val="-28"/>
          <w:marTop w:val="0"/>
          <w:marBottom w:val="0"/>
          <w:divBdr>
            <w:top w:val="none" w:sz="0" w:space="0" w:color="auto"/>
            <w:left w:val="none" w:sz="0" w:space="0" w:color="auto"/>
            <w:bottom w:val="none" w:sz="0" w:space="0" w:color="auto"/>
            <w:right w:val="none" w:sz="0" w:space="0" w:color="auto"/>
          </w:divBdr>
        </w:div>
        <w:div w:id="1433893644">
          <w:marLeft w:val="1440"/>
          <w:marRight w:val="-28"/>
          <w:marTop w:val="0"/>
          <w:marBottom w:val="0"/>
          <w:divBdr>
            <w:top w:val="none" w:sz="0" w:space="0" w:color="auto"/>
            <w:left w:val="none" w:sz="0" w:space="0" w:color="auto"/>
            <w:bottom w:val="none" w:sz="0" w:space="0" w:color="auto"/>
            <w:right w:val="none" w:sz="0" w:space="0" w:color="auto"/>
          </w:divBdr>
        </w:div>
        <w:div w:id="809204186">
          <w:marLeft w:val="1440"/>
          <w:marRight w:val="-28"/>
          <w:marTop w:val="0"/>
          <w:marBottom w:val="0"/>
          <w:divBdr>
            <w:top w:val="none" w:sz="0" w:space="0" w:color="auto"/>
            <w:left w:val="none" w:sz="0" w:space="0" w:color="auto"/>
            <w:bottom w:val="none" w:sz="0" w:space="0" w:color="auto"/>
            <w:right w:val="none" w:sz="0" w:space="0" w:color="auto"/>
          </w:divBdr>
        </w:div>
        <w:div w:id="1546138802">
          <w:marLeft w:val="1440"/>
          <w:marRight w:val="-28"/>
          <w:marTop w:val="0"/>
          <w:marBottom w:val="0"/>
          <w:divBdr>
            <w:top w:val="none" w:sz="0" w:space="0" w:color="auto"/>
            <w:left w:val="none" w:sz="0" w:space="0" w:color="auto"/>
            <w:bottom w:val="none" w:sz="0" w:space="0" w:color="auto"/>
            <w:right w:val="none" w:sz="0" w:space="0" w:color="auto"/>
          </w:divBdr>
        </w:div>
        <w:div w:id="481311859">
          <w:marLeft w:val="-249"/>
          <w:marRight w:val="-28"/>
          <w:marTop w:val="0"/>
          <w:marBottom w:val="0"/>
          <w:divBdr>
            <w:top w:val="none" w:sz="0" w:space="0" w:color="auto"/>
            <w:left w:val="none" w:sz="0" w:space="0" w:color="auto"/>
            <w:bottom w:val="none" w:sz="0" w:space="0" w:color="auto"/>
            <w:right w:val="none" w:sz="0" w:space="0" w:color="auto"/>
          </w:divBdr>
        </w:div>
        <w:div w:id="376009730">
          <w:marLeft w:val="709"/>
          <w:marRight w:val="-28"/>
          <w:marTop w:val="0"/>
          <w:marBottom w:val="0"/>
          <w:divBdr>
            <w:top w:val="none" w:sz="0" w:space="0" w:color="auto"/>
            <w:left w:val="none" w:sz="0" w:space="0" w:color="auto"/>
            <w:bottom w:val="none" w:sz="0" w:space="0" w:color="auto"/>
            <w:right w:val="none" w:sz="0" w:space="0" w:color="auto"/>
          </w:divBdr>
        </w:div>
        <w:div w:id="223762815">
          <w:marLeft w:val="709"/>
          <w:marRight w:val="-28"/>
          <w:marTop w:val="0"/>
          <w:marBottom w:val="0"/>
          <w:divBdr>
            <w:top w:val="none" w:sz="0" w:space="0" w:color="auto"/>
            <w:left w:val="none" w:sz="0" w:space="0" w:color="auto"/>
            <w:bottom w:val="none" w:sz="0" w:space="0" w:color="auto"/>
            <w:right w:val="none" w:sz="0" w:space="0" w:color="auto"/>
          </w:divBdr>
        </w:div>
        <w:div w:id="2034066478">
          <w:marLeft w:val="709"/>
          <w:marRight w:val="-28"/>
          <w:marTop w:val="0"/>
          <w:marBottom w:val="0"/>
          <w:divBdr>
            <w:top w:val="none" w:sz="0" w:space="0" w:color="auto"/>
            <w:left w:val="none" w:sz="0" w:space="0" w:color="auto"/>
            <w:bottom w:val="none" w:sz="0" w:space="0" w:color="auto"/>
            <w:right w:val="none" w:sz="0" w:space="0" w:color="auto"/>
          </w:divBdr>
        </w:div>
        <w:div w:id="1589922866">
          <w:marLeft w:val="709"/>
          <w:marRight w:val="-28"/>
          <w:marTop w:val="0"/>
          <w:marBottom w:val="0"/>
          <w:divBdr>
            <w:top w:val="none" w:sz="0" w:space="0" w:color="auto"/>
            <w:left w:val="none" w:sz="0" w:space="0" w:color="auto"/>
            <w:bottom w:val="none" w:sz="0" w:space="0" w:color="auto"/>
            <w:right w:val="none" w:sz="0" w:space="0" w:color="auto"/>
          </w:divBdr>
        </w:div>
        <w:div w:id="1058240133">
          <w:marLeft w:val="-11"/>
          <w:marRight w:val="-28"/>
          <w:marTop w:val="0"/>
          <w:marBottom w:val="0"/>
          <w:divBdr>
            <w:top w:val="none" w:sz="0" w:space="0" w:color="auto"/>
            <w:left w:val="none" w:sz="0" w:space="0" w:color="auto"/>
            <w:bottom w:val="none" w:sz="0" w:space="0" w:color="auto"/>
            <w:right w:val="none" w:sz="0" w:space="0" w:color="auto"/>
          </w:divBdr>
        </w:div>
        <w:div w:id="1914659662">
          <w:marLeft w:val="703"/>
          <w:marRight w:val="-28"/>
          <w:marTop w:val="0"/>
          <w:marBottom w:val="0"/>
          <w:divBdr>
            <w:top w:val="none" w:sz="0" w:space="0" w:color="auto"/>
            <w:left w:val="none" w:sz="0" w:space="0" w:color="auto"/>
            <w:bottom w:val="none" w:sz="0" w:space="0" w:color="auto"/>
            <w:right w:val="none" w:sz="0" w:space="0" w:color="auto"/>
          </w:divBdr>
        </w:div>
        <w:div w:id="1521698392">
          <w:marLeft w:val="709"/>
          <w:marRight w:val="-28"/>
          <w:marTop w:val="0"/>
          <w:marBottom w:val="0"/>
          <w:divBdr>
            <w:top w:val="none" w:sz="0" w:space="0" w:color="auto"/>
            <w:left w:val="none" w:sz="0" w:space="0" w:color="auto"/>
            <w:bottom w:val="none" w:sz="0" w:space="0" w:color="auto"/>
            <w:right w:val="none" w:sz="0" w:space="0" w:color="auto"/>
          </w:divBdr>
        </w:div>
        <w:div w:id="1308239239">
          <w:marLeft w:val="703"/>
          <w:marRight w:val="-28"/>
          <w:marTop w:val="0"/>
          <w:marBottom w:val="0"/>
          <w:divBdr>
            <w:top w:val="none" w:sz="0" w:space="0" w:color="auto"/>
            <w:left w:val="none" w:sz="0" w:space="0" w:color="auto"/>
            <w:bottom w:val="none" w:sz="0" w:space="0" w:color="auto"/>
            <w:right w:val="none" w:sz="0" w:space="0" w:color="auto"/>
          </w:divBdr>
        </w:div>
        <w:div w:id="837964344">
          <w:marLeft w:val="703"/>
          <w:marRight w:val="-28"/>
          <w:marTop w:val="0"/>
          <w:marBottom w:val="0"/>
          <w:divBdr>
            <w:top w:val="none" w:sz="0" w:space="0" w:color="auto"/>
            <w:left w:val="none" w:sz="0" w:space="0" w:color="auto"/>
            <w:bottom w:val="none" w:sz="0" w:space="0" w:color="auto"/>
            <w:right w:val="none" w:sz="0" w:space="0" w:color="auto"/>
          </w:divBdr>
        </w:div>
        <w:div w:id="1347440293">
          <w:marLeft w:val="703"/>
          <w:marRight w:val="-28"/>
          <w:marTop w:val="0"/>
          <w:marBottom w:val="0"/>
          <w:divBdr>
            <w:top w:val="none" w:sz="0" w:space="0" w:color="auto"/>
            <w:left w:val="none" w:sz="0" w:space="0" w:color="auto"/>
            <w:bottom w:val="none" w:sz="0" w:space="0" w:color="auto"/>
            <w:right w:val="none" w:sz="0" w:space="0" w:color="auto"/>
          </w:divBdr>
        </w:div>
        <w:div w:id="490609217">
          <w:marLeft w:val="703"/>
          <w:marRight w:val="-28"/>
          <w:marTop w:val="0"/>
          <w:marBottom w:val="0"/>
          <w:divBdr>
            <w:top w:val="none" w:sz="0" w:space="0" w:color="auto"/>
            <w:left w:val="none" w:sz="0" w:space="0" w:color="auto"/>
            <w:bottom w:val="none" w:sz="0" w:space="0" w:color="auto"/>
            <w:right w:val="none" w:sz="0" w:space="0" w:color="auto"/>
          </w:divBdr>
        </w:div>
        <w:div w:id="867327911">
          <w:marLeft w:val="1418"/>
          <w:marRight w:val="0"/>
          <w:marTop w:val="0"/>
          <w:marBottom w:val="0"/>
          <w:divBdr>
            <w:top w:val="none" w:sz="0" w:space="0" w:color="auto"/>
            <w:left w:val="none" w:sz="0" w:space="0" w:color="auto"/>
            <w:bottom w:val="none" w:sz="0" w:space="0" w:color="auto"/>
            <w:right w:val="none" w:sz="0" w:space="0" w:color="auto"/>
          </w:divBdr>
        </w:div>
        <w:div w:id="1068576481">
          <w:marLeft w:val="1418"/>
          <w:marRight w:val="0"/>
          <w:marTop w:val="0"/>
          <w:marBottom w:val="0"/>
          <w:divBdr>
            <w:top w:val="none" w:sz="0" w:space="0" w:color="auto"/>
            <w:left w:val="none" w:sz="0" w:space="0" w:color="auto"/>
            <w:bottom w:val="none" w:sz="0" w:space="0" w:color="auto"/>
            <w:right w:val="none" w:sz="0" w:space="0" w:color="auto"/>
          </w:divBdr>
        </w:div>
        <w:div w:id="1942176288">
          <w:marLeft w:val="0"/>
          <w:marRight w:val="0"/>
          <w:marTop w:val="0"/>
          <w:marBottom w:val="0"/>
          <w:divBdr>
            <w:top w:val="none" w:sz="0" w:space="0" w:color="auto"/>
            <w:left w:val="none" w:sz="0" w:space="0" w:color="auto"/>
            <w:bottom w:val="none" w:sz="0" w:space="0" w:color="auto"/>
            <w:right w:val="none" w:sz="0" w:space="0" w:color="auto"/>
          </w:divBdr>
        </w:div>
        <w:div w:id="1866746934">
          <w:marLeft w:val="703"/>
          <w:marRight w:val="-28"/>
          <w:marTop w:val="0"/>
          <w:marBottom w:val="0"/>
          <w:divBdr>
            <w:top w:val="none" w:sz="0" w:space="0" w:color="auto"/>
            <w:left w:val="none" w:sz="0" w:space="0" w:color="auto"/>
            <w:bottom w:val="none" w:sz="0" w:space="0" w:color="auto"/>
            <w:right w:val="none" w:sz="0" w:space="0" w:color="auto"/>
          </w:divBdr>
        </w:div>
        <w:div w:id="1303847437">
          <w:marLeft w:val="1389"/>
          <w:marRight w:val="-28"/>
          <w:marTop w:val="0"/>
          <w:marBottom w:val="0"/>
          <w:divBdr>
            <w:top w:val="none" w:sz="0" w:space="0" w:color="auto"/>
            <w:left w:val="none" w:sz="0" w:space="0" w:color="auto"/>
            <w:bottom w:val="none" w:sz="0" w:space="0" w:color="auto"/>
            <w:right w:val="none" w:sz="0" w:space="0" w:color="auto"/>
          </w:divBdr>
        </w:div>
        <w:div w:id="1578592615">
          <w:marLeft w:val="703"/>
          <w:marRight w:val="-28"/>
          <w:marTop w:val="0"/>
          <w:marBottom w:val="0"/>
          <w:divBdr>
            <w:top w:val="none" w:sz="0" w:space="0" w:color="auto"/>
            <w:left w:val="none" w:sz="0" w:space="0" w:color="auto"/>
            <w:bottom w:val="none" w:sz="0" w:space="0" w:color="auto"/>
            <w:right w:val="none" w:sz="0" w:space="0" w:color="auto"/>
          </w:divBdr>
        </w:div>
        <w:div w:id="909579224">
          <w:marLeft w:val="703"/>
          <w:marRight w:val="-28"/>
          <w:marTop w:val="0"/>
          <w:marBottom w:val="0"/>
          <w:divBdr>
            <w:top w:val="none" w:sz="0" w:space="0" w:color="auto"/>
            <w:left w:val="none" w:sz="0" w:space="0" w:color="auto"/>
            <w:bottom w:val="none" w:sz="0" w:space="0" w:color="auto"/>
            <w:right w:val="none" w:sz="0" w:space="0" w:color="auto"/>
          </w:divBdr>
        </w:div>
        <w:div w:id="1312099655">
          <w:marLeft w:val="703"/>
          <w:marRight w:val="-28"/>
          <w:marTop w:val="0"/>
          <w:marBottom w:val="0"/>
          <w:divBdr>
            <w:top w:val="none" w:sz="0" w:space="0" w:color="auto"/>
            <w:left w:val="none" w:sz="0" w:space="0" w:color="auto"/>
            <w:bottom w:val="none" w:sz="0" w:space="0" w:color="auto"/>
            <w:right w:val="none" w:sz="0" w:space="0" w:color="auto"/>
          </w:divBdr>
        </w:div>
        <w:div w:id="1943340732">
          <w:marLeft w:val="726"/>
          <w:marRight w:val="-28"/>
          <w:marTop w:val="0"/>
          <w:marBottom w:val="0"/>
          <w:divBdr>
            <w:top w:val="none" w:sz="0" w:space="0" w:color="auto"/>
            <w:left w:val="none" w:sz="0" w:space="0" w:color="auto"/>
            <w:bottom w:val="none" w:sz="0" w:space="0" w:color="auto"/>
            <w:right w:val="none" w:sz="0" w:space="0" w:color="auto"/>
          </w:divBdr>
        </w:div>
        <w:div w:id="1410076000">
          <w:marLeft w:val="709"/>
          <w:marRight w:val="-28"/>
          <w:marTop w:val="0"/>
          <w:marBottom w:val="0"/>
          <w:divBdr>
            <w:top w:val="none" w:sz="0" w:space="0" w:color="auto"/>
            <w:left w:val="none" w:sz="0" w:space="0" w:color="auto"/>
            <w:bottom w:val="none" w:sz="0" w:space="0" w:color="auto"/>
            <w:right w:val="none" w:sz="0" w:space="0" w:color="auto"/>
          </w:divBdr>
        </w:div>
        <w:div w:id="403340494">
          <w:marLeft w:val="703"/>
          <w:marRight w:val="-28"/>
          <w:marTop w:val="0"/>
          <w:marBottom w:val="0"/>
          <w:divBdr>
            <w:top w:val="none" w:sz="0" w:space="0" w:color="auto"/>
            <w:left w:val="none" w:sz="0" w:space="0" w:color="auto"/>
            <w:bottom w:val="none" w:sz="0" w:space="0" w:color="auto"/>
            <w:right w:val="none" w:sz="0" w:space="0" w:color="auto"/>
          </w:divBdr>
        </w:div>
        <w:div w:id="686103246">
          <w:marLeft w:val="703"/>
          <w:marRight w:val="-28"/>
          <w:marTop w:val="0"/>
          <w:marBottom w:val="0"/>
          <w:divBdr>
            <w:top w:val="none" w:sz="0" w:space="0" w:color="auto"/>
            <w:left w:val="none" w:sz="0" w:space="0" w:color="auto"/>
            <w:bottom w:val="none" w:sz="0" w:space="0" w:color="auto"/>
            <w:right w:val="none" w:sz="0" w:space="0" w:color="auto"/>
          </w:divBdr>
        </w:div>
        <w:div w:id="1815220624">
          <w:marLeft w:val="703"/>
          <w:marRight w:val="-28"/>
          <w:marTop w:val="0"/>
          <w:marBottom w:val="0"/>
          <w:divBdr>
            <w:top w:val="none" w:sz="0" w:space="0" w:color="auto"/>
            <w:left w:val="none" w:sz="0" w:space="0" w:color="auto"/>
            <w:bottom w:val="none" w:sz="0" w:space="0" w:color="auto"/>
            <w:right w:val="none" w:sz="0" w:space="0" w:color="auto"/>
          </w:divBdr>
        </w:div>
        <w:div w:id="1014917931">
          <w:marLeft w:val="0"/>
          <w:marRight w:val="0"/>
          <w:marTop w:val="0"/>
          <w:marBottom w:val="0"/>
          <w:divBdr>
            <w:top w:val="none" w:sz="0" w:space="0" w:color="auto"/>
            <w:left w:val="none" w:sz="0" w:space="0" w:color="auto"/>
            <w:bottom w:val="none" w:sz="0" w:space="0" w:color="auto"/>
            <w:right w:val="none" w:sz="0" w:space="0" w:color="auto"/>
          </w:divBdr>
        </w:div>
        <w:div w:id="118108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4440</Words>
  <Characters>25309</Characters>
  <DocSecurity>0</DocSecurity>
  <Lines>210</Lines>
  <Paragraphs>59</Paragraphs>
  <ScaleCrop>false</ScaleCrop>
  <Manager>www.sorubak.com</Manager>
  <Company/>
  <LinksUpToDate>false</LinksUpToDate>
  <CharactersWithSpaces>29690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2014-09-09T00:26:00Z</dcterms:created>
  <dcterms:modified xsi:type="dcterms:W3CDTF">2017-09-06T16:35:00Z</dcterms:modified>
  <cp:category>www.sorubak.com</cp:category>
</cp:coreProperties>
</file>