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79B" w:rsidRDefault="0003479B">
      <w:pPr>
        <w:spacing w:line="14" w:lineRule="exact"/>
        <w:rPr>
          <w:sz w:val="24"/>
          <w:szCs w:val="24"/>
        </w:rPr>
      </w:pPr>
      <w:bookmarkStart w:id="0" w:name="page1"/>
      <w:bookmarkEnd w:id="0"/>
      <w:r>
        <w:rPr>
          <w:sz w:val="24"/>
          <w:szCs w:val="24"/>
        </w:rPr>
        <w:pict>
          <v:line id="Shape 1" o:spid="_x0000_s1026" style="position:absolute;z-index:251630592;visibility:visible;mso-wrap-distance-left:0;mso-wrap-distance-right:0;mso-position-horizontal-relative:page;mso-position-vertical-relative:page" from="40.85pt,44.25pt" to="190.1pt,44.25pt" o:allowincell="f">
            <w10:wrap anchorx="page" anchory="page"/>
          </v:line>
        </w:pict>
      </w:r>
      <w:r>
        <w:rPr>
          <w:sz w:val="24"/>
          <w:szCs w:val="24"/>
        </w:rPr>
        <w:pict>
          <v:line id="Shape 2" o:spid="_x0000_s1027" style="position:absolute;z-index:251631616;visibility:visible;mso-wrap-distance-left:0;mso-wrap-distance-right:0;mso-position-horizontal-relative:page;mso-position-vertical-relative:page" from="189.75pt,23.6pt" to="189.75pt,44.6pt" o:allowincell="f">
            <w10:wrap anchorx="page" anchory="page"/>
          </v:line>
        </w:pict>
      </w:r>
      <w:r>
        <w:rPr>
          <w:sz w:val="24"/>
          <w:szCs w:val="24"/>
        </w:rPr>
        <w:pict>
          <v:line id="Shape 3" o:spid="_x0000_s1028" style="position:absolute;z-index:251632640;visibility:visible;mso-wrap-distance-left:0;mso-wrap-distance-right:0;mso-position-horizontal-relative:page;mso-position-vertical-relative:page" from="40.85pt,24pt" to="190.1pt,24pt" o:allowincell="f">
            <w10:wrap anchorx="page" anchory="page"/>
          </v:line>
        </w:pict>
      </w:r>
      <w:r>
        <w:rPr>
          <w:sz w:val="24"/>
          <w:szCs w:val="24"/>
        </w:rPr>
        <w:pict>
          <v:line id="Shape 4" o:spid="_x0000_s1029" style="position:absolute;z-index:251633664;visibility:visible;mso-wrap-distance-left:0;mso-wrap-distance-right:0;mso-position-horizontal-relative:page;mso-position-vertical-relative:page" from="41.25pt,23.6pt" to="41.25pt,44.6pt" o:allowincell="f">
            <w10:wrap anchorx="page" anchory="page"/>
          </v:line>
        </w:pict>
      </w: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1"/>
          <w:szCs w:val="21"/>
        </w:rPr>
        <w:t>ELEKTRİKSEL KUVVET (F)</w:t>
      </w:r>
    </w:p>
    <w:p w:rsidR="0003479B" w:rsidRDefault="0003479B">
      <w:pPr>
        <w:spacing w:line="14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34688;visibility:visible;mso-wrap-distance-left:0;mso-wrap-distance-right:0" from="159.6pt,-4.5pt" to="159.6pt,484.9pt" o:allowincell="f" strokeweight=".72pt"/>
        </w:pict>
      </w:r>
      <w:r w:rsidR="00457DDB">
        <w:rPr>
          <w:sz w:val="24"/>
          <w:szCs w:val="24"/>
        </w:rPr>
        <w:br w:type="column"/>
      </w: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</w:rPr>
        <w:t>ELEKTRİKSEL ALAN (E)</w:t>
      </w:r>
    </w:p>
    <w:p w:rsidR="0003479B" w:rsidRDefault="0003479B">
      <w:pPr>
        <w:rPr>
          <w:sz w:val="20"/>
          <w:szCs w:val="20"/>
        </w:rPr>
      </w:pPr>
      <w:r w:rsidRPr="0003479B">
        <w:rPr>
          <w:rFonts w:ascii="Calibri" w:eastAsia="Calibri" w:hAnsi="Calibri" w:cs="Calibri"/>
          <w:b/>
          <w:bCs/>
          <w:i/>
          <w:iCs/>
        </w:rPr>
        <w:pict>
          <v:line id="Shape 6" o:spid="_x0000_s1031" style="position:absolute;z-index:251635712;visibility:visible;mso-wrap-distance-left:0;mso-wrap-distance-right:0" from="-24.35pt,3.05pt" to="124.85pt,3.05pt" o:allowincell="f"/>
        </w:pict>
      </w:r>
      <w:r w:rsidRPr="0003479B">
        <w:rPr>
          <w:rFonts w:ascii="Calibri" w:eastAsia="Calibri" w:hAnsi="Calibri" w:cs="Calibri"/>
          <w:b/>
          <w:bCs/>
          <w:i/>
          <w:iCs/>
        </w:rPr>
        <w:pict>
          <v:line id="Shape 7" o:spid="_x0000_s1032" style="position:absolute;z-index:251636736;visibility:visible;mso-wrap-distance-left:0;mso-wrap-distance-right:0" from="124.5pt,-17.5pt" to="124.5pt,3.45pt" o:allowincell="f"/>
        </w:pict>
      </w:r>
      <w:r w:rsidRPr="0003479B">
        <w:rPr>
          <w:rFonts w:ascii="Calibri" w:eastAsia="Calibri" w:hAnsi="Calibri" w:cs="Calibri"/>
          <w:b/>
          <w:bCs/>
          <w:i/>
          <w:iCs/>
        </w:rPr>
        <w:pict>
          <v:line id="Shape 8" o:spid="_x0000_s1033" style="position:absolute;z-index:251637760;visibility:visible;mso-wrap-distance-left:0;mso-wrap-distance-right:0" from="-24.35pt,-17.15pt" to="124.85pt,-17.15pt" o:allowincell="f"/>
        </w:pict>
      </w:r>
      <w:r w:rsidRPr="0003479B">
        <w:rPr>
          <w:rFonts w:ascii="Calibri" w:eastAsia="Calibri" w:hAnsi="Calibri" w:cs="Calibri"/>
          <w:b/>
          <w:bCs/>
          <w:i/>
          <w:iCs/>
        </w:rPr>
        <w:pict>
          <v:line id="Shape 9" o:spid="_x0000_s1034" style="position:absolute;z-index:251638784;visibility:visible;mso-wrap-distance-left:0;mso-wrap-distance-right:0" from="-24pt,-17.5pt" to="-24pt,3.45pt" o:allowincell="f"/>
        </w:pict>
      </w:r>
      <w:r w:rsidR="00457DDB">
        <w:rPr>
          <w:rFonts w:ascii="Calibri" w:eastAsia="Calibri" w:hAnsi="Calibri" w:cs="Calibri"/>
          <w:b/>
          <w:bCs/>
          <w:i/>
          <w:iCs/>
        </w:rPr>
        <w:br w:type="column"/>
      </w:r>
      <w:r w:rsidR="00457DDB">
        <w:rPr>
          <w:rFonts w:ascii="Calibri" w:eastAsia="Calibri" w:hAnsi="Calibri" w:cs="Calibri"/>
          <w:b/>
          <w:bCs/>
          <w:i/>
          <w:iCs/>
        </w:rPr>
        <w:lastRenderedPageBreak/>
        <w:t>ELEKTRİKSEL POTANSİYEL ENERJİ (Ep)</w:t>
      </w:r>
    </w:p>
    <w:p w:rsidR="0003479B" w:rsidRDefault="0003479B">
      <w:pPr>
        <w:rPr>
          <w:sz w:val="20"/>
          <w:szCs w:val="20"/>
        </w:rPr>
      </w:pPr>
      <w:r w:rsidRPr="0003479B">
        <w:rPr>
          <w:rFonts w:ascii="Calibri" w:eastAsia="Calibri" w:hAnsi="Calibri" w:cs="Calibri"/>
          <w:b/>
          <w:bCs/>
          <w:i/>
          <w:iCs/>
          <w:sz w:val="21"/>
          <w:szCs w:val="21"/>
        </w:rPr>
        <w:pict>
          <v:line id="Shape 10" o:spid="_x0000_s1035" style="position:absolute;z-index:251639808;visibility:visible;mso-wrap-distance-left:0;mso-wrap-distance-right:0" from="-16.15pt,-4.4pt" to="-16.15pt,485pt" o:allowincell="f" strokeweight=".72pt"/>
        </w:pict>
      </w:r>
      <w:r w:rsidRPr="0003479B">
        <w:rPr>
          <w:rFonts w:ascii="Calibri" w:eastAsia="Calibri" w:hAnsi="Calibri" w:cs="Calibri"/>
          <w:b/>
          <w:bCs/>
          <w:i/>
          <w:iCs/>
          <w:sz w:val="21"/>
          <w:szCs w:val="21"/>
        </w:rPr>
        <w:pict>
          <v:line id="Shape 11" o:spid="_x0000_s1036" style="position:absolute;z-index:251640832;visibility:visible;mso-wrap-distance-left:0;mso-wrap-distance-right:0" from="185.2pt,-4.4pt" to="185.2pt,485pt" o:allowincell="f" strokeweight=".25397mm"/>
        </w:pict>
      </w:r>
      <w:r w:rsidRPr="0003479B">
        <w:rPr>
          <w:rFonts w:ascii="Calibri" w:eastAsia="Calibri" w:hAnsi="Calibri" w:cs="Calibri"/>
          <w:b/>
          <w:bCs/>
          <w:i/>
          <w:iCs/>
          <w:sz w:val="21"/>
          <w:szCs w:val="21"/>
        </w:rPr>
        <w:pict>
          <v:line id="Shape 12" o:spid="_x0000_s1037" style="position:absolute;z-index:251641856;visibility:visible;mso-wrap-distance-left:0;mso-wrap-distance-right:0" from="-11pt,3.05pt" to="181.05pt,3.05pt" o:allowincell="f"/>
        </w:pict>
      </w:r>
      <w:r w:rsidRPr="0003479B">
        <w:rPr>
          <w:rFonts w:ascii="Calibri" w:eastAsia="Calibri" w:hAnsi="Calibri" w:cs="Calibri"/>
          <w:b/>
          <w:bCs/>
          <w:i/>
          <w:iCs/>
          <w:sz w:val="21"/>
          <w:szCs w:val="21"/>
        </w:rPr>
        <w:pict>
          <v:line id="Shape 13" o:spid="_x0000_s1038" style="position:absolute;z-index:251642880;visibility:visible;mso-wrap-distance-left:0;mso-wrap-distance-right:0" from="180.7pt,-17.55pt" to="180.7pt,3.4pt" o:allowincell="f"/>
        </w:pict>
      </w:r>
      <w:r w:rsidRPr="0003479B">
        <w:rPr>
          <w:rFonts w:ascii="Calibri" w:eastAsia="Calibri" w:hAnsi="Calibri" w:cs="Calibri"/>
          <w:b/>
          <w:bCs/>
          <w:i/>
          <w:iCs/>
          <w:sz w:val="21"/>
          <w:szCs w:val="21"/>
        </w:rPr>
        <w:pict>
          <v:line id="Shape 14" o:spid="_x0000_s1039" style="position:absolute;z-index:251643904;visibility:visible;mso-wrap-distance-left:0;mso-wrap-distance-right:0" from="-11pt,-17.15pt" to="181.05pt,-17.15pt" o:allowincell="f"/>
        </w:pict>
      </w:r>
      <w:r w:rsidRPr="0003479B">
        <w:rPr>
          <w:rFonts w:ascii="Calibri" w:eastAsia="Calibri" w:hAnsi="Calibri" w:cs="Calibri"/>
          <w:b/>
          <w:bCs/>
          <w:i/>
          <w:iCs/>
          <w:sz w:val="21"/>
          <w:szCs w:val="21"/>
        </w:rPr>
        <w:pict>
          <v:line id="Shape 15" o:spid="_x0000_s1040" style="position:absolute;z-index:251644928;visibility:visible;mso-wrap-distance-left:0;mso-wrap-distance-right:0" from="-10.6pt,-17.55pt" to="-10.6pt,3.4pt" o:allowincell="f"/>
        </w:pict>
      </w:r>
      <w:r w:rsidR="00457DDB">
        <w:rPr>
          <w:rFonts w:ascii="Calibri" w:eastAsia="Calibri" w:hAnsi="Calibri" w:cs="Calibri"/>
          <w:b/>
          <w:bCs/>
          <w:i/>
          <w:iCs/>
          <w:sz w:val="21"/>
          <w:szCs w:val="21"/>
        </w:rPr>
        <w:br w:type="column"/>
      </w:r>
      <w:r w:rsidR="00457DDB">
        <w:rPr>
          <w:rFonts w:ascii="Calibri" w:eastAsia="Calibri" w:hAnsi="Calibri" w:cs="Calibri"/>
          <w:b/>
          <w:bCs/>
          <w:i/>
          <w:iCs/>
          <w:sz w:val="21"/>
          <w:szCs w:val="21"/>
        </w:rPr>
        <w:lastRenderedPageBreak/>
        <w:t>ELEKTRİKSELPOTANSİYEL (V)</w:t>
      </w:r>
    </w:p>
    <w:p w:rsidR="0003479B" w:rsidRDefault="0003479B">
      <w:pPr>
        <w:rPr>
          <w:sz w:val="24"/>
          <w:szCs w:val="24"/>
        </w:rPr>
        <w:sectPr w:rsidR="0003479B">
          <w:pgSz w:w="16840" w:h="11906" w:orient="landscape"/>
          <w:pgMar w:top="540" w:right="960" w:bottom="701" w:left="1200" w:header="0" w:footer="0" w:gutter="0"/>
          <w:cols w:num="4" w:space="708" w:equalWidth="0">
            <w:col w:w="2220" w:space="2040"/>
            <w:col w:w="2000" w:space="1280"/>
            <w:col w:w="3400" w:space="1160"/>
            <w:col w:w="2580"/>
          </w:cols>
        </w:sectPr>
      </w:pPr>
      <w:r>
        <w:rPr>
          <w:sz w:val="24"/>
          <w:szCs w:val="24"/>
        </w:rPr>
        <w:pict>
          <v:line id="Shape 16" o:spid="_x0000_s1041" style="position:absolute;z-index:251645952;visibility:visible;mso-wrap-distance-left:0;mso-wrap-distance-right:0" from="-9.85pt,3.65pt" to="139.35pt,3.65pt" o:allowincell="f"/>
        </w:pict>
      </w:r>
      <w:r>
        <w:rPr>
          <w:sz w:val="24"/>
          <w:szCs w:val="24"/>
        </w:rPr>
        <w:pict>
          <v:line id="Shape 17" o:spid="_x0000_s1042" style="position:absolute;z-index:251646976;visibility:visible;mso-wrap-distance-left:0;mso-wrap-distance-right:0" from="139pt,-16.9pt" to="139pt,4.05pt" o:allowincell="f"/>
        </w:pict>
      </w:r>
      <w:r>
        <w:rPr>
          <w:sz w:val="24"/>
          <w:szCs w:val="24"/>
        </w:rPr>
        <w:pict>
          <v:line id="Shape 18" o:spid="_x0000_s1043" style="position:absolute;z-index:251648000;visibility:visible;mso-wrap-distance-left:0;mso-wrap-distance-right:0" from="-9.85pt,-16.55pt" to="139.35pt,-16.55pt" o:allowincell="f"/>
        </w:pict>
      </w:r>
      <w:r>
        <w:rPr>
          <w:sz w:val="24"/>
          <w:szCs w:val="24"/>
        </w:rPr>
        <w:pict>
          <v:line id="Shape 19" o:spid="_x0000_s1044" style="position:absolute;z-index:251649024;visibility:visible;mso-wrap-distance-left:0;mso-wrap-distance-right:0" from="-9.5pt,-16.9pt" to="-9.5pt,4.05pt" o:allowincell="f"/>
        </w:pict>
      </w:r>
    </w:p>
    <w:p w:rsidR="0003479B" w:rsidRDefault="0003479B">
      <w:pPr>
        <w:spacing w:line="13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1280"/>
        <w:gridCol w:w="780"/>
        <w:gridCol w:w="20"/>
      </w:tblGrid>
      <w:tr w:rsidR="0003479B">
        <w:trPr>
          <w:trHeight w:val="286"/>
        </w:trPr>
        <w:tc>
          <w:tcPr>
            <w:tcW w:w="760" w:type="dxa"/>
            <w:vAlign w:val="bottom"/>
          </w:tcPr>
          <w:p w:rsidR="0003479B" w:rsidRDefault="00457DD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1</w:t>
            </w:r>
          </w:p>
        </w:tc>
        <w:tc>
          <w:tcPr>
            <w:tcW w:w="1280" w:type="dxa"/>
            <w:vMerge w:val="restart"/>
            <w:vAlign w:val="bottom"/>
          </w:tcPr>
          <w:p w:rsidR="0003479B" w:rsidRDefault="00457DDB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780" w:type="dxa"/>
            <w:vAlign w:val="bottom"/>
          </w:tcPr>
          <w:p w:rsidR="0003479B" w:rsidRDefault="00457DDB">
            <w:pPr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7"/>
              </w:rPr>
              <w:t>q</w:t>
            </w:r>
            <w:r>
              <w:rPr>
                <w:rFonts w:ascii="Calibri" w:eastAsia="Calibri" w:hAnsi="Calibri" w:cs="Calibri"/>
                <w:w w:val="87"/>
                <w:sz w:val="13"/>
                <w:szCs w:val="13"/>
              </w:rPr>
              <w:t>2</w:t>
            </w:r>
          </w:p>
        </w:tc>
        <w:tc>
          <w:tcPr>
            <w:tcW w:w="0" w:type="dxa"/>
            <w:vAlign w:val="bottom"/>
          </w:tcPr>
          <w:p w:rsidR="0003479B" w:rsidRDefault="0003479B">
            <w:pPr>
              <w:rPr>
                <w:sz w:val="1"/>
                <w:szCs w:val="1"/>
              </w:rPr>
            </w:pPr>
          </w:p>
        </w:tc>
      </w:tr>
      <w:tr w:rsidR="0003479B">
        <w:trPr>
          <w:trHeight w:val="173"/>
        </w:trPr>
        <w:tc>
          <w:tcPr>
            <w:tcW w:w="760" w:type="dxa"/>
            <w:vAlign w:val="bottom"/>
          </w:tcPr>
          <w:p w:rsidR="0003479B" w:rsidRDefault="0003479B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Merge/>
            <w:vAlign w:val="bottom"/>
          </w:tcPr>
          <w:p w:rsidR="0003479B" w:rsidRDefault="0003479B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:rsidR="0003479B" w:rsidRDefault="0003479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3479B" w:rsidRDefault="0003479B">
            <w:pPr>
              <w:rPr>
                <w:sz w:val="1"/>
                <w:szCs w:val="1"/>
              </w:rPr>
            </w:pPr>
          </w:p>
        </w:tc>
      </w:tr>
    </w:tbl>
    <w:p w:rsidR="0003479B" w:rsidRDefault="00457DDB">
      <w:pPr>
        <w:spacing w:line="131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8304" behindDoc="1" locked="0" layoutInCell="0" allowOverlap="1">
            <wp:simplePos x="0" y="0"/>
            <wp:positionH relativeFrom="column">
              <wp:posOffset>-37465</wp:posOffset>
            </wp:positionH>
            <wp:positionV relativeFrom="paragraph">
              <wp:posOffset>-114935</wp:posOffset>
            </wp:positionV>
            <wp:extent cx="1885950" cy="21907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br w:type="column"/>
      </w:r>
    </w:p>
    <w:p w:rsidR="0003479B" w:rsidRDefault="0003479B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1260"/>
        <w:gridCol w:w="640"/>
        <w:gridCol w:w="20"/>
      </w:tblGrid>
      <w:tr w:rsidR="0003479B">
        <w:trPr>
          <w:trHeight w:val="279"/>
        </w:trPr>
        <w:tc>
          <w:tcPr>
            <w:tcW w:w="740" w:type="dxa"/>
            <w:vAlign w:val="bottom"/>
          </w:tcPr>
          <w:p w:rsidR="0003479B" w:rsidRDefault="00457DD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q</w:t>
            </w:r>
          </w:p>
        </w:tc>
        <w:tc>
          <w:tcPr>
            <w:tcW w:w="1260" w:type="dxa"/>
            <w:vMerge w:val="restart"/>
            <w:vAlign w:val="bottom"/>
          </w:tcPr>
          <w:p w:rsidR="0003479B" w:rsidRDefault="00457DDB">
            <w:pPr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640" w:type="dxa"/>
            <w:vMerge w:val="restart"/>
            <w:vAlign w:val="bottom"/>
          </w:tcPr>
          <w:p w:rsidR="0003479B" w:rsidRDefault="00457DDB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78"/>
              </w:rPr>
              <w:t>A</w:t>
            </w:r>
          </w:p>
        </w:tc>
        <w:tc>
          <w:tcPr>
            <w:tcW w:w="0" w:type="dxa"/>
            <w:vAlign w:val="bottom"/>
          </w:tcPr>
          <w:p w:rsidR="0003479B" w:rsidRDefault="0003479B">
            <w:pPr>
              <w:rPr>
                <w:sz w:val="1"/>
                <w:szCs w:val="1"/>
              </w:rPr>
            </w:pPr>
          </w:p>
        </w:tc>
      </w:tr>
      <w:tr w:rsidR="0003479B">
        <w:trPr>
          <w:trHeight w:val="180"/>
        </w:trPr>
        <w:tc>
          <w:tcPr>
            <w:tcW w:w="740" w:type="dxa"/>
            <w:vAlign w:val="bottom"/>
          </w:tcPr>
          <w:p w:rsidR="0003479B" w:rsidRDefault="0003479B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vMerge/>
            <w:vAlign w:val="bottom"/>
          </w:tcPr>
          <w:p w:rsidR="0003479B" w:rsidRDefault="0003479B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Merge/>
            <w:vAlign w:val="bottom"/>
          </w:tcPr>
          <w:p w:rsidR="0003479B" w:rsidRDefault="0003479B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3479B" w:rsidRDefault="0003479B">
            <w:pPr>
              <w:rPr>
                <w:sz w:val="1"/>
                <w:szCs w:val="1"/>
              </w:rPr>
            </w:pPr>
          </w:p>
        </w:tc>
      </w:tr>
    </w:tbl>
    <w:p w:rsidR="0003479B" w:rsidRDefault="00457DDB">
      <w:pPr>
        <w:spacing w:line="1" w:lineRule="exact"/>
        <w:rPr>
          <w:sz w:val="1"/>
          <w:szCs w:val="1"/>
        </w:rPr>
      </w:pPr>
      <w:r>
        <w:rPr>
          <w:noProof/>
          <w:sz w:val="1"/>
          <w:szCs w:val="1"/>
        </w:rPr>
        <w:drawing>
          <wp:anchor distT="0" distB="0" distL="114300" distR="114300" simplePos="0" relativeHeight="251619328" behindDoc="1" locked="0" layoutInCell="0" allowOverlap="1">
            <wp:simplePos x="0" y="0"/>
            <wp:positionH relativeFrom="column">
              <wp:posOffset>-43815</wp:posOffset>
            </wp:positionH>
            <wp:positionV relativeFrom="paragraph">
              <wp:posOffset>-114935</wp:posOffset>
            </wp:positionV>
            <wp:extent cx="1685925" cy="21907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1"/>
          <w:szCs w:val="1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2080"/>
      </w:tblGrid>
      <w:tr w:rsidR="0003479B">
        <w:trPr>
          <w:trHeight w:val="329"/>
        </w:trPr>
        <w:tc>
          <w:tcPr>
            <w:tcW w:w="740" w:type="dxa"/>
            <w:vAlign w:val="bottom"/>
          </w:tcPr>
          <w:p w:rsidR="0003479B" w:rsidRDefault="00457DDB">
            <w:pPr>
              <w:spacing w:line="32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z w:val="27"/>
                <w:szCs w:val="27"/>
                <w:vertAlign w:val="subscript"/>
              </w:rPr>
              <w:t>1</w:t>
            </w:r>
          </w:p>
        </w:tc>
        <w:tc>
          <w:tcPr>
            <w:tcW w:w="2080" w:type="dxa"/>
            <w:vAlign w:val="bottom"/>
          </w:tcPr>
          <w:p w:rsidR="0003479B" w:rsidRDefault="00457DDB">
            <w:pPr>
              <w:spacing w:line="328" w:lineRule="exact"/>
              <w:ind w:left="1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77"/>
              </w:rPr>
              <w:t>q</w:t>
            </w:r>
            <w:r>
              <w:rPr>
                <w:rFonts w:ascii="Calibri" w:eastAsia="Calibri" w:hAnsi="Calibri" w:cs="Calibri"/>
                <w:w w:val="77"/>
                <w:sz w:val="27"/>
                <w:szCs w:val="27"/>
                <w:vertAlign w:val="subscript"/>
              </w:rPr>
              <w:t>2</w:t>
            </w:r>
          </w:p>
        </w:tc>
      </w:tr>
      <w:tr w:rsidR="0003479B">
        <w:trPr>
          <w:trHeight w:val="279"/>
        </w:trPr>
        <w:tc>
          <w:tcPr>
            <w:tcW w:w="740" w:type="dxa"/>
            <w:vAlign w:val="bottom"/>
          </w:tcPr>
          <w:p w:rsidR="0003479B" w:rsidRDefault="0003479B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03479B" w:rsidRDefault="00457DDB">
            <w:pPr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</w:tr>
    </w:tbl>
    <w:p w:rsidR="0003479B" w:rsidRDefault="00457DDB">
      <w:pPr>
        <w:spacing w:line="11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-37465</wp:posOffset>
            </wp:positionH>
            <wp:positionV relativeFrom="paragraph">
              <wp:posOffset>-155575</wp:posOffset>
            </wp:positionV>
            <wp:extent cx="1885950" cy="21907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br w:type="column"/>
      </w: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q</w:t>
      </w:r>
    </w:p>
    <w:p w:rsidR="0003479B" w:rsidRDefault="00457DDB">
      <w:pPr>
        <w:spacing w:line="205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3479B" w:rsidRDefault="00457DDB">
      <w:pPr>
        <w:tabs>
          <w:tab w:val="left" w:pos="116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d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A</w:t>
      </w:r>
    </w:p>
    <w:p w:rsidR="0003479B" w:rsidRDefault="00457DDB">
      <w:pPr>
        <w:tabs>
          <w:tab w:val="left" w:pos="1160"/>
        </w:tabs>
        <w:rPr>
          <w:sz w:val="24"/>
          <w:szCs w:val="24"/>
        </w:rPr>
        <w:sectPr w:rsidR="0003479B">
          <w:type w:val="continuous"/>
          <w:pgSz w:w="16840" w:h="11906" w:orient="landscape"/>
          <w:pgMar w:top="540" w:right="1280" w:bottom="701" w:left="780" w:header="0" w:footer="0" w:gutter="0"/>
          <w:cols w:num="5" w:space="708" w:equalWidth="0">
            <w:col w:w="2820" w:space="1420"/>
            <w:col w:w="2640" w:space="1280"/>
            <w:col w:w="2820" w:space="1140"/>
            <w:col w:w="100" w:space="1240"/>
            <w:col w:w="1320"/>
          </w:cols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-907415</wp:posOffset>
            </wp:positionH>
            <wp:positionV relativeFrom="paragraph">
              <wp:posOffset>-108585</wp:posOffset>
            </wp:positionV>
            <wp:extent cx="1685925" cy="21907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479B" w:rsidRDefault="0003479B">
      <w:pPr>
        <w:spacing w:line="200" w:lineRule="exact"/>
        <w:rPr>
          <w:sz w:val="24"/>
          <w:szCs w:val="24"/>
        </w:rPr>
      </w:pPr>
    </w:p>
    <w:p w:rsidR="0003479B" w:rsidRDefault="0003479B">
      <w:pPr>
        <w:spacing w:line="200" w:lineRule="exact"/>
        <w:rPr>
          <w:sz w:val="24"/>
          <w:szCs w:val="24"/>
        </w:rPr>
      </w:pPr>
    </w:p>
    <w:p w:rsidR="0003479B" w:rsidRDefault="0003479B">
      <w:pPr>
        <w:spacing w:line="224" w:lineRule="exact"/>
        <w:rPr>
          <w:sz w:val="24"/>
          <w:szCs w:val="24"/>
        </w:rPr>
      </w:pPr>
    </w:p>
    <w:p w:rsidR="0003479B" w:rsidRDefault="00457DDB">
      <w:pPr>
        <w:spacing w:line="244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Aralarında d kadar uzaklık bulunan yüklü iki cisim birbirine “elektriksel kuvvet” uygular.</w:t>
      </w:r>
    </w:p>
    <w:p w:rsidR="0003479B" w:rsidRDefault="00457DDB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3479B" w:rsidRDefault="0003479B">
      <w:pPr>
        <w:spacing w:line="200" w:lineRule="exact"/>
        <w:rPr>
          <w:sz w:val="24"/>
          <w:szCs w:val="24"/>
        </w:rPr>
      </w:pPr>
    </w:p>
    <w:p w:rsidR="0003479B" w:rsidRDefault="0003479B">
      <w:pPr>
        <w:spacing w:line="224" w:lineRule="exact"/>
        <w:rPr>
          <w:sz w:val="24"/>
          <w:szCs w:val="24"/>
        </w:rPr>
      </w:pPr>
    </w:p>
    <w:p w:rsidR="0003479B" w:rsidRDefault="00457DDB">
      <w:pPr>
        <w:spacing w:line="244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Yüklü bir cisim kendinden d kadar uzakta bir “elektriksel alan” meydana getirir.</w:t>
      </w:r>
    </w:p>
    <w:p w:rsidR="0003479B" w:rsidRDefault="00457DDB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3479B" w:rsidRDefault="0003479B">
      <w:pPr>
        <w:spacing w:line="200" w:lineRule="exact"/>
        <w:rPr>
          <w:sz w:val="24"/>
          <w:szCs w:val="24"/>
        </w:rPr>
      </w:pPr>
    </w:p>
    <w:p w:rsidR="0003479B" w:rsidRDefault="0003479B">
      <w:pPr>
        <w:spacing w:line="224" w:lineRule="exact"/>
        <w:rPr>
          <w:sz w:val="24"/>
          <w:szCs w:val="24"/>
        </w:rPr>
      </w:pPr>
    </w:p>
    <w:p w:rsidR="0003479B" w:rsidRDefault="00457DDB">
      <w:pPr>
        <w:spacing w:line="242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Aralarında d kadar uzakl</w:t>
      </w:r>
      <w:r>
        <w:rPr>
          <w:rFonts w:ascii="Calibri" w:eastAsia="Calibri" w:hAnsi="Calibri" w:cs="Calibri"/>
        </w:rPr>
        <w:t>ık bulunan yüklü iki cisim birbirini iter/çeker. Bu demektir ki yükler arasında bir enerji mevcuttur. Bu enerji “elektriksel potansiyel enerji” dir.</w:t>
      </w:r>
    </w:p>
    <w:p w:rsidR="0003479B" w:rsidRDefault="00457DDB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3479B" w:rsidRDefault="0003479B">
      <w:pPr>
        <w:spacing w:line="200" w:lineRule="exact"/>
        <w:rPr>
          <w:sz w:val="24"/>
          <w:szCs w:val="24"/>
        </w:rPr>
      </w:pPr>
    </w:p>
    <w:p w:rsidR="0003479B" w:rsidRDefault="0003479B">
      <w:pPr>
        <w:spacing w:line="224" w:lineRule="exact"/>
        <w:rPr>
          <w:sz w:val="24"/>
          <w:szCs w:val="24"/>
        </w:rPr>
      </w:pPr>
    </w:p>
    <w:p w:rsidR="0003479B" w:rsidRDefault="00457DDB">
      <w:pPr>
        <w:spacing w:line="244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Yüklü bir cisim kendinden d kadar uzakta bir elektriksel potansiyel oluşturur.</w:t>
      </w:r>
    </w:p>
    <w:p w:rsidR="0003479B" w:rsidRDefault="0003479B">
      <w:pPr>
        <w:sectPr w:rsidR="0003479B">
          <w:type w:val="continuous"/>
          <w:pgSz w:w="16840" w:h="11906" w:orient="landscape"/>
          <w:pgMar w:top="540" w:right="720" w:bottom="701" w:left="720" w:header="0" w:footer="0" w:gutter="0"/>
          <w:cols w:num="4" w:space="708" w:equalWidth="0">
            <w:col w:w="3320" w:space="700"/>
            <w:col w:w="3320" w:space="720"/>
            <w:col w:w="3320" w:space="700"/>
            <w:col w:w="3320"/>
          </w:cols>
        </w:sectPr>
      </w:pPr>
    </w:p>
    <w:p w:rsidR="0003479B" w:rsidRDefault="00457DDB">
      <w:pPr>
        <w:tabs>
          <w:tab w:val="left" w:pos="440"/>
        </w:tabs>
        <w:spacing w:line="182" w:lineRule="auto"/>
        <w:rPr>
          <w:sz w:val="20"/>
          <w:szCs w:val="20"/>
        </w:rPr>
      </w:pPr>
      <w:r>
        <w:rPr>
          <w:rFonts w:ascii="Cambria Math" w:eastAsia="Cambria Math" w:hAnsi="Cambria Math" w:cs="Cambria Math"/>
          <w:sz w:val="19"/>
          <w:szCs w:val="19"/>
        </w:rPr>
        <w:lastRenderedPageBreak/>
        <w:t>1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9"/>
          <w:szCs w:val="19"/>
        </w:rPr>
        <w:t>2</w:t>
      </w:r>
    </w:p>
    <w:p w:rsidR="0003479B" w:rsidRDefault="00457DDB">
      <w:pPr>
        <w:spacing w:line="214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3479B" w:rsidRDefault="00457DDB">
      <w:pPr>
        <w:spacing w:line="183" w:lineRule="auto"/>
        <w:ind w:firstLine="790"/>
        <w:rPr>
          <w:sz w:val="20"/>
          <w:szCs w:val="20"/>
        </w:rPr>
      </w:pPr>
      <w:r>
        <w:rPr>
          <w:rFonts w:ascii="Cambria Math" w:eastAsia="Cambria Math" w:hAnsi="Cambria Math" w:cs="Cambria Math"/>
          <w:sz w:val="9"/>
          <w:szCs w:val="9"/>
        </w:rPr>
        <w:t xml:space="preserve">1 2 </w:t>
      </w:r>
      <w:r>
        <w:rPr>
          <w:rFonts w:ascii="Cambria Math" w:eastAsia="Cambria Math" w:hAnsi="Cambria Math" w:cs="Cambria Math"/>
          <w:sz w:val="10"/>
          <w:szCs w:val="10"/>
        </w:rPr>
        <w:t>= .</w:t>
      </w:r>
    </w:p>
    <w:p w:rsidR="0003479B" w:rsidRDefault="0003479B">
      <w:pPr>
        <w:tabs>
          <w:tab w:val="left" w:pos="780"/>
        </w:tabs>
        <w:spacing w:line="183" w:lineRule="auto"/>
        <w:rPr>
          <w:sz w:val="20"/>
          <w:szCs w:val="20"/>
        </w:rPr>
      </w:pPr>
      <w:r w:rsidRPr="0003479B">
        <w:rPr>
          <w:rFonts w:ascii="Cambria Math" w:eastAsia="Cambria Math" w:hAnsi="Cambria Math" w:cs="Cambria Math"/>
        </w:rPr>
        <w:pict>
          <v:line id="Shape 24" o:spid="_x0000_s1049" style="position:absolute;z-index:251650048;visibility:visible;mso-wrap-distance-left:0;mso-wrap-distance-right:0" from="31.6pt,-1.2pt" to="62.45pt,-1.2pt" o:allowincell="f" strokeweight=".38097mm"/>
        </w:pict>
      </w:r>
      <w:r w:rsidR="00457DDB">
        <w:rPr>
          <w:rFonts w:ascii="Cambria Math" w:eastAsia="Cambria Math" w:hAnsi="Cambria Math" w:cs="Cambria Math"/>
        </w:rPr>
        <w:br w:type="column"/>
      </w:r>
      <w:r w:rsidR="00457DDB">
        <w:rPr>
          <w:rFonts w:ascii="Cambria Math" w:eastAsia="Cambria Math" w:hAnsi="Cambria Math" w:cs="Cambria Math"/>
        </w:rPr>
        <w:lastRenderedPageBreak/>
        <w:t>=</w:t>
      </w:r>
      <w:r w:rsidR="00457DDB">
        <w:rPr>
          <w:sz w:val="20"/>
          <w:szCs w:val="20"/>
        </w:rPr>
        <w:tab/>
      </w:r>
      <w:r w:rsidR="00457DDB">
        <w:rPr>
          <w:rFonts w:ascii="Cambria Math" w:eastAsia="Cambria Math" w:hAnsi="Cambria Math" w:cs="Cambria Math"/>
        </w:rPr>
        <w:t>.</w:t>
      </w:r>
    </w:p>
    <w:p w:rsidR="0003479B" w:rsidRDefault="0003479B">
      <w:pPr>
        <w:sectPr w:rsidR="0003479B">
          <w:type w:val="continuous"/>
          <w:pgSz w:w="16840" w:h="11906" w:orient="landscape"/>
          <w:pgMar w:top="540" w:right="2060" w:bottom="701" w:left="2540" w:header="0" w:footer="0" w:gutter="0"/>
          <w:cols w:num="3" w:space="708" w:equalWidth="0">
            <w:col w:w="600" w:space="6900"/>
            <w:col w:w="1240" w:space="2620"/>
            <w:col w:w="880"/>
          </w:cols>
        </w:sectPr>
      </w:pPr>
    </w:p>
    <w:p w:rsidR="0003479B" w:rsidRDefault="00457DDB">
      <w:pPr>
        <w:tabs>
          <w:tab w:val="left" w:pos="1680"/>
          <w:tab w:val="left" w:pos="2120"/>
        </w:tabs>
        <w:spacing w:line="201" w:lineRule="auto"/>
        <w:ind w:left="880"/>
        <w:rPr>
          <w:sz w:val="20"/>
          <w:szCs w:val="20"/>
        </w:rPr>
      </w:pPr>
      <w:r>
        <w:rPr>
          <w:rFonts w:ascii="Cambria Math" w:eastAsia="Cambria Math" w:hAnsi="Cambria Math" w:cs="Cambria Math"/>
          <w:sz w:val="16"/>
          <w:szCs w:val="16"/>
          <w:vertAlign w:val="superscript"/>
        </w:rPr>
        <w:lastRenderedPageBreak/>
        <w:t>=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6"/>
          <w:szCs w:val="16"/>
          <w:vertAlign w:val="superscript"/>
        </w:rPr>
        <w:t>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5"/>
          <w:szCs w:val="5"/>
        </w:rPr>
        <w:t>2</w:t>
      </w:r>
    </w:p>
    <w:p w:rsidR="0003479B" w:rsidRDefault="0003479B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5" o:spid="_x0000_s1050" style="position:absolute;z-index:251651072;visibility:visible;mso-wrap-distance-left:0;mso-wrap-distance-right:0" from="90.7pt,-23.95pt" to="121.55pt,-23.95pt" o:allowincell="f" strokeweight=".38097mm"/>
        </w:pict>
      </w:r>
    </w:p>
    <w:p w:rsidR="0003479B" w:rsidRDefault="0003479B">
      <w:pPr>
        <w:spacing w:line="200" w:lineRule="exact"/>
        <w:rPr>
          <w:sz w:val="24"/>
          <w:szCs w:val="24"/>
        </w:rPr>
      </w:pPr>
    </w:p>
    <w:p w:rsidR="0003479B" w:rsidRDefault="0003479B">
      <w:pPr>
        <w:spacing w:line="226" w:lineRule="exact"/>
        <w:rPr>
          <w:sz w:val="24"/>
          <w:szCs w:val="24"/>
        </w:rPr>
      </w:pPr>
    </w:p>
    <w:p w:rsidR="0003479B" w:rsidRDefault="00457DDB">
      <w:pPr>
        <w:numPr>
          <w:ilvl w:val="0"/>
          <w:numId w:val="1"/>
        </w:numPr>
        <w:tabs>
          <w:tab w:val="left" w:pos="160"/>
        </w:tabs>
        <w:ind w:left="160" w:hanging="1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Elektriksel kuvvet VEKTÖRELDİR.</w:t>
      </w:r>
    </w:p>
    <w:p w:rsidR="0003479B" w:rsidRDefault="0003479B">
      <w:pPr>
        <w:spacing w:line="268" w:lineRule="exact"/>
        <w:rPr>
          <w:rFonts w:ascii="Calibri" w:eastAsia="Calibri" w:hAnsi="Calibri" w:cs="Calibri"/>
        </w:rPr>
      </w:pPr>
    </w:p>
    <w:p w:rsidR="0003479B" w:rsidRDefault="00457DDB">
      <w:pPr>
        <w:numPr>
          <w:ilvl w:val="0"/>
          <w:numId w:val="1"/>
        </w:numPr>
        <w:tabs>
          <w:tab w:val="left" w:pos="160"/>
        </w:tabs>
        <w:ind w:left="160" w:hanging="1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Birimi Newton’dur.</w:t>
      </w:r>
    </w:p>
    <w:p w:rsidR="0003479B" w:rsidRDefault="0003479B">
      <w:pPr>
        <w:spacing w:line="268" w:lineRule="exact"/>
        <w:rPr>
          <w:rFonts w:ascii="Calibri" w:eastAsia="Calibri" w:hAnsi="Calibri" w:cs="Calibri"/>
        </w:rPr>
      </w:pPr>
    </w:p>
    <w:p w:rsidR="0003479B" w:rsidRDefault="00457DDB">
      <w:pPr>
        <w:numPr>
          <w:ilvl w:val="0"/>
          <w:numId w:val="1"/>
        </w:numPr>
        <w:tabs>
          <w:tab w:val="left" w:pos="305"/>
        </w:tabs>
        <w:spacing w:line="24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Yüklerin birbirine uyguladıkları kuvvetler eşittir. (Etki-Tepki)</w:t>
      </w:r>
    </w:p>
    <w:p w:rsidR="0003479B" w:rsidRDefault="00457DDB">
      <w:pPr>
        <w:tabs>
          <w:tab w:val="left" w:pos="1820"/>
          <w:tab w:val="left" w:pos="2140"/>
        </w:tabs>
        <w:spacing w:line="201" w:lineRule="auto"/>
        <w:ind w:left="1020"/>
        <w:rPr>
          <w:sz w:val="20"/>
          <w:szCs w:val="20"/>
        </w:rPr>
      </w:pPr>
      <w:r>
        <w:rPr>
          <w:rFonts w:ascii="Cambria Math" w:eastAsia="Cambria Math" w:hAnsi="Cambria Math" w:cs="Cambria Math"/>
          <w:sz w:val="16"/>
          <w:szCs w:val="16"/>
          <w:vertAlign w:val="superscript"/>
        </w:rPr>
        <w:br w:type="column"/>
      </w:r>
      <w:r>
        <w:rPr>
          <w:rFonts w:ascii="Cambria Math" w:eastAsia="Cambria Math" w:hAnsi="Cambria Math" w:cs="Cambria Math"/>
          <w:sz w:val="16"/>
          <w:szCs w:val="16"/>
          <w:vertAlign w:val="superscript"/>
        </w:rPr>
        <w:lastRenderedPageBreak/>
        <w:t>=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6"/>
          <w:szCs w:val="16"/>
          <w:vertAlign w:val="superscript"/>
        </w:rPr>
        <w:t>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5"/>
          <w:szCs w:val="5"/>
        </w:rPr>
        <w:t>2</w:t>
      </w:r>
    </w:p>
    <w:p w:rsidR="0003479B" w:rsidRDefault="0003479B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6" o:spid="_x0000_s1051" style="position:absolute;z-index:251652096;visibility:visible;mso-wrap-distance-left:0;mso-wrap-distance-right:0" from="98pt,-23.95pt" to="115.05pt,-23.95pt" o:allowincell="f" strokeweight=".38097mm"/>
        </w:pict>
      </w:r>
    </w:p>
    <w:p w:rsidR="0003479B" w:rsidRDefault="0003479B">
      <w:pPr>
        <w:spacing w:line="200" w:lineRule="exact"/>
        <w:rPr>
          <w:sz w:val="24"/>
          <w:szCs w:val="24"/>
        </w:rPr>
      </w:pPr>
    </w:p>
    <w:p w:rsidR="0003479B" w:rsidRDefault="0003479B">
      <w:pPr>
        <w:spacing w:line="226" w:lineRule="exact"/>
        <w:rPr>
          <w:sz w:val="24"/>
          <w:szCs w:val="24"/>
        </w:rPr>
      </w:pPr>
    </w:p>
    <w:p w:rsidR="0003479B" w:rsidRDefault="00457DDB">
      <w:pPr>
        <w:numPr>
          <w:ilvl w:val="0"/>
          <w:numId w:val="2"/>
        </w:numPr>
        <w:tabs>
          <w:tab w:val="left" w:pos="160"/>
        </w:tabs>
        <w:ind w:left="160" w:hanging="15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Elektrik alan </w:t>
      </w:r>
      <w:r>
        <w:rPr>
          <w:rFonts w:ascii="Calibri" w:eastAsia="Calibri" w:hAnsi="Calibri" w:cs="Calibri"/>
        </w:rPr>
        <w:t>VEKTÖRELDİR.</w:t>
      </w:r>
    </w:p>
    <w:p w:rsidR="0003479B" w:rsidRDefault="0003479B">
      <w:pPr>
        <w:spacing w:line="268" w:lineRule="exact"/>
        <w:rPr>
          <w:rFonts w:ascii="Calibri" w:eastAsia="Calibri" w:hAnsi="Calibri" w:cs="Calibri"/>
        </w:rPr>
      </w:pPr>
    </w:p>
    <w:p w:rsidR="0003479B" w:rsidRDefault="00457DDB">
      <w:pPr>
        <w:numPr>
          <w:ilvl w:val="0"/>
          <w:numId w:val="2"/>
        </w:numPr>
        <w:tabs>
          <w:tab w:val="left" w:pos="160"/>
        </w:tabs>
        <w:ind w:left="160" w:hanging="15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Birimi Newton/Coulomb’dur.</w:t>
      </w:r>
    </w:p>
    <w:p w:rsidR="0003479B" w:rsidRDefault="0003479B">
      <w:pPr>
        <w:spacing w:line="269" w:lineRule="exact"/>
        <w:rPr>
          <w:sz w:val="24"/>
          <w:szCs w:val="24"/>
        </w:rPr>
      </w:pPr>
    </w:p>
    <w:p w:rsidR="0003479B" w:rsidRDefault="00457DDB">
      <w:pPr>
        <w:spacing w:line="24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* Yönü (+) yükte dışarı doğru, (-) yükte ise içeri doğrudur.</w:t>
      </w:r>
    </w:p>
    <w:p w:rsidR="0003479B" w:rsidRDefault="0003479B">
      <w:pPr>
        <w:spacing w:line="200" w:lineRule="exact"/>
        <w:rPr>
          <w:sz w:val="24"/>
          <w:szCs w:val="24"/>
        </w:rPr>
      </w:pPr>
    </w:p>
    <w:p w:rsidR="0003479B" w:rsidRDefault="0003479B">
      <w:pPr>
        <w:spacing w:line="318" w:lineRule="exact"/>
        <w:rPr>
          <w:sz w:val="24"/>
          <w:szCs w:val="24"/>
        </w:rPr>
      </w:pPr>
    </w:p>
    <w:p w:rsidR="0003479B" w:rsidRDefault="00457DDB">
      <w:pPr>
        <w:spacing w:line="243" w:lineRule="auto"/>
        <w:ind w:right="200"/>
        <w:rPr>
          <w:sz w:val="20"/>
          <w:szCs w:val="20"/>
        </w:rPr>
      </w:pPr>
      <w:r>
        <w:rPr>
          <w:rFonts w:ascii="Calibri" w:eastAsia="Calibri" w:hAnsi="Calibri" w:cs="Calibri"/>
        </w:rPr>
        <w:t>* Yüklü bir cisim elektrik alana konulduğunda cisme bir elektriksel kuvvet etki eder.</w:t>
      </w:r>
    </w:p>
    <w:p w:rsidR="0003479B" w:rsidRDefault="0003479B">
      <w:pPr>
        <w:spacing w:line="257" w:lineRule="exact"/>
        <w:rPr>
          <w:sz w:val="24"/>
          <w:szCs w:val="24"/>
        </w:rPr>
      </w:pPr>
    </w:p>
    <w:p w:rsidR="0003479B" w:rsidRDefault="00457DDB">
      <w:pPr>
        <w:ind w:left="12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F = q. E</w:t>
      </w:r>
    </w:p>
    <w:p w:rsidR="0003479B" w:rsidRDefault="00457DDB">
      <w:pPr>
        <w:spacing w:line="249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3479B" w:rsidRDefault="00457DDB">
      <w:pPr>
        <w:numPr>
          <w:ilvl w:val="0"/>
          <w:numId w:val="3"/>
        </w:numPr>
        <w:tabs>
          <w:tab w:val="left" w:pos="388"/>
        </w:tabs>
        <w:ind w:left="388" w:hanging="38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Elektriksel   potansiyel   enerji</w:t>
      </w:r>
    </w:p>
    <w:p w:rsidR="0003479B" w:rsidRDefault="00457DDB">
      <w:pPr>
        <w:ind w:left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SKALERDİR.</w:t>
      </w:r>
    </w:p>
    <w:p w:rsidR="0003479B" w:rsidRDefault="0003479B">
      <w:pPr>
        <w:spacing w:line="266" w:lineRule="exact"/>
        <w:rPr>
          <w:rFonts w:ascii="Calibri" w:eastAsia="Calibri" w:hAnsi="Calibri" w:cs="Calibri"/>
        </w:rPr>
      </w:pPr>
    </w:p>
    <w:p w:rsidR="0003479B" w:rsidRDefault="00457DDB">
      <w:pPr>
        <w:numPr>
          <w:ilvl w:val="0"/>
          <w:numId w:val="3"/>
        </w:numPr>
        <w:tabs>
          <w:tab w:val="left" w:pos="168"/>
        </w:tabs>
        <w:ind w:left="168" w:hanging="16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Birimi </w:t>
      </w:r>
      <w:r>
        <w:rPr>
          <w:rFonts w:ascii="Calibri" w:eastAsia="Calibri" w:hAnsi="Calibri" w:cs="Calibri"/>
        </w:rPr>
        <w:t>Joule’dür.</w:t>
      </w:r>
    </w:p>
    <w:p w:rsidR="0003479B" w:rsidRDefault="0003479B">
      <w:pPr>
        <w:spacing w:line="269" w:lineRule="exact"/>
        <w:rPr>
          <w:sz w:val="24"/>
          <w:szCs w:val="24"/>
        </w:rPr>
      </w:pPr>
    </w:p>
    <w:p w:rsidR="0003479B" w:rsidRDefault="00457DDB">
      <w:pPr>
        <w:spacing w:line="242" w:lineRule="auto"/>
        <w:ind w:left="8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* İki yükü yan yana getirmek için yada onları birbirinden uzaklaştırmak için iş yapılır. Yapılan iş sistemin elektriksel potansiyel enerjisindeki değişim kadardır.</w:t>
      </w:r>
    </w:p>
    <w:p w:rsidR="0003479B" w:rsidRDefault="0003479B">
      <w:pPr>
        <w:spacing w:line="258" w:lineRule="exact"/>
        <w:rPr>
          <w:sz w:val="24"/>
          <w:szCs w:val="24"/>
        </w:rPr>
      </w:pPr>
    </w:p>
    <w:p w:rsidR="0003479B" w:rsidRDefault="00457DDB">
      <w:pPr>
        <w:spacing w:line="241" w:lineRule="auto"/>
        <w:ind w:left="8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* (+) yüklü bir cismin yakınına başka bir (+) yüklü cisim yaklaştırmak işin </w:t>
      </w:r>
      <w:r>
        <w:rPr>
          <w:rFonts w:ascii="Calibri" w:eastAsia="Calibri" w:hAnsi="Calibri" w:cs="Calibri"/>
        </w:rPr>
        <w:t>bizim iş yapmamız gerekir. Bu durumda iş yani elektriksel potansiyel enerji pozitif çıkacaktır.</w:t>
      </w:r>
    </w:p>
    <w:p w:rsidR="0003479B" w:rsidRDefault="0003479B">
      <w:pPr>
        <w:spacing w:line="262" w:lineRule="exact"/>
        <w:rPr>
          <w:sz w:val="24"/>
          <w:szCs w:val="24"/>
        </w:rPr>
      </w:pPr>
    </w:p>
    <w:p w:rsidR="0003479B" w:rsidRDefault="00457DDB">
      <w:pPr>
        <w:spacing w:line="242" w:lineRule="auto"/>
        <w:ind w:left="8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*(+) yüklü bir cismin yakınına (-) yüklü cisim yaklaştırmak istersek sistem bunu kendisi yapar. Bu durumda iş yani elektriksel potansiyel enerji negatif çıkaca</w:t>
      </w:r>
      <w:r>
        <w:rPr>
          <w:rFonts w:ascii="Calibri" w:eastAsia="Calibri" w:hAnsi="Calibri" w:cs="Calibri"/>
        </w:rPr>
        <w:t>ktır.</w:t>
      </w:r>
    </w:p>
    <w:p w:rsidR="0003479B" w:rsidRDefault="0003479B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7" o:spid="_x0000_s1052" style="position:absolute;z-index:251653120;visibility:visible;mso-wrap-distance-left:0;mso-wrap-distance-right:0" from="-404pt,4pt" to="368.75pt,4pt" o:allowincell="f" strokecolor="#622423" strokeweight="3pt"/>
        </w:pict>
      </w:r>
      <w:r>
        <w:rPr>
          <w:sz w:val="24"/>
          <w:szCs w:val="24"/>
        </w:rPr>
        <w:pict>
          <v:line id="Shape 28" o:spid="_x0000_s1053" style="position:absolute;z-index:251654144;visibility:visible;mso-wrap-distance-left:0;mso-wrap-distance-right:0" from="-404pt,6.6pt" to="368.75pt,6.6pt" o:allowincell="f" strokecolor="#622423" strokeweight=".72pt"/>
        </w:pict>
      </w:r>
      <w:r w:rsidR="00457DDB">
        <w:rPr>
          <w:sz w:val="24"/>
          <w:szCs w:val="24"/>
        </w:rPr>
        <w:br w:type="column"/>
      </w:r>
    </w:p>
    <w:p w:rsidR="0003479B" w:rsidRDefault="0003479B">
      <w:pPr>
        <w:spacing w:line="200" w:lineRule="exact"/>
        <w:rPr>
          <w:sz w:val="24"/>
          <w:szCs w:val="24"/>
        </w:rPr>
      </w:pPr>
    </w:p>
    <w:p w:rsidR="0003479B" w:rsidRDefault="0003479B">
      <w:pPr>
        <w:spacing w:line="387" w:lineRule="exact"/>
        <w:rPr>
          <w:sz w:val="24"/>
          <w:szCs w:val="24"/>
        </w:rPr>
      </w:pPr>
    </w:p>
    <w:p w:rsidR="0003479B" w:rsidRDefault="00457DDB">
      <w:pPr>
        <w:numPr>
          <w:ilvl w:val="0"/>
          <w:numId w:val="4"/>
        </w:numPr>
        <w:tabs>
          <w:tab w:val="left" w:pos="161"/>
        </w:tabs>
        <w:ind w:left="161" w:hanging="16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Elektriksel potansiyel SKALERDİR.</w:t>
      </w:r>
    </w:p>
    <w:p w:rsidR="0003479B" w:rsidRDefault="0003479B">
      <w:pPr>
        <w:spacing w:line="266" w:lineRule="exact"/>
        <w:rPr>
          <w:rFonts w:ascii="Calibri" w:eastAsia="Calibri" w:hAnsi="Calibri" w:cs="Calibri"/>
        </w:rPr>
      </w:pPr>
    </w:p>
    <w:p w:rsidR="0003479B" w:rsidRDefault="00457DDB">
      <w:pPr>
        <w:numPr>
          <w:ilvl w:val="0"/>
          <w:numId w:val="4"/>
        </w:numPr>
        <w:tabs>
          <w:tab w:val="left" w:pos="161"/>
        </w:tabs>
        <w:ind w:left="161" w:hanging="16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Birimi Volt’tur.</w:t>
      </w:r>
    </w:p>
    <w:p w:rsidR="0003479B" w:rsidRDefault="0003479B">
      <w:pPr>
        <w:spacing w:line="268" w:lineRule="exact"/>
        <w:rPr>
          <w:rFonts w:ascii="Calibri" w:eastAsia="Calibri" w:hAnsi="Calibri" w:cs="Calibri"/>
        </w:rPr>
      </w:pPr>
    </w:p>
    <w:p w:rsidR="0003479B" w:rsidRDefault="00457DDB">
      <w:pPr>
        <w:numPr>
          <w:ilvl w:val="0"/>
          <w:numId w:val="4"/>
        </w:numPr>
        <w:tabs>
          <w:tab w:val="left" w:pos="256"/>
        </w:tabs>
        <w:spacing w:line="249" w:lineRule="auto"/>
        <w:ind w:left="1" w:hanging="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(+) yüklü bir cisim için uzaklık arttıkça potansiyel azalır.</w:t>
      </w:r>
    </w:p>
    <w:p w:rsidR="0003479B" w:rsidRDefault="0003479B">
      <w:pPr>
        <w:spacing w:line="248" w:lineRule="exact"/>
        <w:rPr>
          <w:rFonts w:ascii="Calibri" w:eastAsia="Calibri" w:hAnsi="Calibri" w:cs="Calibri"/>
        </w:rPr>
      </w:pPr>
    </w:p>
    <w:p w:rsidR="0003479B" w:rsidRDefault="00457DDB">
      <w:pPr>
        <w:numPr>
          <w:ilvl w:val="0"/>
          <w:numId w:val="4"/>
        </w:numPr>
        <w:tabs>
          <w:tab w:val="left" w:pos="262"/>
        </w:tabs>
        <w:spacing w:line="249" w:lineRule="auto"/>
        <w:ind w:left="1" w:hanging="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(-) yüklü bir cisim için uzaklık arttıkça potansiyel artar.</w:t>
      </w:r>
    </w:p>
    <w:p w:rsidR="0003479B" w:rsidRDefault="0003479B">
      <w:pPr>
        <w:spacing w:line="248" w:lineRule="exact"/>
        <w:rPr>
          <w:rFonts w:ascii="Calibri" w:eastAsia="Calibri" w:hAnsi="Calibri" w:cs="Calibri"/>
        </w:rPr>
      </w:pPr>
    </w:p>
    <w:p w:rsidR="0003479B" w:rsidRDefault="00457DDB">
      <w:pPr>
        <w:numPr>
          <w:ilvl w:val="0"/>
          <w:numId w:val="4"/>
        </w:numPr>
        <w:tabs>
          <w:tab w:val="left" w:pos="227"/>
        </w:tabs>
        <w:spacing w:line="247" w:lineRule="auto"/>
        <w:ind w:left="1" w:hanging="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Sonsuzun potansiyeli SIFIR kabul edilir.</w:t>
      </w:r>
    </w:p>
    <w:p w:rsidR="0003479B" w:rsidRDefault="0003479B">
      <w:pPr>
        <w:tabs>
          <w:tab w:val="left" w:pos="227"/>
        </w:tabs>
        <w:spacing w:line="247" w:lineRule="auto"/>
        <w:ind w:left="1" w:hanging="1"/>
        <w:jc w:val="both"/>
        <w:rPr>
          <w:sz w:val="24"/>
          <w:szCs w:val="24"/>
        </w:rPr>
        <w:sectPr w:rsidR="0003479B">
          <w:type w:val="continuous"/>
          <w:pgSz w:w="16840" w:h="11906" w:orient="landscape"/>
          <w:pgMar w:top="540" w:right="720" w:bottom="701" w:left="720" w:header="0" w:footer="0" w:gutter="0"/>
          <w:cols w:num="4" w:space="708" w:equalWidth="0">
            <w:col w:w="3320" w:space="700"/>
            <w:col w:w="3320" w:space="712"/>
            <w:col w:w="3328" w:space="699"/>
            <w:col w:w="3321"/>
          </w:cols>
        </w:sectPr>
      </w:pPr>
      <w:r>
        <w:rPr>
          <w:sz w:val="24"/>
          <w:szCs w:val="24"/>
        </w:rPr>
        <w:pict>
          <v:line id="Shape 29" o:spid="_x0000_s1054" style="position:absolute;left:0;text-align:left;z-index:251655168;visibility:visible;mso-wrap-distance-left:0;mso-wrap-distance-right:0" from="101.25pt,-203.85pt" to="111.1pt,-203.85pt" o:allowincell="f" strokeweight=".38097mm"/>
        </w:pict>
      </w:r>
    </w:p>
    <w:p w:rsidR="0003479B" w:rsidRDefault="0003479B">
      <w:pPr>
        <w:spacing w:line="160" w:lineRule="exact"/>
        <w:rPr>
          <w:sz w:val="24"/>
          <w:szCs w:val="24"/>
        </w:rPr>
      </w:pPr>
    </w:p>
    <w:p w:rsidR="0003479B" w:rsidRDefault="00457DDB">
      <w:pPr>
        <w:tabs>
          <w:tab w:val="left" w:pos="14700"/>
        </w:tabs>
        <w:spacing w:line="239" w:lineRule="auto"/>
        <w:rPr>
          <w:sz w:val="20"/>
          <w:szCs w:val="20"/>
        </w:rPr>
      </w:pPr>
      <w:r>
        <w:rPr>
          <w:rFonts w:ascii="Cambria" w:eastAsia="Cambria" w:hAnsi="Cambria" w:cs="Cambria"/>
        </w:rPr>
        <w:t>FATİH KARA – KARASU ANADOLU İMAM HATİP LİSESİ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Sayfa 1</w:t>
      </w:r>
    </w:p>
    <w:p w:rsidR="0003479B" w:rsidRDefault="0003479B">
      <w:pPr>
        <w:sectPr w:rsidR="0003479B">
          <w:type w:val="continuous"/>
          <w:pgSz w:w="16840" w:h="11906" w:orient="landscape"/>
          <w:pgMar w:top="540" w:right="720" w:bottom="701" w:left="720" w:header="0" w:footer="0" w:gutter="0"/>
          <w:cols w:space="708" w:equalWidth="0">
            <w:col w:w="154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00"/>
        <w:gridCol w:w="1480"/>
        <w:gridCol w:w="500"/>
        <w:gridCol w:w="20"/>
      </w:tblGrid>
      <w:tr w:rsidR="0003479B">
        <w:trPr>
          <w:trHeight w:val="280"/>
        </w:trPr>
        <w:tc>
          <w:tcPr>
            <w:tcW w:w="3080" w:type="dxa"/>
            <w:gridSpan w:val="2"/>
            <w:vAlign w:val="bottom"/>
          </w:tcPr>
          <w:p w:rsidR="0003479B" w:rsidRDefault="0003479B">
            <w:pPr>
              <w:ind w:left="540"/>
              <w:rPr>
                <w:sz w:val="20"/>
                <w:szCs w:val="20"/>
              </w:rPr>
            </w:pPr>
            <w:bookmarkStart w:id="1" w:name="page2"/>
            <w:bookmarkEnd w:id="1"/>
            <w:r w:rsidRPr="0003479B">
              <w:rPr>
                <w:rFonts w:ascii="Calibri" w:eastAsia="Calibri" w:hAnsi="Calibri" w:cs="Calibri"/>
                <w:b/>
                <w:bCs/>
                <w:i/>
                <w:iCs/>
              </w:rPr>
              <w:lastRenderedPageBreak/>
              <w:pict>
                <v:line id="Shape 30" o:spid="_x0000_s1055" style="position:absolute;left:0;text-align:left;z-index:251656192;visibility:visible;mso-wrap-distance-left:0;mso-wrap-distance-right:0;mso-position-horizontal-relative:page;mso-position-vertical-relative:page" from="37.1pt,50.95pt" to="186.35pt,50.95pt" o:allowincell="f">
                  <w10:wrap anchorx="page" anchory="page"/>
                </v:line>
              </w:pict>
            </w:r>
            <w:r w:rsidRPr="0003479B">
              <w:rPr>
                <w:rFonts w:ascii="Calibri" w:eastAsia="Calibri" w:hAnsi="Calibri" w:cs="Calibri"/>
                <w:b/>
                <w:bCs/>
                <w:i/>
                <w:iCs/>
              </w:rPr>
              <w:pict>
                <v:line id="Shape 31" o:spid="_x0000_s1056" style="position:absolute;left:0;text-align:left;z-index:251657216;visibility:visible;mso-wrap-distance-left:0;mso-wrap-distance-right:0;mso-position-horizontal-relative:page;mso-position-vertical-relative:page" from="186pt,30.3pt" to="186pt,51.3pt" o:allowincell="f">
                  <w10:wrap anchorx="page" anchory="page"/>
                </v:line>
              </w:pict>
            </w:r>
            <w:r w:rsidRPr="0003479B">
              <w:rPr>
                <w:rFonts w:ascii="Calibri" w:eastAsia="Calibri" w:hAnsi="Calibri" w:cs="Calibri"/>
                <w:b/>
                <w:bCs/>
                <w:i/>
                <w:iCs/>
              </w:rPr>
              <w:pict>
                <v:line id="Shape 32" o:spid="_x0000_s1057" style="position:absolute;left:0;text-align:left;z-index:251658240;visibility:visible;mso-wrap-distance-left:0;mso-wrap-distance-right:0;mso-position-horizontal-relative:page;mso-position-vertical-relative:page" from="37.1pt,30.7pt" to="186.35pt,30.7pt" o:allowincell="f">
                  <w10:wrap anchorx="page" anchory="page"/>
                </v:line>
              </w:pict>
            </w:r>
            <w:r w:rsidRPr="0003479B">
              <w:rPr>
                <w:rFonts w:ascii="Calibri" w:eastAsia="Calibri" w:hAnsi="Calibri" w:cs="Calibri"/>
                <w:b/>
                <w:bCs/>
                <w:i/>
                <w:iCs/>
              </w:rPr>
              <w:pict>
                <v:line id="Shape 33" o:spid="_x0000_s1058" style="position:absolute;left:0;text-align:left;z-index:251659264;visibility:visible;mso-wrap-distance-left:0;mso-wrap-distance-right:0;mso-position-horizontal-relative:page;mso-position-vertical-relative:page" from="37.5pt,30.3pt" to="37.5pt,51.3pt" o:allowincell="f">
                  <w10:wrap anchorx="page" anchory="page"/>
                </v:line>
              </w:pict>
            </w:r>
            <w:r w:rsidR="00457DDB">
              <w:rPr>
                <w:rFonts w:ascii="Calibri" w:eastAsia="Calibri" w:hAnsi="Calibri" w:cs="Calibri"/>
                <w:b/>
                <w:bCs/>
                <w:i/>
                <w:iCs/>
              </w:rPr>
              <w:t>POTANSİYEL FARK (   )</w:t>
            </w:r>
          </w:p>
        </w:tc>
        <w:tc>
          <w:tcPr>
            <w:tcW w:w="500" w:type="dxa"/>
            <w:vAlign w:val="bottom"/>
          </w:tcPr>
          <w:p w:rsidR="0003479B" w:rsidRDefault="000347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479B" w:rsidRDefault="0003479B">
            <w:pPr>
              <w:rPr>
                <w:sz w:val="1"/>
                <w:szCs w:val="1"/>
              </w:rPr>
            </w:pPr>
          </w:p>
        </w:tc>
      </w:tr>
      <w:tr w:rsidR="0003479B">
        <w:trPr>
          <w:trHeight w:val="270"/>
        </w:trPr>
        <w:tc>
          <w:tcPr>
            <w:tcW w:w="1600" w:type="dxa"/>
            <w:vAlign w:val="bottom"/>
          </w:tcPr>
          <w:p w:rsidR="0003479B" w:rsidRDefault="00457DD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q</w:t>
            </w:r>
          </w:p>
        </w:tc>
        <w:tc>
          <w:tcPr>
            <w:tcW w:w="1480" w:type="dxa"/>
            <w:vMerge w:val="restart"/>
            <w:vAlign w:val="bottom"/>
          </w:tcPr>
          <w:p w:rsidR="0003479B" w:rsidRDefault="00457DDB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500" w:type="dxa"/>
            <w:vMerge w:val="restart"/>
            <w:vAlign w:val="bottom"/>
          </w:tcPr>
          <w:p w:rsidR="0003479B" w:rsidRDefault="00457DDB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0" w:type="dxa"/>
            <w:vAlign w:val="bottom"/>
          </w:tcPr>
          <w:p w:rsidR="0003479B" w:rsidRDefault="0003479B">
            <w:pPr>
              <w:rPr>
                <w:sz w:val="1"/>
                <w:szCs w:val="1"/>
              </w:rPr>
            </w:pPr>
          </w:p>
        </w:tc>
      </w:tr>
      <w:tr w:rsidR="0003479B">
        <w:trPr>
          <w:trHeight w:val="164"/>
        </w:trPr>
        <w:tc>
          <w:tcPr>
            <w:tcW w:w="1600" w:type="dxa"/>
            <w:vMerge w:val="restart"/>
            <w:vAlign w:val="bottom"/>
          </w:tcPr>
          <w:p w:rsidR="0003479B" w:rsidRDefault="00457DDB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480" w:type="dxa"/>
            <w:vMerge/>
            <w:vAlign w:val="bottom"/>
          </w:tcPr>
          <w:p w:rsidR="0003479B" w:rsidRDefault="0003479B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vMerge/>
            <w:vAlign w:val="bottom"/>
          </w:tcPr>
          <w:p w:rsidR="0003479B" w:rsidRDefault="0003479B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3479B" w:rsidRDefault="0003479B">
            <w:pPr>
              <w:rPr>
                <w:sz w:val="1"/>
                <w:szCs w:val="1"/>
              </w:rPr>
            </w:pPr>
          </w:p>
        </w:tc>
      </w:tr>
      <w:tr w:rsidR="0003479B">
        <w:trPr>
          <w:trHeight w:val="114"/>
        </w:trPr>
        <w:tc>
          <w:tcPr>
            <w:tcW w:w="1600" w:type="dxa"/>
            <w:vMerge/>
            <w:vAlign w:val="bottom"/>
          </w:tcPr>
          <w:p w:rsidR="0003479B" w:rsidRDefault="0003479B">
            <w:pPr>
              <w:rPr>
                <w:sz w:val="9"/>
                <w:szCs w:val="9"/>
              </w:rPr>
            </w:pPr>
          </w:p>
        </w:tc>
        <w:tc>
          <w:tcPr>
            <w:tcW w:w="1480" w:type="dxa"/>
            <w:vMerge/>
            <w:vAlign w:val="bottom"/>
          </w:tcPr>
          <w:p w:rsidR="0003479B" w:rsidRDefault="0003479B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03479B" w:rsidRDefault="0003479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3479B" w:rsidRDefault="0003479B">
            <w:pPr>
              <w:rPr>
                <w:sz w:val="1"/>
                <w:szCs w:val="1"/>
              </w:rPr>
            </w:pPr>
          </w:p>
        </w:tc>
      </w:tr>
      <w:tr w:rsidR="0003479B">
        <w:trPr>
          <w:trHeight w:val="313"/>
        </w:trPr>
        <w:tc>
          <w:tcPr>
            <w:tcW w:w="1600" w:type="dxa"/>
            <w:vAlign w:val="bottom"/>
          </w:tcPr>
          <w:p w:rsidR="0003479B" w:rsidRDefault="00457DDB">
            <w:pPr>
              <w:ind w:left="1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1480" w:type="dxa"/>
            <w:vAlign w:val="bottom"/>
          </w:tcPr>
          <w:p w:rsidR="0003479B" w:rsidRDefault="00457DDB">
            <w:pPr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500" w:type="dxa"/>
            <w:vAlign w:val="bottom"/>
          </w:tcPr>
          <w:p w:rsidR="0003479B" w:rsidRDefault="0003479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3479B" w:rsidRDefault="0003479B">
            <w:pPr>
              <w:rPr>
                <w:sz w:val="1"/>
                <w:szCs w:val="1"/>
              </w:rPr>
            </w:pPr>
          </w:p>
        </w:tc>
      </w:tr>
    </w:tbl>
    <w:p w:rsidR="0003479B" w:rsidRDefault="0003479B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60288;visibility:visible;mso-wrap-distance-left:0;mso-wrap-distance-right:0;mso-position-horizontal-relative:text;mso-position-vertical-relative:text" from="188.6pt,-56.3pt" to="188.6pt,433.5pt" o:allowincell="f" strokeweight=".72pt"/>
        </w:pict>
      </w:r>
      <w:r w:rsidR="00457DDB">
        <w:rPr>
          <w:noProof/>
          <w:sz w:val="20"/>
          <w:szCs w:val="20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-315595</wp:posOffset>
            </wp:positionV>
            <wp:extent cx="1704975" cy="21907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479B" w:rsidRDefault="0003479B">
      <w:pPr>
        <w:spacing w:line="277" w:lineRule="exact"/>
        <w:rPr>
          <w:sz w:val="20"/>
          <w:szCs w:val="20"/>
        </w:rPr>
      </w:pPr>
    </w:p>
    <w:p w:rsidR="0003479B" w:rsidRDefault="00457DDB">
      <w:pPr>
        <w:spacing w:line="208" w:lineRule="auto"/>
        <w:ind w:left="100" w:right="160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Bir yükün A noktasında oluşturduğu potansiyel V</w:t>
      </w:r>
      <w:r>
        <w:rPr>
          <w:rFonts w:ascii="Calibri" w:eastAsia="Calibri" w:hAnsi="Calibri" w:cs="Calibri"/>
          <w:sz w:val="27"/>
          <w:szCs w:val="27"/>
          <w:vertAlign w:val="subscript"/>
        </w:rPr>
        <w:t>A</w:t>
      </w:r>
      <w:r>
        <w:rPr>
          <w:rFonts w:ascii="Calibri" w:eastAsia="Calibri" w:hAnsi="Calibri" w:cs="Calibri"/>
        </w:rPr>
        <w:t>; B noktasında oluşturduğ</w:t>
      </w:r>
      <w:r>
        <w:rPr>
          <w:rFonts w:ascii="Calibri" w:eastAsia="Calibri" w:hAnsi="Calibri" w:cs="Calibri"/>
        </w:rPr>
        <w:t>u potansiyel V</w:t>
      </w:r>
      <w:r>
        <w:rPr>
          <w:rFonts w:ascii="Calibri" w:eastAsia="Calibri" w:hAnsi="Calibri" w:cs="Calibri"/>
          <w:sz w:val="27"/>
          <w:szCs w:val="27"/>
          <w:vertAlign w:val="subscript"/>
        </w:rPr>
        <w:t>B</w:t>
      </w:r>
      <w:r>
        <w:rPr>
          <w:rFonts w:ascii="Calibri" w:eastAsia="Calibri" w:hAnsi="Calibri" w:cs="Calibri"/>
        </w:rPr>
        <w:t xml:space="preserve"> ise</w:t>
      </w:r>
    </w:p>
    <w:p w:rsidR="0003479B" w:rsidRDefault="0003479B">
      <w:pPr>
        <w:spacing w:line="3" w:lineRule="exact"/>
        <w:rPr>
          <w:sz w:val="20"/>
          <w:szCs w:val="20"/>
        </w:rPr>
      </w:pPr>
    </w:p>
    <w:p w:rsidR="0003479B" w:rsidRDefault="00457DDB">
      <w:pPr>
        <w:spacing w:line="249" w:lineRule="auto"/>
        <w:ind w:left="100" w:right="160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A-B noktaları arasındaki potansiyel fark;</w:t>
      </w:r>
    </w:p>
    <w:p w:rsidR="0003479B" w:rsidRDefault="00457DDB">
      <w:pPr>
        <w:tabs>
          <w:tab w:val="left" w:pos="1760"/>
          <w:tab w:val="left" w:pos="2460"/>
        </w:tabs>
        <w:spacing w:line="184" w:lineRule="auto"/>
        <w:ind w:left="320"/>
        <w:rPr>
          <w:sz w:val="20"/>
          <w:szCs w:val="20"/>
        </w:rPr>
      </w:pP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4"/>
          <w:szCs w:val="24"/>
        </w:rPr>
        <w:t>−</w:t>
      </w: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315" w:lineRule="exact"/>
        <w:rPr>
          <w:sz w:val="20"/>
          <w:szCs w:val="20"/>
        </w:rPr>
      </w:pPr>
    </w:p>
    <w:p w:rsidR="0003479B" w:rsidRDefault="00457DDB">
      <w:pPr>
        <w:spacing w:line="244" w:lineRule="auto"/>
        <w:ind w:left="100" w:right="160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* Bir yükü B noktasından A noktasına getirmek için yapılan iş sorulduğunda;</w:t>
      </w:r>
    </w:p>
    <w:p w:rsidR="0003479B" w:rsidRDefault="0003479B">
      <w:pPr>
        <w:spacing w:line="256" w:lineRule="exact"/>
        <w:rPr>
          <w:sz w:val="20"/>
          <w:szCs w:val="20"/>
        </w:rPr>
      </w:pPr>
    </w:p>
    <w:p w:rsidR="0003479B" w:rsidRDefault="00457DDB">
      <w:pPr>
        <w:spacing w:line="249" w:lineRule="auto"/>
        <w:ind w:left="100" w:right="160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A-B noktaları arasındaki potansiyel fark hesaplanır.</w:t>
      </w:r>
    </w:p>
    <w:p w:rsidR="0003479B" w:rsidRDefault="0003479B">
      <w:pPr>
        <w:spacing w:line="249" w:lineRule="exact"/>
        <w:rPr>
          <w:sz w:val="20"/>
          <w:szCs w:val="20"/>
        </w:rPr>
      </w:pPr>
    </w:p>
    <w:p w:rsidR="0003479B" w:rsidRDefault="00457DDB">
      <w:pPr>
        <w:spacing w:line="180" w:lineRule="auto"/>
        <w:ind w:left="100" w:right="160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11"/>
          <w:szCs w:val="11"/>
        </w:rPr>
        <w:t xml:space="preserve">* Yük B noktasından A noktasına getiriliyorsa; </w:t>
      </w:r>
      <w:r>
        <w:rPr>
          <w:rFonts w:ascii="Cambria Math" w:eastAsia="Cambria Math" w:hAnsi="Cambria Math" w:cs="Cambria Math"/>
          <w:sz w:val="13"/>
          <w:szCs w:val="13"/>
        </w:rPr>
        <w:t>−</w:t>
      </w:r>
    </w:p>
    <w:p w:rsidR="0003479B" w:rsidRDefault="00457DDB">
      <w:pPr>
        <w:spacing w:line="14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3479B" w:rsidRDefault="00457DDB">
      <w:pPr>
        <w:ind w:left="10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</w:rPr>
        <w:t>ELEKTRİKSEL İŞ (W)</w:t>
      </w:r>
    </w:p>
    <w:p w:rsidR="0003479B" w:rsidRDefault="00457DD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-27940</wp:posOffset>
            </wp:positionH>
            <wp:positionV relativeFrom="paragraph">
              <wp:posOffset>-222885</wp:posOffset>
            </wp:positionV>
            <wp:extent cx="2367915" cy="627380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915" cy="6273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335" w:lineRule="exact"/>
        <w:rPr>
          <w:sz w:val="20"/>
          <w:szCs w:val="20"/>
        </w:rPr>
      </w:pPr>
    </w:p>
    <w:p w:rsidR="0003479B" w:rsidRDefault="00457DDB">
      <w:pPr>
        <w:spacing w:line="243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Yükü q’ olan başka bir yükü B noktasından A noktasına getirmek için yapılan iş iki şekilde hesaplanabilir.</w:t>
      </w:r>
    </w:p>
    <w:p w:rsidR="0003479B" w:rsidRDefault="0003479B">
      <w:pPr>
        <w:spacing w:line="256" w:lineRule="exact"/>
        <w:rPr>
          <w:sz w:val="20"/>
          <w:szCs w:val="20"/>
        </w:rPr>
      </w:pPr>
    </w:p>
    <w:p w:rsidR="0003479B" w:rsidRDefault="00457DDB">
      <w:pPr>
        <w:spacing w:line="243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1) Yük B noktasında iken Ep(ilk) hesaplanır. Yük A noktasında iken Ep(son) hesaplanır. Aradaki fark yapılan işi verir.</w:t>
      </w:r>
    </w:p>
    <w:p w:rsidR="0003479B" w:rsidRDefault="00457DDB">
      <w:pPr>
        <w:tabs>
          <w:tab w:val="left" w:pos="1440"/>
          <w:tab w:val="left" w:pos="2360"/>
        </w:tabs>
        <w:spacing w:line="188" w:lineRule="auto"/>
        <w:ind w:left="180"/>
        <w:rPr>
          <w:sz w:val="20"/>
          <w:szCs w:val="20"/>
        </w:rPr>
      </w:pPr>
      <w:r>
        <w:rPr>
          <w:rFonts w:ascii="Cambria Math" w:eastAsia="Cambria Math" w:hAnsi="Cambria Math" w:cs="Cambria Math"/>
          <w:sz w:val="17"/>
          <w:szCs w:val="17"/>
        </w:rPr>
        <w:t>=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7"/>
          <w:szCs w:val="17"/>
        </w:rPr>
        <w:t>=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7"/>
          <w:szCs w:val="17"/>
        </w:rPr>
        <w:t>−</w:t>
      </w: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319" w:lineRule="exact"/>
        <w:rPr>
          <w:sz w:val="20"/>
          <w:szCs w:val="20"/>
        </w:rPr>
      </w:pPr>
    </w:p>
    <w:p w:rsidR="0003479B" w:rsidRDefault="00457DDB">
      <w:pPr>
        <w:spacing w:line="244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2) B noktasının potansiyeli hesaplanır. A noktasının potansiyeli</w:t>
      </w:r>
    </w:p>
    <w:p w:rsidR="0003479B" w:rsidRDefault="0003479B">
      <w:pPr>
        <w:spacing w:line="2" w:lineRule="exact"/>
        <w:rPr>
          <w:sz w:val="20"/>
          <w:szCs w:val="20"/>
        </w:rPr>
      </w:pPr>
    </w:p>
    <w:p w:rsidR="0003479B" w:rsidRDefault="00457DDB">
      <w:pPr>
        <w:spacing w:line="182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11"/>
          <w:szCs w:val="11"/>
        </w:rPr>
        <w:t xml:space="preserve">hesaplanır. </w:t>
      </w:r>
      <w:r>
        <w:rPr>
          <w:rFonts w:ascii="Cambria Math" w:eastAsia="Cambria Math" w:hAnsi="Cambria Math" w:cs="Cambria Math"/>
          <w:sz w:val="14"/>
          <w:szCs w:val="14"/>
        </w:rPr>
        <w:t>−</w:t>
      </w:r>
      <w:r>
        <w:rPr>
          <w:rFonts w:ascii="Calibri" w:eastAsia="Calibri" w:hAnsi="Calibri" w:cs="Calibri"/>
          <w:sz w:val="11"/>
          <w:szCs w:val="11"/>
        </w:rPr>
        <w:t xml:space="preserve"> potansiyel farkı hesaplanarak Q yükü ile çarpılır.</w:t>
      </w:r>
    </w:p>
    <w:p w:rsidR="0003479B" w:rsidRDefault="00457DDB">
      <w:pPr>
        <w:spacing w:line="86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3479B" w:rsidRDefault="00457DDB">
      <w:pPr>
        <w:ind w:left="30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</w:rPr>
        <w:t>KÜRENİN ELEKTRİKSEL ALANI</w:t>
      </w:r>
    </w:p>
    <w:p w:rsidR="0003479B" w:rsidRDefault="0003479B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7" o:spid="_x0000_s1062" style="position:absolute;z-index:251661312;visibility:visible;mso-wrap-distance-left:0;mso-wrap-distance-right:0" from="183.6pt,-17pt" to="183.6pt,472.8pt" o:allowincell="f" strokeweight=".25397mm"/>
        </w:pict>
      </w:r>
      <w:r>
        <w:rPr>
          <w:sz w:val="20"/>
          <w:szCs w:val="20"/>
        </w:rPr>
        <w:pict>
          <v:line id="Shape 38" o:spid="_x0000_s1063" style="position:absolute;z-index:251662336;visibility:visible;mso-wrap-distance-left:0;mso-wrap-distance-right:0" from="6.5pt,3.05pt" to="155.75pt,3.05pt" o:allowincell="f"/>
        </w:pict>
      </w:r>
      <w:r>
        <w:rPr>
          <w:sz w:val="20"/>
          <w:szCs w:val="20"/>
        </w:rPr>
        <w:pict>
          <v:line id="Shape 39" o:spid="_x0000_s1064" style="position:absolute;z-index:251663360;visibility:visible;mso-wrap-distance-left:0;mso-wrap-distance-right:0" from="155.4pt,-17.55pt" to="155.4pt,3.4pt" o:allowincell="f"/>
        </w:pict>
      </w:r>
      <w:r>
        <w:rPr>
          <w:sz w:val="20"/>
          <w:szCs w:val="20"/>
        </w:rPr>
        <w:pict>
          <v:line id="Shape 40" o:spid="_x0000_s1065" style="position:absolute;z-index:251664384;visibility:visible;mso-wrap-distance-left:0;mso-wrap-distance-right:0" from="6.5pt,-17.15pt" to="155.75pt,-17.15pt" o:allowincell="f"/>
        </w:pict>
      </w:r>
      <w:r>
        <w:rPr>
          <w:sz w:val="20"/>
          <w:szCs w:val="20"/>
        </w:rPr>
        <w:pict>
          <v:line id="Shape 41" o:spid="_x0000_s1066" style="position:absolute;z-index:251665408;visibility:visible;mso-wrap-distance-left:0;mso-wrap-distance-right:0" from="6.85pt,-17.55pt" to="6.85pt,3.4pt" o:allowincell="f"/>
        </w:pict>
      </w: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6" w:lineRule="exact"/>
        <w:rPr>
          <w:sz w:val="20"/>
          <w:szCs w:val="20"/>
        </w:rPr>
      </w:pPr>
    </w:p>
    <w:p w:rsidR="0003479B" w:rsidRDefault="00457DDB">
      <w:pPr>
        <w:spacing w:line="244" w:lineRule="auto"/>
        <w:ind w:left="8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Yarıçapı r kadar olan q yüküne sahip iletken bir kürenin oluşturduğu elektriksel </w:t>
      </w:r>
      <w:r>
        <w:rPr>
          <w:rFonts w:ascii="Calibri" w:eastAsia="Calibri" w:hAnsi="Calibri" w:cs="Calibri"/>
        </w:rPr>
        <w:t>alan;</w:t>
      </w:r>
    </w:p>
    <w:p w:rsidR="0003479B" w:rsidRDefault="0003479B">
      <w:pPr>
        <w:spacing w:line="309" w:lineRule="exact"/>
        <w:rPr>
          <w:sz w:val="20"/>
          <w:szCs w:val="20"/>
        </w:rPr>
      </w:pPr>
    </w:p>
    <w:p w:rsidR="0003479B" w:rsidRDefault="00457DDB">
      <w:pPr>
        <w:ind w:left="888"/>
        <w:rPr>
          <w:sz w:val="20"/>
          <w:szCs w:val="20"/>
        </w:rPr>
      </w:pPr>
      <w:r>
        <w:rPr>
          <w:rFonts w:ascii="Calibri" w:eastAsia="Calibri" w:hAnsi="Calibri" w:cs="Calibri"/>
        </w:rPr>
        <w:t>q</w:t>
      </w:r>
    </w:p>
    <w:p w:rsidR="0003479B" w:rsidRDefault="00457DDB">
      <w:pPr>
        <w:spacing w:line="31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173355</wp:posOffset>
            </wp:positionH>
            <wp:positionV relativeFrom="paragraph">
              <wp:posOffset>-146685</wp:posOffset>
            </wp:positionV>
            <wp:extent cx="2047875" cy="223837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23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479B" w:rsidRDefault="00457DDB">
      <w:pPr>
        <w:ind w:left="1808"/>
        <w:rPr>
          <w:sz w:val="20"/>
          <w:szCs w:val="20"/>
        </w:rPr>
      </w:pPr>
      <w:r>
        <w:rPr>
          <w:rFonts w:ascii="Calibri" w:eastAsia="Calibri" w:hAnsi="Calibri" w:cs="Calibri"/>
        </w:rPr>
        <w:t>r</w:t>
      </w: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73" w:lineRule="exact"/>
        <w:rPr>
          <w:sz w:val="20"/>
          <w:szCs w:val="20"/>
        </w:rPr>
      </w:pPr>
    </w:p>
    <w:p w:rsidR="0003479B" w:rsidRDefault="00457DDB">
      <w:pPr>
        <w:numPr>
          <w:ilvl w:val="0"/>
          <w:numId w:val="5"/>
        </w:numPr>
        <w:tabs>
          <w:tab w:val="left" w:pos="299"/>
        </w:tabs>
        <w:spacing w:line="249" w:lineRule="auto"/>
        <w:ind w:left="8" w:hanging="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Kürenin merkezinde ve içinde elektrik alan sıfırdır.</w:t>
      </w:r>
    </w:p>
    <w:p w:rsidR="0003479B" w:rsidRDefault="0003479B">
      <w:pPr>
        <w:spacing w:line="192" w:lineRule="exact"/>
        <w:rPr>
          <w:rFonts w:ascii="Calibri" w:eastAsia="Calibri" w:hAnsi="Calibri" w:cs="Calibri"/>
        </w:rPr>
      </w:pPr>
    </w:p>
    <w:p w:rsidR="0003479B" w:rsidRDefault="00457DDB">
      <w:pPr>
        <w:numPr>
          <w:ilvl w:val="0"/>
          <w:numId w:val="5"/>
        </w:numPr>
        <w:tabs>
          <w:tab w:val="left" w:pos="248"/>
        </w:tabs>
        <w:spacing w:line="239" w:lineRule="auto"/>
        <w:ind w:left="248" w:hanging="24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Kürenin  yüzeyinde  elektrik  alan</w:t>
      </w:r>
    </w:p>
    <w:p w:rsidR="0003479B" w:rsidRDefault="00457DDB">
      <w:pPr>
        <w:spacing w:line="14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3479B" w:rsidRDefault="00457DDB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</w:rPr>
        <w:t>KÜRENİN ELEKTRİKSEL POTANSİYELİ</w:t>
      </w:r>
    </w:p>
    <w:p w:rsidR="0003479B" w:rsidRDefault="0003479B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3" o:spid="_x0000_s1068" style="position:absolute;z-index:251666432;visibility:visible;mso-wrap-distance-left:0;mso-wrap-distance-right:0" from="-6.6pt,3pt" to="182.35pt,3pt" o:allowincell="f"/>
        </w:pict>
      </w:r>
      <w:r>
        <w:rPr>
          <w:sz w:val="20"/>
          <w:szCs w:val="20"/>
        </w:rPr>
        <w:pict>
          <v:line id="Shape 44" o:spid="_x0000_s1069" style="position:absolute;z-index:251667456;visibility:visible;mso-wrap-distance-left:0;mso-wrap-distance-right:0" from="182pt,-17.6pt" to="182pt,3.35pt" o:allowincell="f"/>
        </w:pict>
      </w:r>
      <w:r>
        <w:rPr>
          <w:sz w:val="20"/>
          <w:szCs w:val="20"/>
        </w:rPr>
        <w:pict>
          <v:line id="Shape 45" o:spid="_x0000_s1070" style="position:absolute;z-index:251668480;visibility:visible;mso-wrap-distance-left:0;mso-wrap-distance-right:0" from="-6.6pt,-17.2pt" to="182.35pt,-17.2pt" o:allowincell="f"/>
        </w:pict>
      </w:r>
      <w:r>
        <w:rPr>
          <w:sz w:val="20"/>
          <w:szCs w:val="20"/>
        </w:rPr>
        <w:pict>
          <v:line id="Shape 46" o:spid="_x0000_s1071" style="position:absolute;z-index:251669504;visibility:visible;mso-wrap-distance-left:0;mso-wrap-distance-right:0" from="-6.25pt,-17.6pt" to="-6.25pt,3.35pt" o:allowincell="f"/>
        </w:pict>
      </w:r>
    </w:p>
    <w:p w:rsidR="0003479B" w:rsidRDefault="0003479B">
      <w:pPr>
        <w:spacing w:line="331" w:lineRule="exact"/>
        <w:rPr>
          <w:sz w:val="20"/>
          <w:szCs w:val="20"/>
        </w:rPr>
      </w:pPr>
    </w:p>
    <w:p w:rsidR="0003479B" w:rsidRDefault="00457DDB">
      <w:pPr>
        <w:spacing w:line="243" w:lineRule="auto"/>
        <w:ind w:right="180"/>
        <w:rPr>
          <w:sz w:val="20"/>
          <w:szCs w:val="20"/>
        </w:rPr>
      </w:pPr>
      <w:r>
        <w:rPr>
          <w:rFonts w:ascii="Calibri" w:eastAsia="Calibri" w:hAnsi="Calibri" w:cs="Calibri"/>
        </w:rPr>
        <w:t>Yarıçapı r kadar olan q yüküne sahip iletken bir kürenin oluşturduğu elektrik potansiyel;</w:t>
      </w:r>
    </w:p>
    <w:p w:rsidR="0003479B" w:rsidRDefault="00457DD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17780</wp:posOffset>
            </wp:positionH>
            <wp:positionV relativeFrom="paragraph">
              <wp:posOffset>338455</wp:posOffset>
            </wp:positionV>
            <wp:extent cx="2106295" cy="231648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295" cy="2316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43" w:lineRule="exact"/>
        <w:rPr>
          <w:sz w:val="20"/>
          <w:szCs w:val="20"/>
        </w:rPr>
      </w:pPr>
    </w:p>
    <w:p w:rsidR="0003479B" w:rsidRDefault="00457DDB">
      <w:pPr>
        <w:spacing w:line="244" w:lineRule="auto"/>
        <w:ind w:right="80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* Kürenin merkezinde ve yüzeyinde elektriksel potansiyel eşit ve maksimumdur.</w:t>
      </w:r>
    </w:p>
    <w:p w:rsidR="0003479B" w:rsidRDefault="0003479B">
      <w:pPr>
        <w:sectPr w:rsidR="0003479B">
          <w:pgSz w:w="16840" w:h="11906" w:orient="landscape"/>
          <w:pgMar w:top="705" w:right="640" w:bottom="701" w:left="620" w:header="0" w:footer="0" w:gutter="0"/>
          <w:cols w:num="4" w:space="708" w:equalWidth="0">
            <w:col w:w="3580" w:space="540"/>
            <w:col w:w="3320" w:space="712"/>
            <w:col w:w="3328" w:space="700"/>
            <w:col w:w="3400"/>
          </w:cols>
        </w:sectPr>
      </w:pPr>
    </w:p>
    <w:p w:rsidR="0003479B" w:rsidRDefault="0003479B">
      <w:pPr>
        <w:spacing w:line="1" w:lineRule="exact"/>
        <w:rPr>
          <w:sz w:val="20"/>
          <w:szCs w:val="20"/>
        </w:rPr>
      </w:pPr>
    </w:p>
    <w:p w:rsidR="0003479B" w:rsidRDefault="00457DDB">
      <w:pPr>
        <w:ind w:left="1600"/>
        <w:rPr>
          <w:sz w:val="20"/>
          <w:szCs w:val="20"/>
        </w:rPr>
      </w:pPr>
      <w:r>
        <w:rPr>
          <w:rFonts w:ascii="Cambria Math" w:eastAsia="Cambria Math" w:hAnsi="Cambria Math" w:cs="Cambria Math"/>
          <w:sz w:val="23"/>
          <w:szCs w:val="23"/>
        </w:rPr>
        <w:t xml:space="preserve">    </w:t>
      </w:r>
    </w:p>
    <w:p w:rsidR="0003479B" w:rsidRDefault="00457DDB">
      <w:pPr>
        <w:spacing w:line="185" w:lineRule="auto"/>
        <w:rPr>
          <w:sz w:val="20"/>
          <w:szCs w:val="20"/>
        </w:rPr>
      </w:pPr>
      <w:r>
        <w:rPr>
          <w:rFonts w:ascii="Calibri" w:eastAsia="Calibri" w:hAnsi="Calibri" w:cs="Calibri"/>
          <w:sz w:val="12"/>
          <w:szCs w:val="12"/>
        </w:rPr>
        <w:t xml:space="preserve">* Yük A noktasından B noktasına getiriliyorsa; </w:t>
      </w:r>
      <w:r>
        <w:rPr>
          <w:rFonts w:ascii="Cambria Math" w:eastAsia="Cambria Math" w:hAnsi="Cambria Math" w:cs="Cambria Math"/>
          <w:sz w:val="15"/>
          <w:szCs w:val="15"/>
        </w:rPr>
        <w:t>−</w:t>
      </w:r>
    </w:p>
    <w:p w:rsidR="0003479B" w:rsidRDefault="00457DDB">
      <w:pPr>
        <w:tabs>
          <w:tab w:val="left" w:pos="1440"/>
          <w:tab w:val="left" w:pos="2500"/>
          <w:tab w:val="left" w:pos="3140"/>
        </w:tabs>
        <w:spacing w:line="183" w:lineRule="auto"/>
        <w:ind w:left="60"/>
        <w:rPr>
          <w:sz w:val="20"/>
          <w:szCs w:val="20"/>
        </w:rPr>
      </w:pPr>
      <w:r>
        <w:rPr>
          <w:rFonts w:ascii="Cambria Math" w:eastAsia="Cambria Math" w:hAnsi="Cambria Math" w:cs="Cambria Math"/>
          <w:sz w:val="5"/>
          <w:szCs w:val="5"/>
        </w:rPr>
        <w:br w:type="column"/>
      </w:r>
      <w:r>
        <w:rPr>
          <w:rFonts w:ascii="Cambria Math" w:eastAsia="Cambria Math" w:hAnsi="Cambria Math" w:cs="Cambria Math"/>
          <w:sz w:val="5"/>
          <w:szCs w:val="5"/>
        </w:rPr>
        <w:lastRenderedPageBreak/>
        <w:t>=     ′.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5"/>
          <w:szCs w:val="5"/>
        </w:rPr>
        <w:t>=     ′. (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5"/>
          <w:szCs w:val="5"/>
        </w:rPr>
        <w:t>−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5"/>
          <w:szCs w:val="5"/>
        </w:rPr>
        <w:t>)</w:t>
      </w: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281" w:lineRule="exact"/>
        <w:rPr>
          <w:sz w:val="20"/>
          <w:szCs w:val="20"/>
        </w:rPr>
      </w:pP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</w:rPr>
        <w:t>* Cisim sonsuzda ise sonsuzun</w:t>
      </w:r>
    </w:p>
    <w:p w:rsidR="0003479B" w:rsidRDefault="00457DDB">
      <w:pPr>
        <w:spacing w:line="9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3479B" w:rsidRDefault="00457DDB">
      <w:pPr>
        <w:spacing w:line="23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maksimumdur.</w:t>
      </w:r>
    </w:p>
    <w:p w:rsidR="0003479B" w:rsidRDefault="0003479B">
      <w:pPr>
        <w:spacing w:line="1" w:lineRule="exact"/>
        <w:rPr>
          <w:sz w:val="20"/>
          <w:szCs w:val="20"/>
        </w:rPr>
      </w:pPr>
    </w:p>
    <w:p w:rsidR="0003479B" w:rsidRDefault="00457DDB">
      <w:pPr>
        <w:spacing w:line="185" w:lineRule="auto"/>
        <w:ind w:left="1320" w:hanging="10128"/>
        <w:rPr>
          <w:sz w:val="20"/>
          <w:szCs w:val="20"/>
        </w:rPr>
      </w:pPr>
      <w:r>
        <w:rPr>
          <w:rFonts w:ascii="Cambria Math" w:eastAsia="Cambria Math" w:hAnsi="Cambria Math" w:cs="Cambria Math"/>
          <w:sz w:val="16"/>
          <w:szCs w:val="16"/>
          <w:vertAlign w:val="superscript"/>
        </w:rPr>
        <w:t>= .</w:t>
      </w:r>
      <w:r>
        <w:rPr>
          <w:rFonts w:ascii="Cambria Math" w:eastAsia="Cambria Math" w:hAnsi="Cambria Math" w:cs="Cambria Math"/>
          <w:sz w:val="14"/>
          <w:szCs w:val="14"/>
        </w:rPr>
        <w:t xml:space="preserve"> 2</w:t>
      </w:r>
    </w:p>
    <w:p w:rsidR="0003479B" w:rsidRDefault="0003479B">
      <w:pPr>
        <w:tabs>
          <w:tab w:val="left" w:pos="800"/>
        </w:tabs>
        <w:spacing w:line="192" w:lineRule="auto"/>
        <w:rPr>
          <w:sz w:val="20"/>
          <w:szCs w:val="20"/>
        </w:rPr>
      </w:pPr>
      <w:r w:rsidRPr="0003479B">
        <w:rPr>
          <w:rFonts w:ascii="Cambria Math" w:eastAsia="Cambria Math" w:hAnsi="Cambria Math" w:cs="Cambria Math"/>
          <w:sz w:val="7"/>
          <w:szCs w:val="7"/>
        </w:rPr>
        <w:pict>
          <v:line id="Shape 48" o:spid="_x0000_s1073" style="position:absolute;z-index:251670528;visibility:visible;mso-wrap-distance-left:0;mso-wrap-distance-right:0" from="98pt,-14.35pt" to="113.7pt,-14.35pt" o:allowincell="f" strokeweight="1.08pt"/>
        </w:pict>
      </w:r>
      <w:r w:rsidR="00457DDB">
        <w:rPr>
          <w:rFonts w:ascii="Cambria Math" w:eastAsia="Cambria Math" w:hAnsi="Cambria Math" w:cs="Cambria Math"/>
          <w:sz w:val="7"/>
          <w:szCs w:val="7"/>
        </w:rPr>
        <w:br w:type="column"/>
      </w:r>
      <w:r w:rsidR="00457DDB">
        <w:rPr>
          <w:rFonts w:ascii="Cambria Math" w:eastAsia="Cambria Math" w:hAnsi="Cambria Math" w:cs="Cambria Math"/>
          <w:sz w:val="7"/>
          <w:szCs w:val="7"/>
        </w:rPr>
        <w:lastRenderedPageBreak/>
        <w:t>=</w:t>
      </w:r>
      <w:r w:rsidR="00457DDB">
        <w:rPr>
          <w:sz w:val="20"/>
          <w:szCs w:val="20"/>
        </w:rPr>
        <w:tab/>
      </w:r>
      <w:r w:rsidR="00457DDB">
        <w:rPr>
          <w:rFonts w:ascii="Cambria Math" w:eastAsia="Cambria Math" w:hAnsi="Cambria Math" w:cs="Cambria Math"/>
          <w:sz w:val="7"/>
          <w:szCs w:val="7"/>
        </w:rPr>
        <w:t>.</w:t>
      </w:r>
    </w:p>
    <w:p w:rsidR="0003479B" w:rsidRDefault="0003479B">
      <w:pPr>
        <w:sectPr w:rsidR="0003479B">
          <w:type w:val="continuous"/>
          <w:pgSz w:w="16840" w:h="11906" w:orient="landscape"/>
          <w:pgMar w:top="705" w:right="2060" w:bottom="701" w:left="720" w:header="0" w:footer="0" w:gutter="0"/>
          <w:cols w:num="4" w:space="708" w:equalWidth="0">
            <w:col w:w="3320" w:space="700"/>
            <w:col w:w="3260" w:space="780"/>
            <w:col w:w="2260" w:space="2860"/>
            <w:col w:w="880"/>
          </w:cols>
        </w:sectPr>
      </w:pPr>
    </w:p>
    <w:p w:rsidR="0003479B" w:rsidRDefault="00457DDB">
      <w:pPr>
        <w:spacing w:line="180" w:lineRule="auto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lastRenderedPageBreak/>
        <w:t>potansiyeli sıfır kabul edilir.</w:t>
      </w:r>
    </w:p>
    <w:p w:rsidR="0003479B" w:rsidRDefault="00457DDB">
      <w:pPr>
        <w:spacing w:line="24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br w:type="column"/>
      </w:r>
      <w:r>
        <w:rPr>
          <w:rFonts w:ascii="Calibri" w:eastAsia="Calibri" w:hAnsi="Calibri" w:cs="Calibri"/>
        </w:rPr>
        <w:lastRenderedPageBreak/>
        <w:t>* Kürenin yüzeyinden uzaklaştıkça elektrik alan parabolik olarak azalır.</w:t>
      </w:r>
    </w:p>
    <w:p w:rsidR="0003479B" w:rsidRDefault="0003479B">
      <w:pPr>
        <w:spacing w:line="243" w:lineRule="auto"/>
        <w:jc w:val="both"/>
        <w:rPr>
          <w:sz w:val="20"/>
          <w:szCs w:val="20"/>
        </w:rPr>
      </w:pPr>
      <w:r w:rsidRPr="0003479B">
        <w:rPr>
          <w:rFonts w:ascii="Calibri" w:eastAsia="Calibri" w:hAnsi="Calibri" w:cs="Calibri"/>
        </w:rPr>
        <w:pict>
          <v:line id="Shape 49" o:spid="_x0000_s1074" style="position:absolute;left:0;text-align:left;z-index:251671552;visibility:visible;mso-wrap-distance-left:0;mso-wrap-distance-right:0" from="-404.4pt,36.6pt" to="368.35pt,36.6pt" o:allowincell="f" strokecolor="#622423" strokeweight="3pt"/>
        </w:pict>
      </w:r>
      <w:r w:rsidRPr="0003479B">
        <w:rPr>
          <w:rFonts w:ascii="Calibri" w:eastAsia="Calibri" w:hAnsi="Calibri" w:cs="Calibri"/>
        </w:rPr>
        <w:pict>
          <v:line id="Shape 50" o:spid="_x0000_s1075" style="position:absolute;left:0;text-align:left;z-index:251672576;visibility:visible;mso-wrap-distance-left:0;mso-wrap-distance-right:0" from="-404.4pt,39.15pt" to="368.35pt,39.15pt" o:allowincell="f" strokecolor="#622423" strokeweight=".72pt"/>
        </w:pict>
      </w:r>
      <w:r w:rsidR="00457DDB">
        <w:rPr>
          <w:rFonts w:ascii="Calibri" w:eastAsia="Calibri" w:hAnsi="Calibri" w:cs="Calibri"/>
        </w:rPr>
        <w:br w:type="column"/>
      </w:r>
      <w:r w:rsidR="00457DDB">
        <w:rPr>
          <w:rFonts w:ascii="Calibri" w:eastAsia="Calibri" w:hAnsi="Calibri" w:cs="Calibri"/>
        </w:rPr>
        <w:lastRenderedPageBreak/>
        <w:t>* Kürenin yüzeyinden uzaklaştıkça elektrik potansiyel doğrusal olarak azalır.</w:t>
      </w:r>
    </w:p>
    <w:p w:rsidR="0003479B" w:rsidRDefault="0003479B">
      <w:pPr>
        <w:spacing w:line="243" w:lineRule="auto"/>
        <w:jc w:val="both"/>
        <w:rPr>
          <w:sz w:val="20"/>
          <w:szCs w:val="20"/>
        </w:rPr>
        <w:sectPr w:rsidR="0003479B">
          <w:type w:val="continuous"/>
          <w:pgSz w:w="16840" w:h="11906" w:orient="landscape"/>
          <w:pgMar w:top="705" w:right="720" w:bottom="701" w:left="4740" w:header="0" w:footer="0" w:gutter="0"/>
          <w:cols w:num="3" w:space="708" w:equalWidth="0">
            <w:col w:w="2460" w:space="1580"/>
            <w:col w:w="3320" w:space="700"/>
            <w:col w:w="3320"/>
          </w:cols>
        </w:sectPr>
      </w:pPr>
      <w:r>
        <w:rPr>
          <w:sz w:val="20"/>
          <w:szCs w:val="20"/>
        </w:rPr>
        <w:pict>
          <v:line id="Shape 51" o:spid="_x0000_s1076" style="position:absolute;left:0;text-align:left;z-index:251673600;visibility:visible;mso-wrap-distance-left:0;mso-wrap-distance-right:0" from="101.55pt,-96.15pt" to="110.7pt,-96.15pt" o:allowincell="f" strokeweight="1.08pt"/>
        </w:pict>
      </w:r>
    </w:p>
    <w:p w:rsidR="0003479B" w:rsidRDefault="0003479B">
      <w:pPr>
        <w:spacing w:line="200" w:lineRule="exact"/>
        <w:rPr>
          <w:sz w:val="20"/>
          <w:szCs w:val="20"/>
        </w:rPr>
      </w:pPr>
    </w:p>
    <w:p w:rsidR="0003479B" w:rsidRDefault="0003479B">
      <w:pPr>
        <w:spacing w:line="341" w:lineRule="exact"/>
        <w:rPr>
          <w:sz w:val="20"/>
          <w:szCs w:val="20"/>
        </w:rPr>
      </w:pPr>
    </w:p>
    <w:p w:rsidR="0003479B" w:rsidRDefault="00457DDB">
      <w:pPr>
        <w:tabs>
          <w:tab w:val="left" w:pos="14700"/>
        </w:tabs>
        <w:spacing w:line="239" w:lineRule="auto"/>
        <w:rPr>
          <w:sz w:val="20"/>
          <w:szCs w:val="20"/>
        </w:rPr>
      </w:pPr>
      <w:r>
        <w:rPr>
          <w:rFonts w:ascii="Cambria" w:eastAsia="Cambria" w:hAnsi="Cambria" w:cs="Cambria"/>
        </w:rPr>
        <w:t>FATİH KARA – KARASU ANADOLU İMAM HATİP LİSESİ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Sayfa 2</w:t>
      </w:r>
    </w:p>
    <w:p w:rsidR="0003479B" w:rsidRDefault="0003479B">
      <w:pPr>
        <w:sectPr w:rsidR="0003479B">
          <w:type w:val="continuous"/>
          <w:pgSz w:w="16840" w:h="11906" w:orient="landscape"/>
          <w:pgMar w:top="705" w:right="720" w:bottom="701" w:left="720" w:header="0" w:footer="0" w:gutter="0"/>
          <w:cols w:space="708" w:equalWidth="0">
            <w:col w:w="15400"/>
          </w:cols>
        </w:sectPr>
      </w:pPr>
    </w:p>
    <w:p w:rsidR="0003479B" w:rsidRDefault="0003479B">
      <w:pPr>
        <w:framePr w:w="560" w:h="854" w:wrap="auto" w:vAnchor="page" w:hAnchor="page" w:x="1980" w:y="5809"/>
        <w:tabs>
          <w:tab w:val="left" w:pos="14700"/>
        </w:tabs>
        <w:spacing w:line="239" w:lineRule="auto"/>
        <w:rPr>
          <w:sz w:val="20"/>
          <w:szCs w:val="20"/>
        </w:rPr>
      </w:pPr>
      <w:bookmarkStart w:id="2" w:name="page3"/>
      <w:bookmarkEnd w:id="2"/>
      <w:r>
        <w:rPr>
          <w:sz w:val="20"/>
          <w:szCs w:val="20"/>
        </w:rPr>
        <w:lastRenderedPageBreak/>
        <w:pict>
          <v:line id="Shape 52" o:spid="_x0000_s1077" style="position:absolute;z-index:251674624;visibility:visible;mso-wrap-distance-left:0;mso-wrap-distance-right:0;mso-position-horizontal-relative:page;mso-position-vertical-relative:page" from="31.1pt,53.95pt" to="180.35pt,53.95pt" o:allowincell="f">
            <w10:wrap anchorx="page" anchory="page"/>
          </v:line>
        </w:pict>
      </w:r>
      <w:r>
        <w:rPr>
          <w:sz w:val="20"/>
          <w:szCs w:val="20"/>
        </w:rPr>
        <w:pict>
          <v:line id="Shape 53" o:spid="_x0000_s1078" style="position:absolute;z-index:251675648;visibility:visible;mso-wrap-distance-left:0;mso-wrap-distance-right:0;mso-position-horizontal-relative:page;mso-position-vertical-relative:page" from="180pt,33.3pt" to="180pt,54.3pt" o:allowincell="f">
            <w10:wrap anchorx="page" anchory="page"/>
          </v:line>
        </w:pict>
      </w:r>
      <w:r>
        <w:rPr>
          <w:sz w:val="20"/>
          <w:szCs w:val="20"/>
        </w:rPr>
        <w:pict>
          <v:line id="Shape 54" o:spid="_x0000_s1079" style="position:absolute;z-index:251676672;visibility:visible;mso-wrap-distance-left:0;mso-wrap-distance-right:0;mso-position-horizontal-relative:page;mso-position-vertical-relative:page" from="31.1pt,33.7pt" to="180.35pt,33.7pt" o:allowincell="f">
            <w10:wrap anchorx="page" anchory="page"/>
          </v:line>
        </w:pict>
      </w:r>
      <w:r>
        <w:rPr>
          <w:sz w:val="20"/>
          <w:szCs w:val="20"/>
        </w:rPr>
        <w:pict>
          <v:line id="Shape 55" o:spid="_x0000_s1080" style="position:absolute;z-index:251677696;visibility:visible;mso-wrap-distance-left:0;mso-wrap-distance-right:0;mso-position-horizontal-relative:page;mso-position-vertical-relative:page" from="31.5pt,33.3pt" to="31.5pt,54.3pt" o:allowincell="f">
            <w10:wrap anchorx="page" anchory="page"/>
          </v:line>
        </w:pict>
      </w:r>
    </w:p>
    <w:p w:rsidR="0003479B" w:rsidRDefault="00457DDB">
      <w:pPr>
        <w:framePr w:w="300" w:h="218" w:wrap="auto" w:vAnchor="page" w:hAnchor="page" w:x="2200" w:y="6312"/>
        <w:tabs>
          <w:tab w:val="left" w:pos="14700"/>
        </w:tabs>
        <w:spacing w:line="187" w:lineRule="auto"/>
        <w:rPr>
          <w:rFonts w:ascii="Cambria Math" w:eastAsia="Cambria Math" w:hAnsi="Cambria Math" w:cs="Cambria Math"/>
          <w:sz w:val="5"/>
          <w:szCs w:val="5"/>
        </w:rPr>
      </w:pPr>
      <w:r>
        <w:rPr>
          <w:rFonts w:ascii="Cambria Math" w:eastAsia="Cambria Math" w:hAnsi="Cambria Math" w:cs="Cambria Math"/>
          <w:sz w:val="5"/>
          <w:szCs w:val="5"/>
        </w:rPr>
        <w:t>=</w:t>
      </w:r>
    </w:p>
    <w:p w:rsidR="0003479B" w:rsidRDefault="0003479B">
      <w:pPr>
        <w:spacing w:line="89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1"/>
          <w:szCs w:val="21"/>
        </w:rPr>
        <w:t>PARALEL LEVHALAR</w:t>
      </w:r>
    </w:p>
    <w:p w:rsidR="0003479B" w:rsidRDefault="00457DDB">
      <w:pPr>
        <w:spacing w:line="29" w:lineRule="exact"/>
        <w:rPr>
          <w:rFonts w:ascii="Cambria Math" w:eastAsia="Cambria Math" w:hAnsi="Cambria Math" w:cs="Cambria Math"/>
          <w:sz w:val="5"/>
          <w:szCs w:val="5"/>
        </w:rPr>
      </w:pPr>
      <w:r>
        <w:rPr>
          <w:rFonts w:ascii="Cambria Math" w:eastAsia="Cambria Math" w:hAnsi="Cambria Math" w:cs="Cambria Math"/>
          <w:sz w:val="5"/>
          <w:szCs w:val="5"/>
        </w:rPr>
        <w:br w:type="column"/>
      </w: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</w:rPr>
        <w:t>PARALEL LEVHALARDA POTANSİYEL</w:t>
      </w:r>
    </w:p>
    <w:p w:rsidR="0003479B" w:rsidRDefault="0003479B">
      <w:pPr>
        <w:spacing w:line="29" w:lineRule="exact"/>
        <w:rPr>
          <w:rFonts w:ascii="Cambria Math" w:eastAsia="Cambria Math" w:hAnsi="Cambria Math" w:cs="Cambria Math"/>
          <w:sz w:val="5"/>
          <w:szCs w:val="5"/>
        </w:rPr>
      </w:pPr>
      <w:r>
        <w:rPr>
          <w:rFonts w:ascii="Cambria Math" w:eastAsia="Cambria Math" w:hAnsi="Cambria Math" w:cs="Cambria Math"/>
          <w:sz w:val="5"/>
          <w:szCs w:val="5"/>
        </w:rPr>
        <w:pict>
          <v:line id="Shape 56" o:spid="_x0000_s1081" style="position:absolute;z-index:251678720;visibility:visible;mso-wrap-distance-left:0;mso-wrap-distance-right:0" from="-20.35pt,-11.85pt" to="-20.35pt,472.05pt" o:allowincell="f" strokeweight=".72pt"/>
        </w:pict>
      </w:r>
      <w:r>
        <w:rPr>
          <w:rFonts w:ascii="Cambria Math" w:eastAsia="Cambria Math" w:hAnsi="Cambria Math" w:cs="Cambria Math"/>
          <w:sz w:val="5"/>
          <w:szCs w:val="5"/>
        </w:rPr>
        <w:pict>
          <v:line id="Shape 57" o:spid="_x0000_s1082" style="position:absolute;z-index:251679744;visibility:visible;mso-wrap-distance-left:0;mso-wrap-distance-right:0" from="180.8pt,-11.85pt" to="180.8pt,472.05pt" o:allowincell="f" strokeweight=".72pt"/>
        </w:pict>
      </w:r>
      <w:r>
        <w:rPr>
          <w:rFonts w:ascii="Cambria Math" w:eastAsia="Cambria Math" w:hAnsi="Cambria Math" w:cs="Cambria Math"/>
          <w:sz w:val="5"/>
          <w:szCs w:val="5"/>
        </w:rPr>
        <w:pict>
          <v:line id="Shape 58" o:spid="_x0000_s1083" style="position:absolute;z-index:251680768;visibility:visible;mso-wrap-distance-left:0;mso-wrap-distance-right:0" from="-15.35pt,3.05pt" to="178.1pt,3.05pt" o:allowincell="f"/>
        </w:pict>
      </w:r>
      <w:r>
        <w:rPr>
          <w:rFonts w:ascii="Cambria Math" w:eastAsia="Cambria Math" w:hAnsi="Cambria Math" w:cs="Cambria Math"/>
          <w:sz w:val="5"/>
          <w:szCs w:val="5"/>
        </w:rPr>
        <w:pict>
          <v:line id="Shape 59" o:spid="_x0000_s1084" style="position:absolute;z-index:251681792;visibility:visible;mso-wrap-distance-left:0;mso-wrap-distance-right:0" from="177.75pt,-17.5pt" to="177.75pt,3.45pt" o:allowincell="f"/>
        </w:pict>
      </w:r>
      <w:r>
        <w:rPr>
          <w:rFonts w:ascii="Cambria Math" w:eastAsia="Cambria Math" w:hAnsi="Cambria Math" w:cs="Cambria Math"/>
          <w:sz w:val="5"/>
          <w:szCs w:val="5"/>
        </w:rPr>
        <w:pict>
          <v:line id="Shape 60" o:spid="_x0000_s1085" style="position:absolute;z-index:251682816;visibility:visible;mso-wrap-distance-left:0;mso-wrap-distance-right:0" from="-15.35pt,-17.15pt" to="178.1pt,-17.15pt" o:allowincell="f"/>
        </w:pict>
      </w:r>
      <w:r>
        <w:rPr>
          <w:rFonts w:ascii="Cambria Math" w:eastAsia="Cambria Math" w:hAnsi="Cambria Math" w:cs="Cambria Math"/>
          <w:sz w:val="5"/>
          <w:szCs w:val="5"/>
        </w:rPr>
        <w:pict>
          <v:line id="Shape 61" o:spid="_x0000_s1086" style="position:absolute;z-index:251683840;visibility:visible;mso-wrap-distance-left:0;mso-wrap-distance-right:0" from="-15pt,-17.5pt" to="-15pt,3.45pt" o:allowincell="f"/>
        </w:pict>
      </w:r>
      <w:r w:rsidR="00457DDB">
        <w:rPr>
          <w:rFonts w:ascii="Cambria Math" w:eastAsia="Cambria Math" w:hAnsi="Cambria Math" w:cs="Cambria Math"/>
          <w:sz w:val="5"/>
          <w:szCs w:val="5"/>
        </w:rPr>
        <w:br w:type="column"/>
      </w: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</w:rPr>
        <w:t>HIZLANDIRICI LEVHALAR</w:t>
      </w:r>
    </w:p>
    <w:p w:rsidR="0003479B" w:rsidRDefault="0003479B">
      <w:pPr>
        <w:rPr>
          <w:sz w:val="20"/>
          <w:szCs w:val="20"/>
        </w:rPr>
      </w:pPr>
      <w:r w:rsidRPr="0003479B">
        <w:rPr>
          <w:rFonts w:ascii="Calibri" w:eastAsia="Calibri" w:hAnsi="Calibri" w:cs="Calibri"/>
          <w:b/>
          <w:bCs/>
          <w:i/>
          <w:iCs/>
        </w:rPr>
        <w:pict>
          <v:line id="Shape 62" o:spid="_x0000_s1087" style="position:absolute;z-index:251684864;visibility:visible;mso-wrap-distance-left:0;mso-wrap-distance-right:0" from="156.2pt,-11.85pt" to="156.2pt,472.05pt" o:allowincell="f" strokeweight=".25397mm"/>
        </w:pict>
      </w:r>
      <w:r w:rsidRPr="0003479B">
        <w:rPr>
          <w:rFonts w:ascii="Calibri" w:eastAsia="Calibri" w:hAnsi="Calibri" w:cs="Calibri"/>
          <w:b/>
          <w:bCs/>
          <w:i/>
          <w:iCs/>
        </w:rPr>
        <w:pict>
          <v:line id="Shape 63" o:spid="_x0000_s1088" style="position:absolute;z-index:251685888;visibility:visible;mso-wrap-distance-left:0;mso-wrap-distance-right:0" from="-40.35pt,3.05pt" to="152.35pt,3.05pt" o:allowincell="f"/>
        </w:pict>
      </w:r>
      <w:r w:rsidRPr="0003479B">
        <w:rPr>
          <w:rFonts w:ascii="Calibri" w:eastAsia="Calibri" w:hAnsi="Calibri" w:cs="Calibri"/>
          <w:b/>
          <w:bCs/>
          <w:i/>
          <w:iCs/>
        </w:rPr>
        <w:pict>
          <v:line id="Shape 64" o:spid="_x0000_s1089" style="position:absolute;z-index:251686912;visibility:visible;mso-wrap-distance-left:0;mso-wrap-distance-right:0" from="152pt,-17.5pt" to="152pt,3.45pt" o:allowincell="f"/>
        </w:pict>
      </w:r>
      <w:r w:rsidRPr="0003479B">
        <w:rPr>
          <w:rFonts w:ascii="Calibri" w:eastAsia="Calibri" w:hAnsi="Calibri" w:cs="Calibri"/>
          <w:b/>
          <w:bCs/>
          <w:i/>
          <w:iCs/>
        </w:rPr>
        <w:pict>
          <v:line id="Shape 65" o:spid="_x0000_s1090" style="position:absolute;z-index:251687936;visibility:visible;mso-wrap-distance-left:0;mso-wrap-distance-right:0" from="-40.35pt,-17.15pt" to="152.35pt,-17.15pt" o:allowincell="f"/>
        </w:pict>
      </w:r>
      <w:r w:rsidRPr="0003479B">
        <w:rPr>
          <w:rFonts w:ascii="Calibri" w:eastAsia="Calibri" w:hAnsi="Calibri" w:cs="Calibri"/>
          <w:b/>
          <w:bCs/>
          <w:i/>
          <w:iCs/>
        </w:rPr>
        <w:pict>
          <v:line id="Shape 66" o:spid="_x0000_s1091" style="position:absolute;z-index:251688960;visibility:visible;mso-wrap-distance-left:0;mso-wrap-distance-right:0" from="-40pt,-17.5pt" to="-40pt,3.45pt" o:allowincell="f"/>
        </w:pict>
      </w:r>
      <w:r w:rsidR="00457DDB">
        <w:rPr>
          <w:rFonts w:ascii="Calibri" w:eastAsia="Calibri" w:hAnsi="Calibri" w:cs="Calibri"/>
          <w:b/>
          <w:bCs/>
          <w:i/>
          <w:iCs/>
        </w:rPr>
        <w:br w:type="column"/>
      </w:r>
      <w:r w:rsidR="00457DDB">
        <w:rPr>
          <w:rFonts w:ascii="Calibri" w:eastAsia="Calibri" w:hAnsi="Calibri" w:cs="Calibri"/>
          <w:b/>
          <w:bCs/>
          <w:i/>
          <w:iCs/>
        </w:rPr>
        <w:lastRenderedPageBreak/>
        <w:t>YAVAŞLATICI LEVHALAR</w:t>
      </w:r>
    </w:p>
    <w:p w:rsidR="0003479B" w:rsidRDefault="0003479B">
      <w:pPr>
        <w:rPr>
          <w:rFonts w:ascii="Cambria Math" w:eastAsia="Cambria Math" w:hAnsi="Cambria Math" w:cs="Cambria Math"/>
          <w:sz w:val="5"/>
          <w:szCs w:val="5"/>
        </w:rPr>
        <w:sectPr w:rsidR="0003479B">
          <w:pgSz w:w="16840" w:h="11906" w:orient="landscape"/>
          <w:pgMar w:top="660" w:right="1220" w:bottom="701" w:left="1220" w:header="0" w:footer="0" w:gutter="0"/>
          <w:cols w:num="4" w:space="708" w:equalWidth="0">
            <w:col w:w="1800" w:space="1780"/>
            <w:col w:w="3260" w:space="1260"/>
            <w:col w:w="2240" w:space="1860"/>
            <w:col w:w="2200"/>
          </w:cols>
        </w:sectPr>
      </w:pPr>
      <w:r>
        <w:rPr>
          <w:rFonts w:ascii="Cambria Math" w:eastAsia="Cambria Math" w:hAnsi="Cambria Math" w:cs="Cambria Math"/>
          <w:sz w:val="5"/>
          <w:szCs w:val="5"/>
        </w:rPr>
        <w:pict>
          <v:line id="Shape 67" o:spid="_x0000_s1092" style="position:absolute;z-index:251689984;visibility:visible;mso-wrap-distance-left:0;mso-wrap-distance-right:0" from="-41.35pt,3pt" to="151.35pt,3pt" o:allowincell="f"/>
        </w:pict>
      </w:r>
      <w:r>
        <w:rPr>
          <w:rFonts w:ascii="Cambria Math" w:eastAsia="Cambria Math" w:hAnsi="Cambria Math" w:cs="Cambria Math"/>
          <w:sz w:val="5"/>
          <w:szCs w:val="5"/>
        </w:rPr>
        <w:pict>
          <v:line id="Shape 68" o:spid="_x0000_s1093" style="position:absolute;z-index:251691008;visibility:visible;mso-wrap-distance-left:0;mso-wrap-distance-right:0" from="151pt,-17.6pt" to="151pt,3.35pt" o:allowincell="f"/>
        </w:pict>
      </w:r>
      <w:r>
        <w:rPr>
          <w:rFonts w:ascii="Cambria Math" w:eastAsia="Cambria Math" w:hAnsi="Cambria Math" w:cs="Cambria Math"/>
          <w:sz w:val="5"/>
          <w:szCs w:val="5"/>
        </w:rPr>
        <w:pict>
          <v:line id="Shape 69" o:spid="_x0000_s1094" style="position:absolute;z-index:251692032;visibility:visible;mso-wrap-distance-left:0;mso-wrap-distance-right:0" from="-41.35pt,-17.2pt" to="151.35pt,-17.2pt" o:allowincell="f"/>
        </w:pict>
      </w:r>
      <w:r>
        <w:rPr>
          <w:rFonts w:ascii="Cambria Math" w:eastAsia="Cambria Math" w:hAnsi="Cambria Math" w:cs="Cambria Math"/>
          <w:sz w:val="5"/>
          <w:szCs w:val="5"/>
        </w:rPr>
        <w:pict>
          <v:line id="Shape 70" o:spid="_x0000_s1095" style="position:absolute;z-index:251693056;visibility:visible;mso-wrap-distance-left:0;mso-wrap-distance-right:0" from="-41pt,-17.6pt" to="-41pt,3.35pt" o:allowincell="f"/>
        </w:pict>
      </w:r>
    </w:p>
    <w:p w:rsidR="0003479B" w:rsidRDefault="0003479B">
      <w:pPr>
        <w:spacing w:line="306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</w:rPr>
        <w:t>d</w:t>
      </w:r>
    </w:p>
    <w:p w:rsidR="0003479B" w:rsidRDefault="00457DDB">
      <w:pPr>
        <w:spacing w:line="100" w:lineRule="exact"/>
        <w:rPr>
          <w:rFonts w:ascii="Cambria Math" w:eastAsia="Cambria Math" w:hAnsi="Cambria Math" w:cs="Cambria Math"/>
          <w:sz w:val="5"/>
          <w:szCs w:val="5"/>
        </w:rPr>
      </w:pPr>
      <w:r>
        <w:rPr>
          <w:rFonts w:ascii="Cambria Math" w:eastAsia="Cambria Math" w:hAnsi="Cambria Math" w:cs="Cambria Math"/>
          <w:noProof/>
          <w:sz w:val="5"/>
          <w:szCs w:val="5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-675640</wp:posOffset>
            </wp:positionH>
            <wp:positionV relativeFrom="paragraph">
              <wp:posOffset>-44450</wp:posOffset>
            </wp:positionV>
            <wp:extent cx="1598295" cy="218440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218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 Math" w:eastAsia="Cambria Math" w:hAnsi="Cambria Math" w:cs="Cambria Math"/>
          <w:sz w:val="5"/>
          <w:szCs w:val="5"/>
        </w:rPr>
        <w:br w:type="column"/>
      </w: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2</w:t>
      </w:r>
    </w:p>
    <w:p w:rsidR="0003479B" w:rsidRDefault="00457DDB">
      <w:pPr>
        <w:spacing w:line="246" w:lineRule="exact"/>
        <w:rPr>
          <w:rFonts w:ascii="Cambria Math" w:eastAsia="Cambria Math" w:hAnsi="Cambria Math" w:cs="Cambria Math"/>
          <w:sz w:val="5"/>
          <w:szCs w:val="5"/>
        </w:rPr>
      </w:pPr>
      <w:r>
        <w:rPr>
          <w:rFonts w:ascii="Cambria Math" w:eastAsia="Cambria Math" w:hAnsi="Cambria Math" w:cs="Cambria Math"/>
          <w:sz w:val="5"/>
          <w:szCs w:val="5"/>
        </w:rPr>
        <w:br w:type="column"/>
      </w:r>
    </w:p>
    <w:p w:rsidR="0003479B" w:rsidRDefault="00457DDB">
      <w:pPr>
        <w:tabs>
          <w:tab w:val="left" w:pos="1420"/>
          <w:tab w:val="left" w:pos="1960"/>
        </w:tabs>
        <w:ind w:left="960"/>
        <w:rPr>
          <w:sz w:val="20"/>
          <w:szCs w:val="20"/>
        </w:rPr>
      </w:pPr>
      <w:r>
        <w:rPr>
          <w:rFonts w:ascii="Calibri" w:eastAsia="Calibri" w:hAnsi="Calibri" w:cs="Calibri"/>
        </w:rPr>
        <w:t>4m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4m</w:t>
      </w:r>
    </w:p>
    <w:p w:rsidR="0003479B" w:rsidRDefault="00457DDB">
      <w:pPr>
        <w:spacing w:line="27" w:lineRule="exact"/>
        <w:rPr>
          <w:rFonts w:ascii="Cambria Math" w:eastAsia="Cambria Math" w:hAnsi="Cambria Math" w:cs="Cambria Math"/>
          <w:sz w:val="5"/>
          <w:szCs w:val="5"/>
        </w:rPr>
      </w:pPr>
      <w:r>
        <w:rPr>
          <w:rFonts w:ascii="Cambria Math" w:eastAsia="Cambria Math" w:hAnsi="Cambria Math" w:cs="Cambria Math"/>
          <w:noProof/>
          <w:sz w:val="5"/>
          <w:szCs w:val="5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274320</wp:posOffset>
            </wp:positionH>
            <wp:positionV relativeFrom="paragraph">
              <wp:posOffset>-216535</wp:posOffset>
            </wp:positionV>
            <wp:extent cx="1584325" cy="229616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229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479B" w:rsidRDefault="00457DDB">
      <w:pPr>
        <w:tabs>
          <w:tab w:val="left" w:pos="1180"/>
          <w:tab w:val="left" w:pos="1680"/>
          <w:tab w:val="left" w:pos="2420"/>
        </w:tabs>
        <w:ind w:left="660"/>
        <w:rPr>
          <w:sz w:val="20"/>
          <w:szCs w:val="20"/>
        </w:rPr>
      </w:pPr>
      <w:r>
        <w:rPr>
          <w:rFonts w:ascii="Calibri" w:eastAsia="Calibri" w:hAnsi="Calibri" w:cs="Calibri"/>
        </w:rPr>
        <w:t>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B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4"/>
          <w:szCs w:val="34"/>
          <w:vertAlign w:val="subscript"/>
        </w:rPr>
        <w:t>D</w:t>
      </w: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21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ind w:left="1420"/>
        <w:rPr>
          <w:sz w:val="20"/>
          <w:szCs w:val="20"/>
        </w:rPr>
      </w:pPr>
      <w:r>
        <w:rPr>
          <w:rFonts w:ascii="Calibri" w:eastAsia="Calibri" w:hAnsi="Calibri" w:cs="Calibri"/>
        </w:rPr>
        <w:t>60V</w:t>
      </w:r>
    </w:p>
    <w:p w:rsidR="0003479B" w:rsidRDefault="0003479B">
      <w:pPr>
        <w:spacing w:line="88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</w:rPr>
        <w:t>Levhalar arasındaki elektriksel alan;</w:t>
      </w:r>
    </w:p>
    <w:p w:rsidR="0003479B" w:rsidRDefault="00457DDB">
      <w:pPr>
        <w:spacing w:line="52" w:lineRule="exact"/>
        <w:rPr>
          <w:rFonts w:ascii="Cambria Math" w:eastAsia="Cambria Math" w:hAnsi="Cambria Math" w:cs="Cambria Math"/>
          <w:sz w:val="5"/>
          <w:szCs w:val="5"/>
        </w:rPr>
      </w:pPr>
      <w:r>
        <w:rPr>
          <w:rFonts w:ascii="Cambria Math" w:eastAsia="Cambria Math" w:hAnsi="Cambria Math" w:cs="Cambria Math"/>
          <w:sz w:val="5"/>
          <w:szCs w:val="5"/>
        </w:rPr>
        <w:br w:type="column"/>
      </w:r>
    </w:p>
    <w:p w:rsidR="0003479B" w:rsidRDefault="00457DDB">
      <w:pPr>
        <w:ind w:left="1360"/>
        <w:rPr>
          <w:sz w:val="20"/>
          <w:szCs w:val="20"/>
        </w:rPr>
      </w:pPr>
      <w:r>
        <w:rPr>
          <w:rFonts w:ascii="Calibri" w:eastAsia="Calibri" w:hAnsi="Calibri" w:cs="Calibri"/>
        </w:rPr>
        <w:t>d</w:t>
      </w:r>
    </w:p>
    <w:p w:rsidR="0003479B" w:rsidRDefault="00457DD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  <w:r>
        <w:rPr>
          <w:rFonts w:ascii="Cambria Math" w:eastAsia="Cambria Math" w:hAnsi="Cambria Math" w:cs="Cambria Math"/>
          <w:noProof/>
          <w:sz w:val="5"/>
          <w:szCs w:val="5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158750</wp:posOffset>
            </wp:positionH>
            <wp:positionV relativeFrom="paragraph">
              <wp:posOffset>-80010</wp:posOffset>
            </wp:positionV>
            <wp:extent cx="1598295" cy="211455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15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* (+) yüklü bir cisim şekildeki levhalar</w:t>
      </w:r>
    </w:p>
    <w:p w:rsidR="0003479B" w:rsidRDefault="00457DDB">
      <w:pPr>
        <w:spacing w:line="320" w:lineRule="exact"/>
        <w:rPr>
          <w:rFonts w:ascii="Cambria Math" w:eastAsia="Cambria Math" w:hAnsi="Cambria Math" w:cs="Cambria Math"/>
          <w:sz w:val="5"/>
          <w:szCs w:val="5"/>
        </w:rPr>
      </w:pPr>
      <w:r>
        <w:rPr>
          <w:rFonts w:ascii="Cambria Math" w:eastAsia="Cambria Math" w:hAnsi="Cambria Math" w:cs="Cambria Math"/>
          <w:sz w:val="5"/>
          <w:szCs w:val="5"/>
        </w:rPr>
        <w:br w:type="column"/>
      </w: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  <w:sz w:val="19"/>
          <w:szCs w:val="19"/>
        </w:rPr>
        <w:t>d</w:t>
      </w:r>
    </w:p>
    <w:p w:rsidR="0003479B" w:rsidRDefault="00457DDB">
      <w:pPr>
        <w:rPr>
          <w:rFonts w:ascii="Cambria Math" w:eastAsia="Cambria Math" w:hAnsi="Cambria Math" w:cs="Cambria Math"/>
          <w:sz w:val="5"/>
          <w:szCs w:val="5"/>
        </w:rPr>
        <w:sectPr w:rsidR="0003479B">
          <w:type w:val="continuous"/>
          <w:pgSz w:w="16840" w:h="11906" w:orient="landscape"/>
          <w:pgMar w:top="660" w:right="2220" w:bottom="701" w:left="2040" w:header="0" w:footer="0" w:gutter="0"/>
          <w:cols w:num="5" w:space="708" w:equalWidth="0">
            <w:col w:w="120" w:space="1840"/>
            <w:col w:w="100" w:space="640"/>
            <w:col w:w="3180" w:space="860"/>
            <w:col w:w="3300" w:space="2440"/>
            <w:col w:w="100"/>
          </w:cols>
        </w:sectPr>
      </w:pPr>
      <w:r>
        <w:rPr>
          <w:rFonts w:ascii="Cambria Math" w:eastAsia="Cambria Math" w:hAnsi="Cambria Math" w:cs="Cambria Math"/>
          <w:noProof/>
          <w:sz w:val="5"/>
          <w:szCs w:val="5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-732790</wp:posOffset>
            </wp:positionH>
            <wp:positionV relativeFrom="paragraph">
              <wp:posOffset>-42545</wp:posOffset>
            </wp:positionV>
            <wp:extent cx="1598295" cy="219710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219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479B" w:rsidRDefault="00457DDB">
      <w:pPr>
        <w:spacing w:line="243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lastRenderedPageBreak/>
        <w:t xml:space="preserve">İletken </w:t>
      </w:r>
      <w:r>
        <w:rPr>
          <w:rFonts w:ascii="Calibri" w:eastAsia="Calibri" w:hAnsi="Calibri" w:cs="Calibri"/>
          <w:sz w:val="21"/>
          <w:szCs w:val="21"/>
        </w:rPr>
        <w:t>metal levhalar bir üretece bağlanırsa levhalar arasında elektriksel alan meydana gelir.</w:t>
      </w: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03479B">
      <w:pPr>
        <w:spacing w:line="326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</w:rPr>
        <w:t>* Oluşan elektriksel alan düzgündür.</w:t>
      </w:r>
    </w:p>
    <w:p w:rsidR="0003479B" w:rsidRDefault="0003479B">
      <w:pPr>
        <w:spacing w:line="269" w:lineRule="exact"/>
        <w:rPr>
          <w:rFonts w:ascii="Cambria Math" w:eastAsia="Cambria Math" w:hAnsi="Cambria Math" w:cs="Cambria Math"/>
          <w:sz w:val="5"/>
          <w:szCs w:val="5"/>
        </w:rPr>
      </w:pPr>
      <w:r>
        <w:rPr>
          <w:rFonts w:ascii="Cambria Math" w:eastAsia="Cambria Math" w:hAnsi="Cambria Math" w:cs="Cambria Math"/>
          <w:sz w:val="5"/>
          <w:szCs w:val="5"/>
        </w:rPr>
        <w:pict>
          <v:line id="Shape 75" o:spid="_x0000_s1100" style="position:absolute;z-index:251694080;visibility:visible;mso-wrap-distance-left:0;mso-wrap-distance-right:0" from="93.6pt,-26.5pt" to="102.8pt,-26.5pt" o:allowincell="f" strokeweight=".33864mm"/>
        </w:pict>
      </w:r>
    </w:p>
    <w:p w:rsidR="0003479B" w:rsidRDefault="00457DDB">
      <w:pPr>
        <w:spacing w:line="249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* Levhalar arası uzaklık arttıkça elektriksel alan azalır.</w:t>
      </w:r>
    </w:p>
    <w:p w:rsidR="0003479B" w:rsidRDefault="0003479B">
      <w:pPr>
        <w:spacing w:line="249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spacing w:line="247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* Levhalar arasında tüm noktalarda elektriksel alan aynıdır.</w:t>
      </w:r>
    </w:p>
    <w:p w:rsidR="0003479B" w:rsidRDefault="0003479B">
      <w:pPr>
        <w:spacing w:line="251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spacing w:line="249" w:lineRule="auto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* </w:t>
      </w:r>
      <w:r>
        <w:rPr>
          <w:rFonts w:ascii="Calibri" w:eastAsia="Calibri" w:hAnsi="Calibri" w:cs="Calibri"/>
        </w:rPr>
        <w:t>Levhalar arasına şekildeki gibi bir yük konulursa yüke;</w:t>
      </w:r>
    </w:p>
    <w:p w:rsidR="0003479B" w:rsidRDefault="0003479B">
      <w:pPr>
        <w:spacing w:line="249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ind w:left="12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F = q. E</w:t>
      </w:r>
    </w:p>
    <w:p w:rsidR="0003479B" w:rsidRDefault="0003479B">
      <w:pPr>
        <w:spacing w:line="2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</w:rPr>
        <w:t>kadarlık kuvvet etki eder.</w:t>
      </w:r>
    </w:p>
    <w:p w:rsidR="0003479B" w:rsidRDefault="00457DDB">
      <w:pPr>
        <w:spacing w:line="200" w:lineRule="exact"/>
        <w:rPr>
          <w:rFonts w:ascii="Cambria Math" w:eastAsia="Cambria Math" w:hAnsi="Cambria Math" w:cs="Cambria Math"/>
          <w:sz w:val="5"/>
          <w:szCs w:val="5"/>
        </w:rPr>
      </w:pPr>
      <w:r>
        <w:rPr>
          <w:rFonts w:ascii="Cambria Math" w:eastAsia="Cambria Math" w:hAnsi="Cambria Math" w:cs="Cambria Math"/>
          <w:sz w:val="5"/>
          <w:szCs w:val="5"/>
        </w:rPr>
        <w:br w:type="column"/>
      </w:r>
    </w:p>
    <w:p w:rsidR="0003479B" w:rsidRDefault="0003479B">
      <w:pPr>
        <w:spacing w:line="336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ind w:left="9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E= 60/12 = 5 N/C</w:t>
      </w:r>
    </w:p>
    <w:p w:rsidR="0003479B" w:rsidRDefault="0003479B">
      <w:pPr>
        <w:spacing w:line="27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spacing w:line="249" w:lineRule="auto"/>
        <w:rPr>
          <w:sz w:val="20"/>
          <w:szCs w:val="20"/>
        </w:rPr>
      </w:pPr>
      <w:r>
        <w:rPr>
          <w:rFonts w:ascii="Calibri" w:eastAsia="Calibri" w:hAnsi="Calibri" w:cs="Calibri"/>
        </w:rPr>
        <w:t>* Elektriksel potansiyel ise (+) kutuptan (-) kutba giderken azalır.</w:t>
      </w:r>
    </w:p>
    <w:p w:rsidR="0003479B" w:rsidRDefault="0003479B">
      <w:pPr>
        <w:spacing w:line="249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spacing w:line="223" w:lineRule="auto"/>
        <w:ind w:left="1280" w:right="300" w:hanging="1276"/>
        <w:rPr>
          <w:sz w:val="20"/>
          <w:szCs w:val="20"/>
        </w:rPr>
      </w:pPr>
      <w:r>
        <w:rPr>
          <w:rFonts w:ascii="Calibri" w:eastAsia="Calibri" w:hAnsi="Calibri" w:cs="Calibri"/>
        </w:rPr>
        <w:t>A noktasındaki elektrik potansiyel V</w:t>
      </w:r>
      <w:r>
        <w:rPr>
          <w:rFonts w:ascii="Calibri" w:eastAsia="Calibri" w:hAnsi="Calibri" w:cs="Calibri"/>
          <w:sz w:val="27"/>
          <w:szCs w:val="27"/>
          <w:vertAlign w:val="subscript"/>
        </w:rPr>
        <w:t>A</w:t>
      </w:r>
      <w:r>
        <w:rPr>
          <w:rFonts w:ascii="Calibri" w:eastAsia="Calibri" w:hAnsi="Calibri" w:cs="Calibri"/>
        </w:rPr>
        <w:t>= 60 V</w:t>
      </w:r>
    </w:p>
    <w:p w:rsidR="0003479B" w:rsidRDefault="0003479B">
      <w:pPr>
        <w:spacing w:line="25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spacing w:line="232" w:lineRule="auto"/>
        <w:ind w:left="1260" w:right="320" w:hanging="1252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 xml:space="preserve">B noktasındaki elektrik </w:t>
      </w:r>
      <w:r>
        <w:rPr>
          <w:rFonts w:ascii="Calibri" w:eastAsia="Calibri" w:hAnsi="Calibri" w:cs="Calibri"/>
          <w:sz w:val="21"/>
          <w:szCs w:val="21"/>
        </w:rPr>
        <w:t>potansiyel V</w:t>
      </w:r>
      <w:r>
        <w:rPr>
          <w:rFonts w:ascii="Calibri" w:eastAsia="Calibri" w:hAnsi="Calibri" w:cs="Calibri"/>
          <w:sz w:val="26"/>
          <w:szCs w:val="26"/>
          <w:vertAlign w:val="subscript"/>
        </w:rPr>
        <w:t>B</w:t>
      </w:r>
      <w:r>
        <w:rPr>
          <w:rFonts w:ascii="Calibri" w:eastAsia="Calibri" w:hAnsi="Calibri" w:cs="Calibri"/>
          <w:sz w:val="21"/>
          <w:szCs w:val="21"/>
        </w:rPr>
        <w:t xml:space="preserve"> = 40 V</w:t>
      </w:r>
    </w:p>
    <w:p w:rsidR="0003479B" w:rsidRDefault="0003479B">
      <w:pPr>
        <w:spacing w:line="252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</w:rPr>
        <w:t>C noktasındaki elektrik potansiyel</w:t>
      </w:r>
    </w:p>
    <w:p w:rsidR="0003479B" w:rsidRDefault="0003479B">
      <w:pPr>
        <w:spacing w:line="178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ind w:left="1280"/>
        <w:rPr>
          <w:sz w:val="20"/>
          <w:szCs w:val="20"/>
        </w:rPr>
      </w:pPr>
      <w:r>
        <w:rPr>
          <w:rFonts w:ascii="Calibri" w:eastAsia="Calibri" w:hAnsi="Calibri" w:cs="Calibri"/>
        </w:rPr>
        <w:t>V</w:t>
      </w:r>
      <w:r>
        <w:rPr>
          <w:rFonts w:ascii="Calibri" w:eastAsia="Calibri" w:hAnsi="Calibri" w:cs="Calibri"/>
          <w:sz w:val="27"/>
          <w:szCs w:val="27"/>
          <w:vertAlign w:val="subscript"/>
        </w:rPr>
        <w:t>C</w:t>
      </w:r>
      <w:r>
        <w:rPr>
          <w:rFonts w:ascii="Calibri" w:eastAsia="Calibri" w:hAnsi="Calibri" w:cs="Calibri"/>
        </w:rPr>
        <w:t>= 20 V</w:t>
      </w:r>
    </w:p>
    <w:p w:rsidR="0003479B" w:rsidRDefault="0003479B">
      <w:pPr>
        <w:spacing w:line="299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</w:rPr>
        <w:t>D noktasındaki elektrik potansiyel</w:t>
      </w:r>
    </w:p>
    <w:p w:rsidR="0003479B" w:rsidRDefault="0003479B">
      <w:pPr>
        <w:spacing w:line="175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V</w:t>
      </w:r>
      <w:r>
        <w:rPr>
          <w:rFonts w:ascii="Calibri" w:eastAsia="Calibri" w:hAnsi="Calibri" w:cs="Calibri"/>
          <w:sz w:val="27"/>
          <w:szCs w:val="27"/>
          <w:vertAlign w:val="subscript"/>
        </w:rPr>
        <w:t>D</w:t>
      </w:r>
      <w:r>
        <w:rPr>
          <w:rFonts w:ascii="Calibri" w:eastAsia="Calibri" w:hAnsi="Calibri" w:cs="Calibri"/>
        </w:rPr>
        <w:t>= 0 V</w:t>
      </w:r>
    </w:p>
    <w:p w:rsidR="0003479B" w:rsidRDefault="0003479B">
      <w:pPr>
        <w:tabs>
          <w:tab w:val="left" w:pos="900"/>
          <w:tab w:val="left" w:pos="1720"/>
          <w:tab w:val="left" w:pos="3080"/>
        </w:tabs>
        <w:rPr>
          <w:sz w:val="20"/>
          <w:szCs w:val="20"/>
        </w:rPr>
      </w:pPr>
      <w:r w:rsidRPr="0003479B">
        <w:rPr>
          <w:rFonts w:ascii="Calibri" w:eastAsia="Calibri" w:hAnsi="Calibri" w:cs="Calibri"/>
        </w:rPr>
        <w:pict>
          <v:line id="Shape 76" o:spid="_x0000_s1101" style="position:absolute;z-index:251695104;visibility:visible;mso-wrap-distance-left:0;mso-wrap-distance-right:0" from="-202.4pt,12.1pt" to="570.35pt,12.1pt" o:allowincell="f" strokecolor="#622423" strokeweight="3pt"/>
        </w:pict>
      </w:r>
      <w:r w:rsidRPr="0003479B">
        <w:rPr>
          <w:rFonts w:ascii="Calibri" w:eastAsia="Calibri" w:hAnsi="Calibri" w:cs="Calibri"/>
        </w:rPr>
        <w:pict>
          <v:line id="Shape 77" o:spid="_x0000_s1102" style="position:absolute;z-index:251696128;visibility:visible;mso-wrap-distance-left:0;mso-wrap-distance-right:0" from="-202.4pt,14.65pt" to="570.35pt,14.65pt" o:allowincell="f" strokecolor="#622423" strokeweight=".72pt"/>
        </w:pict>
      </w:r>
      <w:r w:rsidR="00457DDB">
        <w:rPr>
          <w:rFonts w:ascii="Calibri" w:eastAsia="Calibri" w:hAnsi="Calibri" w:cs="Calibri"/>
        </w:rPr>
        <w:br w:type="column"/>
      </w:r>
      <w:r w:rsidR="00457DDB">
        <w:rPr>
          <w:rFonts w:ascii="Calibri" w:eastAsia="Calibri" w:hAnsi="Calibri" w:cs="Calibri"/>
        </w:rPr>
        <w:lastRenderedPageBreak/>
        <w:t>arasında</w:t>
      </w:r>
      <w:r w:rsidR="00457DDB">
        <w:rPr>
          <w:sz w:val="20"/>
          <w:szCs w:val="20"/>
        </w:rPr>
        <w:tab/>
      </w:r>
      <w:r w:rsidR="00457DDB">
        <w:rPr>
          <w:rFonts w:ascii="Calibri" w:eastAsia="Calibri" w:hAnsi="Calibri" w:cs="Calibri"/>
        </w:rPr>
        <w:t>serbest</w:t>
      </w:r>
      <w:r w:rsidR="00457DDB">
        <w:rPr>
          <w:sz w:val="20"/>
          <w:szCs w:val="20"/>
        </w:rPr>
        <w:tab/>
      </w:r>
      <w:r w:rsidR="00457DDB">
        <w:rPr>
          <w:rFonts w:ascii="Calibri" w:eastAsia="Calibri" w:hAnsi="Calibri" w:cs="Calibri"/>
        </w:rPr>
        <w:t>bırakıldığında</w:t>
      </w:r>
      <w:r w:rsidR="00457DDB">
        <w:rPr>
          <w:sz w:val="20"/>
          <w:szCs w:val="20"/>
        </w:rPr>
        <w:tab/>
      </w:r>
      <w:r w:rsidR="00457DDB">
        <w:rPr>
          <w:rFonts w:ascii="Calibri" w:eastAsia="Calibri" w:hAnsi="Calibri" w:cs="Calibri"/>
          <w:sz w:val="21"/>
          <w:szCs w:val="21"/>
        </w:rPr>
        <w:t>(-)</w:t>
      </w:r>
    </w:p>
    <w:p w:rsidR="0003479B" w:rsidRDefault="00457DDB">
      <w:pPr>
        <w:tabs>
          <w:tab w:val="left" w:pos="820"/>
          <w:tab w:val="left" w:pos="1500"/>
          <w:tab w:val="left" w:pos="236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levhaya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doğru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hızlanır.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(yerçekimi</w:t>
      </w: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</w:rPr>
        <w:t>önemsiz)</w:t>
      </w:r>
    </w:p>
    <w:p w:rsidR="0003479B" w:rsidRDefault="0003479B">
      <w:pPr>
        <w:spacing w:line="269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</w:rPr>
        <w:t>* q yükünün (-) levhaya çarpma hızı</w:t>
      </w: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</w:rPr>
        <w:t>hesaplanabilir.</w:t>
      </w:r>
    </w:p>
    <w:p w:rsidR="0003479B" w:rsidRDefault="0003479B">
      <w:pPr>
        <w:spacing w:line="269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</w:rPr>
        <w:t>* q yük</w:t>
      </w:r>
      <w:r>
        <w:rPr>
          <w:rFonts w:ascii="Calibri" w:eastAsia="Calibri" w:hAnsi="Calibri" w:cs="Calibri"/>
        </w:rPr>
        <w:t>ünün kazandığı kinetik enerji</w:t>
      </w: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</w:rPr>
        <w:t>sistem tarafından yapılan işe eşittir.</w:t>
      </w:r>
    </w:p>
    <w:p w:rsidR="0003479B" w:rsidRDefault="0003479B">
      <w:pPr>
        <w:spacing w:line="267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</w:rPr>
        <w:t>* Gerekli işlemler yapılırsa yapılan iş</w:t>
      </w:r>
    </w:p>
    <w:p w:rsidR="0003479B" w:rsidRDefault="00457DDB">
      <w:pPr>
        <w:rPr>
          <w:sz w:val="20"/>
          <w:szCs w:val="20"/>
        </w:rPr>
      </w:pPr>
      <w:r>
        <w:rPr>
          <w:rFonts w:ascii="Calibri" w:eastAsia="Calibri" w:hAnsi="Calibri" w:cs="Calibri"/>
        </w:rPr>
        <w:t>yani cismin kazanacağı kinetik enerji;</w:t>
      </w:r>
    </w:p>
    <w:p w:rsidR="0003479B" w:rsidRDefault="00457DDB">
      <w:pPr>
        <w:tabs>
          <w:tab w:val="left" w:pos="1800"/>
          <w:tab w:val="left" w:pos="2240"/>
        </w:tabs>
        <w:spacing w:line="182" w:lineRule="auto"/>
        <w:ind w:left="740"/>
        <w:rPr>
          <w:sz w:val="20"/>
          <w:szCs w:val="20"/>
        </w:rPr>
      </w:pP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4"/>
          <w:szCs w:val="24"/>
        </w:rPr>
        <w:t>=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4"/>
          <w:szCs w:val="24"/>
        </w:rPr>
        <w:t>.</w:t>
      </w:r>
    </w:p>
    <w:p w:rsidR="0003479B" w:rsidRDefault="0003479B">
      <w:pPr>
        <w:spacing w:line="340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spacing w:line="244" w:lineRule="auto"/>
        <w:ind w:right="20"/>
        <w:rPr>
          <w:sz w:val="20"/>
          <w:szCs w:val="20"/>
        </w:rPr>
      </w:pPr>
      <w:r>
        <w:rPr>
          <w:rFonts w:ascii="Calibri" w:eastAsia="Calibri" w:hAnsi="Calibri" w:cs="Calibri"/>
        </w:rPr>
        <w:t>* Görüldüğü gibi cismin kazanacağı kinetik enerji ve hız d uzaklığına bağlı değildir.</w:t>
      </w:r>
    </w:p>
    <w:p w:rsidR="0003479B" w:rsidRDefault="00457DDB">
      <w:pPr>
        <w:spacing w:line="1" w:lineRule="exact"/>
        <w:rPr>
          <w:rFonts w:ascii="Cambria Math" w:eastAsia="Cambria Math" w:hAnsi="Cambria Math" w:cs="Cambria Math"/>
          <w:sz w:val="5"/>
          <w:szCs w:val="5"/>
        </w:rPr>
      </w:pPr>
      <w:r>
        <w:rPr>
          <w:rFonts w:ascii="Cambria Math" w:eastAsia="Cambria Math" w:hAnsi="Cambria Math" w:cs="Cambria Math"/>
          <w:sz w:val="5"/>
          <w:szCs w:val="5"/>
        </w:rPr>
        <w:br w:type="column"/>
      </w:r>
    </w:p>
    <w:p w:rsidR="0003479B" w:rsidRDefault="00457DDB">
      <w:pPr>
        <w:numPr>
          <w:ilvl w:val="0"/>
          <w:numId w:val="6"/>
        </w:numPr>
        <w:tabs>
          <w:tab w:val="left" w:pos="239"/>
        </w:tabs>
        <w:spacing w:line="244" w:lineRule="auto"/>
        <w:ind w:left="1" w:hanging="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Levhalar </w:t>
      </w:r>
      <w:r>
        <w:rPr>
          <w:rFonts w:ascii="Calibri" w:eastAsia="Calibri" w:hAnsi="Calibri" w:cs="Calibri"/>
        </w:rPr>
        <w:t>arasına (-) yüklü bir q cismi ilk hızla fırlatılırsa cisim bir süre sonra yavaşlar ve durur.</w:t>
      </w:r>
    </w:p>
    <w:p w:rsidR="0003479B" w:rsidRDefault="0003479B">
      <w:pPr>
        <w:spacing w:line="255" w:lineRule="exact"/>
        <w:rPr>
          <w:rFonts w:ascii="Calibri" w:eastAsia="Calibri" w:hAnsi="Calibri" w:cs="Calibri"/>
        </w:rPr>
      </w:pPr>
    </w:p>
    <w:p w:rsidR="0003479B" w:rsidRDefault="00457DDB">
      <w:pPr>
        <w:numPr>
          <w:ilvl w:val="0"/>
          <w:numId w:val="6"/>
        </w:numPr>
        <w:tabs>
          <w:tab w:val="left" w:pos="270"/>
        </w:tabs>
        <w:spacing w:line="249" w:lineRule="auto"/>
        <w:ind w:left="1" w:hanging="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Cismin kaybettiği enerji sistem tarafından yapılan işe eşittir.</w:t>
      </w:r>
    </w:p>
    <w:p w:rsidR="0003479B" w:rsidRDefault="0003479B">
      <w:pPr>
        <w:spacing w:line="248" w:lineRule="exact"/>
        <w:rPr>
          <w:rFonts w:ascii="Calibri" w:eastAsia="Calibri" w:hAnsi="Calibri" w:cs="Calibri"/>
        </w:rPr>
      </w:pPr>
    </w:p>
    <w:p w:rsidR="0003479B" w:rsidRDefault="00457DDB">
      <w:pPr>
        <w:numPr>
          <w:ilvl w:val="0"/>
          <w:numId w:val="6"/>
        </w:numPr>
        <w:tabs>
          <w:tab w:val="left" w:pos="275"/>
        </w:tabs>
        <w:spacing w:line="249" w:lineRule="auto"/>
        <w:ind w:left="1" w:hanging="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q yükü x kadar yol alıp geri dönüyorsa;</w:t>
      </w:r>
    </w:p>
    <w:p w:rsidR="0003479B" w:rsidRDefault="00457DDB">
      <w:pPr>
        <w:tabs>
          <w:tab w:val="left" w:pos="1920"/>
        </w:tabs>
        <w:spacing w:line="182" w:lineRule="auto"/>
        <w:ind w:left="1121"/>
        <w:rPr>
          <w:sz w:val="20"/>
          <w:szCs w:val="20"/>
        </w:rPr>
      </w:pPr>
      <w:r>
        <w:rPr>
          <w:rFonts w:ascii="Cambria Math" w:eastAsia="Cambria Math" w:hAnsi="Cambria Math" w:cs="Cambria Math"/>
          <w:sz w:val="20"/>
          <w:szCs w:val="20"/>
        </w:rPr>
        <w:t>=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20"/>
          <w:szCs w:val="20"/>
        </w:rPr>
        <w:t>.</w:t>
      </w:r>
    </w:p>
    <w:p w:rsidR="0003479B" w:rsidRDefault="00457DDB">
      <w:pPr>
        <w:tabs>
          <w:tab w:val="left" w:pos="1760"/>
          <w:tab w:val="left" w:pos="2060"/>
        </w:tabs>
        <w:spacing w:line="180" w:lineRule="auto"/>
        <w:ind w:left="981"/>
        <w:rPr>
          <w:sz w:val="20"/>
          <w:szCs w:val="20"/>
        </w:rPr>
      </w:pPr>
      <w:r>
        <w:rPr>
          <w:rFonts w:ascii="Cambria Math" w:eastAsia="Cambria Math" w:hAnsi="Cambria Math" w:cs="Cambria Math"/>
          <w:sz w:val="16"/>
          <w:szCs w:val="16"/>
        </w:rPr>
        <w:t>=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6"/>
          <w:szCs w:val="16"/>
        </w:rPr>
        <w:t>.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sz w:val="16"/>
          <w:szCs w:val="16"/>
        </w:rPr>
        <w:t>.</w:t>
      </w:r>
    </w:p>
    <w:p w:rsidR="0003479B" w:rsidRDefault="0003479B">
      <w:pPr>
        <w:spacing w:line="356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spacing w:line="201" w:lineRule="auto"/>
        <w:ind w:left="1321" w:right="980" w:hanging="14134"/>
        <w:rPr>
          <w:sz w:val="20"/>
          <w:szCs w:val="20"/>
        </w:rPr>
      </w:pPr>
      <w:r>
        <w:rPr>
          <w:rFonts w:ascii="Cambria Math" w:eastAsia="Cambria Math" w:hAnsi="Cambria Math" w:cs="Cambria Math"/>
          <w:sz w:val="6"/>
          <w:szCs w:val="6"/>
        </w:rPr>
        <w:t>= . .</w:t>
      </w:r>
    </w:p>
    <w:p w:rsidR="0003479B" w:rsidRDefault="0003479B">
      <w:pPr>
        <w:spacing w:line="201" w:lineRule="auto"/>
        <w:ind w:left="1321" w:right="980" w:hanging="14134"/>
        <w:rPr>
          <w:rFonts w:ascii="Cambria Math" w:eastAsia="Cambria Math" w:hAnsi="Cambria Math" w:cs="Cambria Math"/>
          <w:sz w:val="5"/>
          <w:szCs w:val="5"/>
        </w:rPr>
        <w:sectPr w:rsidR="0003479B">
          <w:type w:val="continuous"/>
          <w:pgSz w:w="16840" w:h="11906" w:orient="landscape"/>
          <w:pgMar w:top="660" w:right="720" w:bottom="701" w:left="720" w:header="0" w:footer="0" w:gutter="0"/>
          <w:cols w:num="4" w:space="708" w:equalWidth="0">
            <w:col w:w="3320" w:space="700"/>
            <w:col w:w="3320" w:space="720"/>
            <w:col w:w="3320" w:space="699"/>
            <w:col w:w="3321"/>
          </w:cols>
        </w:sectPr>
      </w:pPr>
      <w:r>
        <w:rPr>
          <w:rFonts w:ascii="Cambria Math" w:eastAsia="Cambria Math" w:hAnsi="Cambria Math" w:cs="Cambria Math"/>
          <w:sz w:val="5"/>
          <w:szCs w:val="5"/>
        </w:rPr>
        <w:pict>
          <v:line id="Shape 78" o:spid="_x0000_s1103" style="position:absolute;left:0;text-align:left;z-index:251697152;visibility:visible;mso-wrap-distance-left:0;mso-wrap-distance-right:0" from="93.25pt,3.6pt" to="102.45pt,3.6pt" o:allowincell="f" strokeweight=".33864mm"/>
        </w:pict>
      </w:r>
    </w:p>
    <w:p w:rsidR="0003479B" w:rsidRDefault="0003479B">
      <w:pPr>
        <w:spacing w:line="266" w:lineRule="exact"/>
        <w:rPr>
          <w:rFonts w:ascii="Cambria Math" w:eastAsia="Cambria Math" w:hAnsi="Cambria Math" w:cs="Cambria Math"/>
          <w:sz w:val="5"/>
          <w:szCs w:val="5"/>
        </w:rPr>
      </w:pPr>
    </w:p>
    <w:p w:rsidR="0003479B" w:rsidRDefault="00457DDB">
      <w:pPr>
        <w:tabs>
          <w:tab w:val="left" w:pos="14700"/>
        </w:tabs>
        <w:spacing w:line="239" w:lineRule="auto"/>
        <w:rPr>
          <w:sz w:val="20"/>
          <w:szCs w:val="20"/>
        </w:rPr>
      </w:pPr>
      <w:r>
        <w:rPr>
          <w:rFonts w:ascii="Cambria" w:eastAsia="Cambria" w:hAnsi="Cambria" w:cs="Cambria"/>
        </w:rPr>
        <w:t xml:space="preserve">FATİH KARA – KARASU ANADOLU İMAM HATİP LİSESİ  </w:t>
      </w:r>
      <w:hyperlink r:id="rId15" w:history="1">
        <w:r w:rsidRPr="002E4BC5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</w:rPr>
        <w:t>Sayfa 3</w:t>
      </w:r>
    </w:p>
    <w:sectPr w:rsidR="0003479B" w:rsidSect="0003479B">
      <w:type w:val="continuous"/>
      <w:pgSz w:w="16840" w:h="11906" w:orient="landscape"/>
      <w:pgMar w:top="660" w:right="720" w:bottom="701" w:left="720" w:header="0" w:footer="0" w:gutter="0"/>
      <w:cols w:space="708" w:equalWidth="0">
        <w:col w:w="154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0DB66960"/>
    <w:lvl w:ilvl="0" w:tplc="EC32FC86">
      <w:start w:val="1"/>
      <w:numFmt w:val="bullet"/>
      <w:lvlText w:val="*"/>
      <w:lvlJc w:val="left"/>
    </w:lvl>
    <w:lvl w:ilvl="1" w:tplc="2ABCD89C">
      <w:numFmt w:val="decimal"/>
      <w:lvlText w:val=""/>
      <w:lvlJc w:val="left"/>
    </w:lvl>
    <w:lvl w:ilvl="2" w:tplc="6674D17C">
      <w:numFmt w:val="decimal"/>
      <w:lvlText w:val=""/>
      <w:lvlJc w:val="left"/>
    </w:lvl>
    <w:lvl w:ilvl="3" w:tplc="11E02AF8">
      <w:numFmt w:val="decimal"/>
      <w:lvlText w:val=""/>
      <w:lvlJc w:val="left"/>
    </w:lvl>
    <w:lvl w:ilvl="4" w:tplc="C5282638">
      <w:numFmt w:val="decimal"/>
      <w:lvlText w:val=""/>
      <w:lvlJc w:val="left"/>
    </w:lvl>
    <w:lvl w:ilvl="5" w:tplc="8DBAB1F0">
      <w:numFmt w:val="decimal"/>
      <w:lvlText w:val=""/>
      <w:lvlJc w:val="left"/>
    </w:lvl>
    <w:lvl w:ilvl="6" w:tplc="F1969852">
      <w:numFmt w:val="decimal"/>
      <w:lvlText w:val=""/>
      <w:lvlJc w:val="left"/>
    </w:lvl>
    <w:lvl w:ilvl="7" w:tplc="047C5E54">
      <w:numFmt w:val="decimal"/>
      <w:lvlText w:val=""/>
      <w:lvlJc w:val="left"/>
    </w:lvl>
    <w:lvl w:ilvl="8" w:tplc="52C48F72">
      <w:numFmt w:val="decimal"/>
      <w:lvlText w:val=""/>
      <w:lvlJc w:val="left"/>
    </w:lvl>
  </w:abstractNum>
  <w:abstractNum w:abstractNumId="1">
    <w:nsid w:val="2AE8944A"/>
    <w:multiLevelType w:val="hybridMultilevel"/>
    <w:tmpl w:val="9E802B96"/>
    <w:lvl w:ilvl="0" w:tplc="861C6D02">
      <w:start w:val="1"/>
      <w:numFmt w:val="bullet"/>
      <w:lvlText w:val="*"/>
      <w:lvlJc w:val="left"/>
    </w:lvl>
    <w:lvl w:ilvl="1" w:tplc="455C4494">
      <w:numFmt w:val="decimal"/>
      <w:lvlText w:val=""/>
      <w:lvlJc w:val="left"/>
    </w:lvl>
    <w:lvl w:ilvl="2" w:tplc="4BB4B2C2">
      <w:numFmt w:val="decimal"/>
      <w:lvlText w:val=""/>
      <w:lvlJc w:val="left"/>
    </w:lvl>
    <w:lvl w:ilvl="3" w:tplc="6398337C">
      <w:numFmt w:val="decimal"/>
      <w:lvlText w:val=""/>
      <w:lvlJc w:val="left"/>
    </w:lvl>
    <w:lvl w:ilvl="4" w:tplc="A420FD06">
      <w:numFmt w:val="decimal"/>
      <w:lvlText w:val=""/>
      <w:lvlJc w:val="left"/>
    </w:lvl>
    <w:lvl w:ilvl="5" w:tplc="68A4F2EA">
      <w:numFmt w:val="decimal"/>
      <w:lvlText w:val=""/>
      <w:lvlJc w:val="left"/>
    </w:lvl>
    <w:lvl w:ilvl="6" w:tplc="BE7646AA">
      <w:numFmt w:val="decimal"/>
      <w:lvlText w:val=""/>
      <w:lvlJc w:val="left"/>
    </w:lvl>
    <w:lvl w:ilvl="7" w:tplc="7D2A5A80">
      <w:numFmt w:val="decimal"/>
      <w:lvlText w:val=""/>
      <w:lvlJc w:val="left"/>
    </w:lvl>
    <w:lvl w:ilvl="8" w:tplc="7A326138">
      <w:numFmt w:val="decimal"/>
      <w:lvlText w:val=""/>
      <w:lvlJc w:val="left"/>
    </w:lvl>
  </w:abstractNum>
  <w:abstractNum w:abstractNumId="2">
    <w:nsid w:val="3D1B58BA"/>
    <w:multiLevelType w:val="hybridMultilevel"/>
    <w:tmpl w:val="6DBA0DB8"/>
    <w:lvl w:ilvl="0" w:tplc="9BE41ECA">
      <w:start w:val="1"/>
      <w:numFmt w:val="bullet"/>
      <w:lvlText w:val="*"/>
      <w:lvlJc w:val="left"/>
    </w:lvl>
    <w:lvl w:ilvl="1" w:tplc="B4FCCFA2">
      <w:numFmt w:val="decimal"/>
      <w:lvlText w:val=""/>
      <w:lvlJc w:val="left"/>
    </w:lvl>
    <w:lvl w:ilvl="2" w:tplc="18583A4A">
      <w:numFmt w:val="decimal"/>
      <w:lvlText w:val=""/>
      <w:lvlJc w:val="left"/>
    </w:lvl>
    <w:lvl w:ilvl="3" w:tplc="96E0A06A">
      <w:numFmt w:val="decimal"/>
      <w:lvlText w:val=""/>
      <w:lvlJc w:val="left"/>
    </w:lvl>
    <w:lvl w:ilvl="4" w:tplc="88E669C0">
      <w:numFmt w:val="decimal"/>
      <w:lvlText w:val=""/>
      <w:lvlJc w:val="left"/>
    </w:lvl>
    <w:lvl w:ilvl="5" w:tplc="540A5E00">
      <w:numFmt w:val="decimal"/>
      <w:lvlText w:val=""/>
      <w:lvlJc w:val="left"/>
    </w:lvl>
    <w:lvl w:ilvl="6" w:tplc="9B70C04E">
      <w:numFmt w:val="decimal"/>
      <w:lvlText w:val=""/>
      <w:lvlJc w:val="left"/>
    </w:lvl>
    <w:lvl w:ilvl="7" w:tplc="EAEAC0A2">
      <w:numFmt w:val="decimal"/>
      <w:lvlText w:val=""/>
      <w:lvlJc w:val="left"/>
    </w:lvl>
    <w:lvl w:ilvl="8" w:tplc="7C402ACA">
      <w:numFmt w:val="decimal"/>
      <w:lvlText w:val=""/>
      <w:lvlJc w:val="left"/>
    </w:lvl>
  </w:abstractNum>
  <w:abstractNum w:abstractNumId="3">
    <w:nsid w:val="46E87CCD"/>
    <w:multiLevelType w:val="hybridMultilevel"/>
    <w:tmpl w:val="B510C576"/>
    <w:lvl w:ilvl="0" w:tplc="F33E2978">
      <w:start w:val="1"/>
      <w:numFmt w:val="bullet"/>
      <w:lvlText w:val="*"/>
      <w:lvlJc w:val="left"/>
    </w:lvl>
    <w:lvl w:ilvl="1" w:tplc="395CFEC6">
      <w:numFmt w:val="decimal"/>
      <w:lvlText w:val=""/>
      <w:lvlJc w:val="left"/>
    </w:lvl>
    <w:lvl w:ilvl="2" w:tplc="AA8A14E6">
      <w:numFmt w:val="decimal"/>
      <w:lvlText w:val=""/>
      <w:lvlJc w:val="left"/>
    </w:lvl>
    <w:lvl w:ilvl="3" w:tplc="FB00F912">
      <w:numFmt w:val="decimal"/>
      <w:lvlText w:val=""/>
      <w:lvlJc w:val="left"/>
    </w:lvl>
    <w:lvl w:ilvl="4" w:tplc="ED009EA4">
      <w:numFmt w:val="decimal"/>
      <w:lvlText w:val=""/>
      <w:lvlJc w:val="left"/>
    </w:lvl>
    <w:lvl w:ilvl="5" w:tplc="942844EE">
      <w:numFmt w:val="decimal"/>
      <w:lvlText w:val=""/>
      <w:lvlJc w:val="left"/>
    </w:lvl>
    <w:lvl w:ilvl="6" w:tplc="B100D1F2">
      <w:numFmt w:val="decimal"/>
      <w:lvlText w:val=""/>
      <w:lvlJc w:val="left"/>
    </w:lvl>
    <w:lvl w:ilvl="7" w:tplc="D77E8FEA">
      <w:numFmt w:val="decimal"/>
      <w:lvlText w:val=""/>
      <w:lvlJc w:val="left"/>
    </w:lvl>
    <w:lvl w:ilvl="8" w:tplc="A2D8BB98">
      <w:numFmt w:val="decimal"/>
      <w:lvlText w:val=""/>
      <w:lvlJc w:val="left"/>
    </w:lvl>
  </w:abstractNum>
  <w:abstractNum w:abstractNumId="4">
    <w:nsid w:val="507ED7AB"/>
    <w:multiLevelType w:val="hybridMultilevel"/>
    <w:tmpl w:val="F84E55DA"/>
    <w:lvl w:ilvl="0" w:tplc="DF44C3E8">
      <w:start w:val="1"/>
      <w:numFmt w:val="bullet"/>
      <w:lvlText w:val="*"/>
      <w:lvlJc w:val="left"/>
    </w:lvl>
    <w:lvl w:ilvl="1" w:tplc="25688552">
      <w:numFmt w:val="decimal"/>
      <w:lvlText w:val=""/>
      <w:lvlJc w:val="left"/>
    </w:lvl>
    <w:lvl w:ilvl="2" w:tplc="1638AB98">
      <w:numFmt w:val="decimal"/>
      <w:lvlText w:val=""/>
      <w:lvlJc w:val="left"/>
    </w:lvl>
    <w:lvl w:ilvl="3" w:tplc="8B861C00">
      <w:numFmt w:val="decimal"/>
      <w:lvlText w:val=""/>
      <w:lvlJc w:val="left"/>
    </w:lvl>
    <w:lvl w:ilvl="4" w:tplc="845054B2">
      <w:numFmt w:val="decimal"/>
      <w:lvlText w:val=""/>
      <w:lvlJc w:val="left"/>
    </w:lvl>
    <w:lvl w:ilvl="5" w:tplc="9CDAE714">
      <w:numFmt w:val="decimal"/>
      <w:lvlText w:val=""/>
      <w:lvlJc w:val="left"/>
    </w:lvl>
    <w:lvl w:ilvl="6" w:tplc="958CC23C">
      <w:numFmt w:val="decimal"/>
      <w:lvlText w:val=""/>
      <w:lvlJc w:val="left"/>
    </w:lvl>
    <w:lvl w:ilvl="7" w:tplc="2B3AC0D6">
      <w:numFmt w:val="decimal"/>
      <w:lvlText w:val=""/>
      <w:lvlJc w:val="left"/>
    </w:lvl>
    <w:lvl w:ilvl="8" w:tplc="8E30514C">
      <w:numFmt w:val="decimal"/>
      <w:lvlText w:val=""/>
      <w:lvlJc w:val="left"/>
    </w:lvl>
  </w:abstractNum>
  <w:abstractNum w:abstractNumId="5">
    <w:nsid w:val="625558EC"/>
    <w:multiLevelType w:val="hybridMultilevel"/>
    <w:tmpl w:val="2098BE4A"/>
    <w:lvl w:ilvl="0" w:tplc="C634677C">
      <w:start w:val="1"/>
      <w:numFmt w:val="bullet"/>
      <w:lvlText w:val="*"/>
      <w:lvlJc w:val="left"/>
    </w:lvl>
    <w:lvl w:ilvl="1" w:tplc="73645634">
      <w:numFmt w:val="decimal"/>
      <w:lvlText w:val=""/>
      <w:lvlJc w:val="left"/>
    </w:lvl>
    <w:lvl w:ilvl="2" w:tplc="91587804">
      <w:numFmt w:val="decimal"/>
      <w:lvlText w:val=""/>
      <w:lvlJc w:val="left"/>
    </w:lvl>
    <w:lvl w:ilvl="3" w:tplc="B44C3B28">
      <w:numFmt w:val="decimal"/>
      <w:lvlText w:val=""/>
      <w:lvlJc w:val="left"/>
    </w:lvl>
    <w:lvl w:ilvl="4" w:tplc="E8F2299C">
      <w:numFmt w:val="decimal"/>
      <w:lvlText w:val=""/>
      <w:lvlJc w:val="left"/>
    </w:lvl>
    <w:lvl w:ilvl="5" w:tplc="D23A7B9E">
      <w:numFmt w:val="decimal"/>
      <w:lvlText w:val=""/>
      <w:lvlJc w:val="left"/>
    </w:lvl>
    <w:lvl w:ilvl="6" w:tplc="BE86D61E">
      <w:numFmt w:val="decimal"/>
      <w:lvlText w:val=""/>
      <w:lvlJc w:val="left"/>
    </w:lvl>
    <w:lvl w:ilvl="7" w:tplc="B67C5522">
      <w:numFmt w:val="decimal"/>
      <w:lvlText w:val=""/>
      <w:lvlJc w:val="left"/>
    </w:lvl>
    <w:lvl w:ilvl="8" w:tplc="7EF608CE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3479B"/>
    <w:rsid w:val="0003479B"/>
    <w:rsid w:val="0045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7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57D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4357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2017-05-19T10:26:00Z</dcterms:created>
  <dcterms:modified xsi:type="dcterms:W3CDTF">2017-05-19T10:26:00Z</dcterms:modified>
  <cp:category>www.sorubak.com</cp:category>
</cp:coreProperties>
</file>