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0FA" w:rsidRPr="001140FA" w:rsidRDefault="001140FA" w:rsidP="001140FA">
      <w:pPr>
        <w:pBdr>
          <w:bottom w:val="single" w:sz="6" w:space="8" w:color="E4E4E4"/>
        </w:pBdr>
        <w:spacing w:after="225" w:line="675" w:lineRule="atLeast"/>
        <w:outlineLvl w:val="0"/>
        <w:rPr>
          <w:rFonts w:ascii="Arial" w:eastAsia="Times New Roman" w:hAnsi="Arial" w:cs="Arial"/>
          <w:color w:val="555555"/>
          <w:kern w:val="36"/>
          <w:sz w:val="32"/>
          <w:szCs w:val="32"/>
          <w:lang w:eastAsia="tr-TR"/>
        </w:rPr>
      </w:pPr>
      <w:r w:rsidRPr="001140FA">
        <w:rPr>
          <w:rFonts w:ascii="Arial" w:eastAsia="Times New Roman" w:hAnsi="Arial" w:cs="Arial"/>
          <w:color w:val="555555"/>
          <w:kern w:val="36"/>
          <w:sz w:val="32"/>
          <w:szCs w:val="32"/>
          <w:lang w:eastAsia="tr-TR"/>
        </w:rPr>
        <w:t>Başarısızlığın Olmadığı Okul</w:t>
      </w:r>
    </w:p>
    <w:p w:rsidR="001140FA" w:rsidRPr="001140FA" w:rsidRDefault="001140FA" w:rsidP="001140FA">
      <w:pPr>
        <w:rPr>
          <w:sz w:val="32"/>
          <w:szCs w:val="32"/>
        </w:rPr>
      </w:pPr>
      <w:r w:rsidRPr="001140FA">
        <w:rPr>
          <w:sz w:val="32"/>
          <w:szCs w:val="32"/>
        </w:rPr>
        <w:t xml:space="preserve">William Glasser </w:t>
      </w:r>
    </w:p>
    <w:p w:rsidR="001140FA" w:rsidRPr="001140FA" w:rsidRDefault="001140FA" w:rsidP="001140FA">
      <w:pPr>
        <w:rPr>
          <w:sz w:val="32"/>
          <w:szCs w:val="32"/>
        </w:rPr>
      </w:pPr>
      <w:r w:rsidRPr="001140FA">
        <w:rPr>
          <w:sz w:val="32"/>
          <w:szCs w:val="32"/>
        </w:rPr>
        <w:t xml:space="preserve">BEYAZ YAYINLARI </w:t>
      </w:r>
    </w:p>
    <w:p w:rsidR="00FC4C42" w:rsidRDefault="001140FA" w:rsidP="001140FA">
      <w:pPr>
        <w:rPr>
          <w:sz w:val="32"/>
          <w:szCs w:val="32"/>
        </w:rPr>
      </w:pPr>
      <w:r w:rsidRPr="001140FA">
        <w:rPr>
          <w:sz w:val="32"/>
          <w:szCs w:val="32"/>
        </w:rPr>
        <w:t>Düşünmeye önem verir, ezberi vurgulamazsak; esasen ilgiyi arttırırsak, eğitimin potansiyeli ne olur? Beyinlerimizin en önemli kullanımı olan düşünmenin, eğitimin ana görüşünü nasıl belirlediğini inceleyelim. Karşılaştığımız sosyal ve teknik sorunları çözmek için daha fazla düşünmek gerekmektedir, ancak ırk ayrımcılığı sorununu çözmeden insanı Ay’a gönderdik gibi görünmektedir. Sosyal sorunların çözümüne götüren düşünce tarzı zor olmasına rağmen, teknik sorunların çözümüne götüren düşünce tarzından daha az öğretilmektedir. Okullarda toplumsal sorumluluk öğretilen, yaşam koşullarında hem kişisel hem de toplumsal sorunları çözmekte birbirlerine yardım etmeyi öğrenen çocuklar, toplumun büyük sorunlarını çözmeye yardım etmekte ya da en azından bunlarla uğraşmakta daha iyi olurlar. Eğitim sisteminde daha çok öğrencinin birbirleriyle ilgilenmesini sağlamalıyız, bu onlar için yeterince önemli gibi gözükmektedir; böylece düşünmeyi, sorunları çözmeyi ve toplumsal olarak sorumluluk sahibi olmayı öğrenmeye çalışacaklardır.</w:t>
      </w:r>
    </w:p>
    <w:p w:rsidR="009762E2" w:rsidRDefault="009762E2" w:rsidP="001140FA">
      <w:pPr>
        <w:rPr>
          <w:sz w:val="32"/>
          <w:szCs w:val="32"/>
        </w:rPr>
      </w:pPr>
    </w:p>
    <w:p w:rsidR="009762E2" w:rsidRDefault="009762E2" w:rsidP="001140FA">
      <w:pPr>
        <w:rPr>
          <w:sz w:val="32"/>
          <w:szCs w:val="32"/>
        </w:rPr>
      </w:pPr>
    </w:p>
    <w:bookmarkStart w:id="0" w:name="_GoBack"/>
    <w:bookmarkEnd w:id="0"/>
    <w:p w:rsidR="009762E2" w:rsidRPr="001140FA" w:rsidRDefault="00036BE2" w:rsidP="00036BE2">
      <w:pPr>
        <w:rPr>
          <w:sz w:val="32"/>
          <w:szCs w:val="32"/>
        </w:rPr>
      </w:pPr>
      <w:r>
        <w:rPr>
          <w:b/>
          <w:color w:val="000000"/>
        </w:rPr>
        <w:fldChar w:fldCharType="begin"/>
      </w:r>
      <w:r>
        <w:rPr>
          <w:b/>
          <w:color w:val="000000"/>
        </w:rPr>
        <w:instrText xml:space="preserve"> HYPERLINK "http://www.sorubak.com" </w:instrText>
      </w:r>
      <w:r>
        <w:rPr>
          <w:b/>
          <w:color w:val="000000"/>
        </w:rPr>
        <w:fldChar w:fldCharType="separate"/>
      </w:r>
      <w:r w:rsidRPr="00095448">
        <w:rPr>
          <w:rStyle w:val="Kpr"/>
          <w:b/>
        </w:rPr>
        <w:t>www.sorubak.com</w:t>
      </w:r>
      <w:r>
        <w:rPr>
          <w:b/>
          <w:color w:val="000000"/>
        </w:rPr>
        <w:fldChar w:fldCharType="end"/>
      </w:r>
      <w:r>
        <w:rPr>
          <w:b/>
          <w:color w:val="000000"/>
        </w:rPr>
        <w:t xml:space="preserve"> </w:t>
      </w:r>
    </w:p>
    <w:sectPr w:rsidR="009762E2" w:rsidRPr="001140FA" w:rsidSect="007E12B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207C1"/>
    <w:rsid w:val="00036BE2"/>
    <w:rsid w:val="001140FA"/>
    <w:rsid w:val="007E12BA"/>
    <w:rsid w:val="009207C1"/>
    <w:rsid w:val="009762E2"/>
    <w:rsid w:val="00FC4C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2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62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62E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0431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Words>
  <Characters>977</Characters>
  <DocSecurity>0</DocSecurity>
  <Lines>8</Lines>
  <Paragraphs>2</Paragraphs>
  <ScaleCrop>false</ScaleCrop>
  <Manager>www.sorubak.com</Manager>
  <Company/>
  <LinksUpToDate>false</LinksUpToDate>
  <CharactersWithSpaces>1146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2017-09-09T06:31:00Z</dcterms:created>
  <dcterms:modified xsi:type="dcterms:W3CDTF">2017-09-09T06:31:00Z</dcterms:modified>
  <cp:category>www.sorubak.com</cp:category>
</cp:coreProperties>
</file>