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B4" w:rsidRPr="00DD23B4" w:rsidRDefault="00E34698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2017-2018</w:t>
      </w:r>
      <w:r w:rsidR="00DD23B4" w:rsidRPr="00DD23B4">
        <w:rPr>
          <w:rFonts w:ascii="ArialMT" w:hAnsi="ArialMT" w:cs="ArialMT"/>
          <w:b/>
          <w:sz w:val="24"/>
          <w:szCs w:val="24"/>
        </w:rPr>
        <w:t xml:space="preserve"> ÖĞRETİM YILI 5. SINIF İHTİYAÇ LİSTESİ</w:t>
      </w:r>
      <w:r w:rsidR="00DD23B4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DD23B4" w:rsidRPr="00653CD5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DD23B4">
        <w:rPr>
          <w:rFonts w:ascii="ArialMT" w:hAnsi="ArialMT" w:cs="ArialMT"/>
          <w:b/>
          <w:sz w:val="24"/>
          <w:szCs w:val="24"/>
        </w:rPr>
        <w:t xml:space="preserve"> 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 cm boyutlarında 2 adet)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(40X55 cm üstten fermuarlı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 renkli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 boya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Vang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</w:rPr>
        <w:t>li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Color</w:t>
      </w:r>
      <w:proofErr w:type="spellEnd"/>
      <w:r>
        <w:rPr>
          <w:rFonts w:ascii="ArialMT" w:hAnsi="ArialMT" w:cs="ArialMT"/>
          <w:sz w:val="24"/>
          <w:szCs w:val="24"/>
        </w:rPr>
        <w:t xml:space="preserve"> 2 ince– kalın uçlu 24 lük)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kalemleri.3B, 6B, 8B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6 -8 </w:t>
      </w:r>
      <w:proofErr w:type="spellStart"/>
      <w:r>
        <w:rPr>
          <w:rFonts w:ascii="ArialMT" w:hAnsi="ArialMT" w:cs="ArialMT"/>
          <w:sz w:val="24"/>
          <w:szCs w:val="24"/>
        </w:rPr>
        <w:t>nolu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 orta boy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ELİŞİ kağıdı (2 paket)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(Lütfen bir önceki yıldan kalan malzemeler tekrar </w:t>
      </w:r>
      <w:proofErr w:type="gramStart"/>
      <w:r>
        <w:rPr>
          <w:rFonts w:ascii="ArialMT" w:hAnsi="ArialMT" w:cs="ArialMT"/>
          <w:sz w:val="24"/>
          <w:szCs w:val="24"/>
        </w:rPr>
        <w:t>alınmasın.Var</w:t>
      </w:r>
      <w:proofErr w:type="gramEnd"/>
      <w:r>
        <w:rPr>
          <w:rFonts w:ascii="ArialMT" w:hAnsi="ArialMT" w:cs="ArialMT"/>
          <w:sz w:val="24"/>
          <w:szCs w:val="24"/>
        </w:rPr>
        <w:t xml:space="preserve"> olan malzemeler bitene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kadar </w:t>
      </w:r>
      <w:proofErr w:type="gramStart"/>
      <w:r>
        <w:rPr>
          <w:rFonts w:ascii="ArialMT" w:hAnsi="ArialMT" w:cs="ArialMT"/>
          <w:sz w:val="24"/>
          <w:szCs w:val="24"/>
        </w:rPr>
        <w:t>kullanılacaktır.Ayrıca</w:t>
      </w:r>
      <w:proofErr w:type="gramEnd"/>
      <w:r>
        <w:rPr>
          <w:rFonts w:ascii="ArialMT" w:hAnsi="ArialMT" w:cs="ArialMT"/>
          <w:sz w:val="24"/>
          <w:szCs w:val="24"/>
        </w:rPr>
        <w:t xml:space="preserve"> tüm araç ve gereçlerin etiketlenmesi gerekmektedir.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Kılavuzu « Ortaöğretim kurumları için son baskı </w:t>
      </w:r>
      <w:proofErr w:type="gramStart"/>
      <w:r>
        <w:rPr>
          <w:rFonts w:ascii="ArialMT" w:hAnsi="ArialMT" w:cs="ArialMT"/>
          <w:sz w:val="24"/>
          <w:szCs w:val="24"/>
        </w:rPr>
        <w:t>»(</w:t>
      </w:r>
      <w:proofErr w:type="gramEnd"/>
      <w:r>
        <w:rPr>
          <w:rFonts w:ascii="ArialMT" w:hAnsi="ArialMT" w:cs="ArialMT"/>
          <w:sz w:val="24"/>
          <w:szCs w:val="24"/>
        </w:rPr>
        <w:t xml:space="preserve"> TDK Yayınları.)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2 cilt (İnkılap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“Bunun Adı </w:t>
      </w:r>
      <w:proofErr w:type="spellStart"/>
      <w:r>
        <w:rPr>
          <w:rFonts w:ascii="ArialMT" w:hAnsi="ArialMT" w:cs="ArialMT"/>
          <w:sz w:val="24"/>
          <w:szCs w:val="24"/>
        </w:rPr>
        <w:t>Findel</w:t>
      </w:r>
      <w:proofErr w:type="spellEnd"/>
      <w:r>
        <w:rPr>
          <w:rFonts w:ascii="ArialMT" w:hAnsi="ArialMT" w:cs="ArialMT"/>
          <w:sz w:val="24"/>
          <w:szCs w:val="24"/>
        </w:rPr>
        <w:t>” Günışığı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Delal</w:t>
      </w:r>
      <w:proofErr w:type="spellEnd"/>
      <w:r>
        <w:rPr>
          <w:rFonts w:ascii="ArialMT" w:hAnsi="ArialMT" w:cs="ArialMT"/>
          <w:sz w:val="24"/>
          <w:szCs w:val="24"/>
        </w:rPr>
        <w:t xml:space="preserve"> Arya “</w:t>
      </w:r>
      <w:proofErr w:type="spellStart"/>
      <w:r>
        <w:rPr>
          <w:rFonts w:ascii="ArialMT" w:hAnsi="ArialMT" w:cs="ArialMT"/>
          <w:sz w:val="24"/>
          <w:szCs w:val="24"/>
        </w:rPr>
        <w:t>Pera</w:t>
      </w:r>
      <w:proofErr w:type="spellEnd"/>
      <w:r>
        <w:rPr>
          <w:rFonts w:ascii="ArialMT" w:hAnsi="ArialMT" w:cs="ArialMT"/>
          <w:sz w:val="24"/>
          <w:szCs w:val="24"/>
        </w:rPr>
        <w:t xml:space="preserve"> Günlükleri 1. Kitap / Körler Ülkesi” Can Çocuk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“Olmayan Ülke” Doğan Kitap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Aziz Nesin “Şimdiki Çocuklar Harika” Nesin Yayınevi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“Konuşmak Yok” Günışığı Yay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40 sayfa çizgili küçük boy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sayfa çizgili büyük boy metot defter (Spiralsiz)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Kuru boya kalemleri: sarı</w:t>
      </w:r>
      <w:proofErr w:type="gramStart"/>
      <w:r>
        <w:rPr>
          <w:rFonts w:ascii="ArialMT" w:hAnsi="ArialMT" w:cs="ArialMT"/>
          <w:sz w:val="24"/>
          <w:szCs w:val="24"/>
        </w:rPr>
        <w:t>,mor,turuncu,pembe,kahverengi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Fransızca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zarf dosya (A4)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Türkçe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60 sayfalık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Kırmızi</w:t>
      </w:r>
      <w:proofErr w:type="spellEnd"/>
      <w:r>
        <w:rPr>
          <w:rFonts w:ascii="ArialMT" w:hAnsi="ArialMT" w:cs="ArialMT"/>
          <w:sz w:val="24"/>
          <w:szCs w:val="24"/>
        </w:rPr>
        <w:t xml:space="preserve"> pilot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MÜZİK: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Müzik defteri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>Bitmemişse, geçen yıl ki defterlerine devam etmeleri tercih edilir. Yeni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lastRenderedPageBreak/>
        <w:t>defter</w:t>
      </w:r>
      <w:proofErr w:type="gramEnd"/>
      <w:r>
        <w:rPr>
          <w:rFonts w:ascii="ArialMT" w:hAnsi="ArialMT" w:cs="ArialMT"/>
          <w:sz w:val="24"/>
          <w:szCs w:val="24"/>
        </w:rPr>
        <w:t xml:space="preserve"> alınacaksa,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cilt seçilmemesi </w:t>
      </w:r>
      <w:r>
        <w:rPr>
          <w:rFonts w:ascii="ArialMT" w:hAnsi="ArialMT" w:cs="ArialMT"/>
          <w:sz w:val="24"/>
          <w:szCs w:val="24"/>
        </w:rPr>
        <w:t>daha iyi olacaktır.)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Yeni defter alacaklar, geçen yıl ki müzik defterlerini de getirmeliler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 ki sunum dosyaları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ortalı büyük boy kareli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Ana renklerde </w:t>
      </w:r>
      <w:proofErr w:type="spellStart"/>
      <w:r>
        <w:rPr>
          <w:rFonts w:ascii="ArialMT" w:hAnsi="ArialMT" w:cs="ArialMT"/>
          <w:sz w:val="24"/>
          <w:szCs w:val="24"/>
        </w:rPr>
        <w:t>kuruboya</w:t>
      </w:r>
      <w:proofErr w:type="spellEnd"/>
      <w:r>
        <w:rPr>
          <w:rFonts w:ascii="ArialMT" w:hAnsi="ArialMT" w:cs="ArialMT"/>
          <w:sz w:val="24"/>
          <w:szCs w:val="24"/>
        </w:rPr>
        <w:t>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Türkiye Siyasi </w:t>
      </w:r>
      <w:proofErr w:type="gramStart"/>
      <w:r>
        <w:rPr>
          <w:rFonts w:ascii="ArialMT" w:hAnsi="ArialMT" w:cs="ArialMT"/>
          <w:sz w:val="24"/>
          <w:szCs w:val="24"/>
        </w:rPr>
        <w:t>Haritası(</w:t>
      </w:r>
      <w:proofErr w:type="gramEnd"/>
      <w:r>
        <w:rPr>
          <w:rFonts w:ascii="ArialMT" w:hAnsi="ArialMT" w:cs="ArialMT"/>
          <w:sz w:val="24"/>
          <w:szCs w:val="24"/>
        </w:rPr>
        <w:t>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Türkiye Fiziki Haritası (Duvar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Bu haritalar arkalı önlü olabilir.</w:t>
      </w:r>
      <w:proofErr w:type="gramEnd"/>
      <w:r>
        <w:rPr>
          <w:rFonts w:ascii="ArialMT" w:hAnsi="ArialMT" w:cs="ArialMT"/>
          <w:sz w:val="24"/>
          <w:szCs w:val="24"/>
        </w:rPr>
        <w:t xml:space="preserve"> Yıl içerisinde illerin yerleriyle ilgili etkinlik yapılacağı için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bu</w:t>
      </w:r>
      <w:proofErr w:type="gramEnd"/>
      <w:r>
        <w:rPr>
          <w:rFonts w:ascii="ArialMT" w:hAnsi="ArialMT" w:cs="ArialMT"/>
          <w:sz w:val="24"/>
          <w:szCs w:val="24"/>
        </w:rPr>
        <w:t xml:space="preserve"> haritaların odalarının duvarlarında asılı olması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 büyük boy kareli defter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gramEnd"/>
      <w:r>
        <w:rPr>
          <w:rFonts w:ascii="ArialMT" w:hAnsi="ArialMT" w:cs="ArialMT"/>
          <w:sz w:val="24"/>
          <w:szCs w:val="24"/>
        </w:rPr>
        <w:t>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Kırmızı, mavi, yeşil renkli yazan kurşun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Açıölçer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MT" w:hAnsi="ArialMT" w:cs="ArialMT"/>
          <w:sz w:val="26"/>
          <w:szCs w:val="26"/>
        </w:rPr>
        <w:t>toplam</w:t>
      </w:r>
      <w:proofErr w:type="gramEnd"/>
      <w:r>
        <w:rPr>
          <w:rFonts w:ascii="ArialMT" w:hAnsi="ArialMT" w:cs="ArialMT"/>
          <w:sz w:val="26"/>
          <w:szCs w:val="26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temin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</w:rPr>
        <w:t>İ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dikkatinizi</w:t>
      </w:r>
      <w:proofErr w:type="gramEnd"/>
      <w:r>
        <w:rPr>
          <w:rFonts w:ascii="Calibri" w:hAnsi="Calibri" w:cs="Calibri"/>
        </w:rPr>
        <w:t xml:space="preserve"> çekmek istiyoruz;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fanila</w:t>
      </w:r>
      <w:proofErr w:type="gramEnd"/>
      <w:r>
        <w:rPr>
          <w:rFonts w:ascii="Calibri" w:hAnsi="Calibri" w:cs="Calibri"/>
        </w:rPr>
        <w:t xml:space="preserve"> giymesinler, çünkü daha sonra bu ıslak fanilaları ile derse çıkıyorlar.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edilmesini</w:t>
      </w:r>
      <w:proofErr w:type="gramEnd"/>
      <w:r>
        <w:rPr>
          <w:rFonts w:ascii="Calibri" w:hAnsi="Calibri" w:cs="Calibri"/>
        </w:rPr>
        <w:t xml:space="preserve"> rica ediyoruz.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spor</w:t>
      </w:r>
      <w:proofErr w:type="gramEnd"/>
      <w:r>
        <w:rPr>
          <w:rFonts w:ascii="Calibri" w:hAnsi="Calibri" w:cs="Calibri"/>
        </w:rPr>
        <w:t xml:space="preserve"> ayakkabı alınması tavsiye edilir.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olarak</w:t>
      </w:r>
      <w:proofErr w:type="gramEnd"/>
      <w:r>
        <w:rPr>
          <w:rFonts w:ascii="Calibri" w:hAnsi="Calibri" w:cs="Calibri"/>
        </w:rPr>
        <w:t xml:space="preserve"> katılmaları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gelmişler</w:t>
      </w:r>
      <w:proofErr w:type="gramEnd"/>
      <w:r>
        <w:rPr>
          <w:rFonts w:ascii="Calibri" w:hAnsi="Calibri" w:cs="Calibri"/>
        </w:rPr>
        <w:t xml:space="preserve"> ise, derse girmeden evvel kaybolmaması için saatlerini bize teslim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kalmış</w:t>
      </w:r>
      <w:proofErr w:type="gramEnd"/>
      <w:r>
        <w:rPr>
          <w:rFonts w:ascii="Calibri" w:hAnsi="Calibri" w:cs="Calibri"/>
        </w:rPr>
        <w:t xml:space="preserve">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</w:rPr>
        <w:t>DAHİL</w:t>
      </w:r>
      <w:proofErr w:type="gramEnd"/>
      <w:r>
        <w:rPr>
          <w:rFonts w:ascii="Calibri-Bold" w:hAnsi="Calibri-Bold" w:cs="Calibri-Bold"/>
          <w:b/>
          <w:bCs/>
        </w:rPr>
        <w:t>) İSİM, SOYADI, OKUL NO YAZILMASI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yaşamına</w:t>
      </w:r>
      <w:proofErr w:type="gramEnd"/>
      <w:r>
        <w:rPr>
          <w:rFonts w:ascii="Calibri" w:hAnsi="Calibri" w:cs="Calibri"/>
        </w:rPr>
        <w:t xml:space="preserve"> paralel olarak, oluşturulması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öğrencilerin</w:t>
      </w:r>
      <w:proofErr w:type="gramEnd"/>
      <w:r>
        <w:rPr>
          <w:rFonts w:ascii="Calibri" w:hAnsi="Calibri" w:cs="Calibri"/>
        </w:rPr>
        <w:t>, sağlık raporlarının öğretim yılının en geç ikinci haftasında temin edilerek okul idaresine verilmesi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rica</w:t>
      </w:r>
      <w:proofErr w:type="gramEnd"/>
      <w:r>
        <w:rPr>
          <w:rFonts w:ascii="Calibri" w:hAnsi="Calibri" w:cs="Calibri"/>
        </w:rPr>
        <w:t xml:space="preserve">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ve</w:t>
      </w:r>
    </w:p>
    <w:p w:rsidR="00992A96" w:rsidRDefault="00DD23B4" w:rsidP="00DD23B4"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numaraları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yazılmalıdır. Tatil ödevlerinin de unutulmaması rica olunur.</w:t>
      </w:r>
    </w:p>
    <w:sectPr w:rsidR="00992A96" w:rsidSect="00992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3B4"/>
    <w:rsid w:val="002A3403"/>
    <w:rsid w:val="00927F51"/>
    <w:rsid w:val="00992A96"/>
    <w:rsid w:val="00AC3CC6"/>
    <w:rsid w:val="00BB4BD2"/>
    <w:rsid w:val="00DD23B4"/>
    <w:rsid w:val="00DF5FA0"/>
    <w:rsid w:val="00E3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2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4907</Characters>
  <DocSecurity>0</DocSecurity>
  <Lines>40</Lines>
  <Paragraphs>11</Paragraphs>
  <ScaleCrop>false</ScaleCrop>
  <Manager>www.sorubak.com</Manager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2014-08-30T09:22:00Z</dcterms:created>
  <dcterms:modified xsi:type="dcterms:W3CDTF">2017-08-23T18:12:00Z</dcterms:modified>
  <cp:category>www.sorubak.com</cp:category>
</cp:coreProperties>
</file>