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B33D4F">
        <w:rPr>
          <w:rFonts w:ascii="Kayra" w:hAnsi="Kayra" w:cs="Consolas"/>
          <w:sz w:val="20"/>
        </w:rPr>
        <w:t>I, YURTTAŞLIK VE DEMOKRASİ DERS PLANI</w:t>
      </w:r>
    </w:p>
    <w:p w:rsidR="00B33D4F" w:rsidRDefault="00B33D4F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17. HAFTA ( 8-12 OCAK)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B33D4F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B5740B" w:rsidP="00A91DC2">
            <w:pPr>
              <w:rPr>
                <w:rFonts w:ascii="Kayra" w:hAnsi="Kayra"/>
              </w:rPr>
            </w:pPr>
            <w:r w:rsidRPr="00B5740B">
              <w:rPr>
                <w:rFonts w:ascii="Kayra" w:hAnsi="Kayra"/>
              </w:rPr>
              <w:t>A</w:t>
            </w:r>
            <w:r>
              <w:rPr>
                <w:rFonts w:ascii="Kayra" w:hAnsi="Kayra"/>
              </w:rPr>
              <w:t>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5"/>
        <w:gridCol w:w="2551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15467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415467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B33D4F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6D7A5D">
              <w:rPr>
                <w:rFonts w:ascii="Calibri" w:hAnsi="Calibri" w:cs="Calibri"/>
                <w:b/>
                <w:bCs/>
              </w:rPr>
              <w:t>Y4.3.</w:t>
            </w:r>
            <w:r>
              <w:rPr>
                <w:rFonts w:ascii="Calibri" w:hAnsi="Calibri" w:cs="Calibri"/>
                <w:b/>
                <w:bCs/>
              </w:rPr>
              <w:t>4</w:t>
            </w:r>
            <w:r w:rsidRPr="006D7A5D">
              <w:rPr>
                <w:rFonts w:ascii="Calibri" w:hAnsi="Calibri" w:cs="Calibri"/>
                <w:b/>
                <w:bCs/>
              </w:rPr>
              <w:t>.</w:t>
            </w:r>
            <w:r w:rsidRPr="006D7A5D">
              <w:rPr>
                <w:rFonts w:ascii="Calibri" w:hAnsi="Calibri" w:cs="Calibri"/>
                <w:bCs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</w:rPr>
              <w:t xml:space="preserve">veya </w:t>
            </w:r>
            <w:r w:rsidRPr="006D7A5D">
              <w:rPr>
                <w:rFonts w:ascii="Calibri" w:hAnsi="Calibri" w:cs="Calibri"/>
                <w:bCs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</w:rPr>
              <w:t xml:space="preserve"> sağlandığı ve sağlanamadığı durumları karşılaştırır.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415467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415467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415467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415467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415467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415467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415467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B33D4F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Adalet ve Eşitlik Sağlanmalı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D4F" w:rsidRDefault="00B33D4F" w:rsidP="009C2146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Getirilen şekerler hazırlık çalışmasındaki düşünceye göre öğrencilere dağıtılır. Sonunda bunun hakkında </w:t>
            </w:r>
            <w:proofErr w:type="spellStart"/>
            <w:r>
              <w:rPr>
                <w:rFonts w:ascii="Kayra" w:hAnsi="Kayra"/>
                <w:sz w:val="20"/>
                <w:szCs w:val="20"/>
              </w:rPr>
              <w:t>yorumlmalar</w:t>
            </w:r>
            <w:proofErr w:type="spellEnd"/>
            <w:r>
              <w:rPr>
                <w:rFonts w:ascii="Kayra" w:hAnsi="Kayra"/>
                <w:sz w:val="20"/>
                <w:szCs w:val="20"/>
              </w:rPr>
              <w:t xml:space="preserve"> yapılır.</w:t>
            </w:r>
          </w:p>
          <w:p w:rsidR="009C2146" w:rsidRDefault="00E2420B" w:rsidP="00B33D4F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Geçen haftaki dersimizde hangi konu üzerinde durmuştuk?  Eşitlik ve adalet ne demektir?</w:t>
            </w:r>
          </w:p>
          <w:p w:rsidR="00E2420B" w:rsidRPr="009C2146" w:rsidRDefault="00E2420B" w:rsidP="00B33D4F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Annenizle pazara gidip alış veriş yaptınız. Aldığınız ürünlere ait poşetlerin çoğunu siz taşıyorsunuz. Bu durum eşitlik ve adalet ile açıklanabilir mi? Niçin?</w:t>
            </w:r>
            <w:r w:rsidR="00B33D4F">
              <w:rPr>
                <w:rFonts w:ascii="Kayra" w:hAnsi="Kayra"/>
                <w:sz w:val="20"/>
                <w:szCs w:val="20"/>
              </w:rPr>
              <w:t xml:space="preserve"> Soruları ile derse devam edilir.</w:t>
            </w:r>
          </w:p>
          <w:p w:rsidR="00C81D7C" w:rsidRDefault="00B33D4F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Etkinlikler bölümü ile ders işlenir.</w:t>
            </w:r>
          </w:p>
          <w:p w:rsidR="00B2345B" w:rsidRDefault="001E271F" w:rsidP="001E271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1E271F">
              <w:rPr>
                <w:rFonts w:ascii="Kayra" w:hAnsi="Kayra"/>
                <w:sz w:val="20"/>
                <w:szCs w:val="20"/>
              </w:rPr>
              <w:t>Adalet ve eşitlik toplumsal yaşamı düzenleyen iki temel ilkedir. Bu iki temel ilkenin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E271F">
              <w:rPr>
                <w:rFonts w:ascii="Kayra" w:hAnsi="Kayra"/>
                <w:sz w:val="20"/>
                <w:szCs w:val="20"/>
              </w:rPr>
              <w:t>eksikliği toplumsal hayatı olumsuz etkiler.</w:t>
            </w:r>
            <w:r>
              <w:t xml:space="preserve"> </w:t>
            </w:r>
            <w:r w:rsidRPr="001E271F">
              <w:rPr>
                <w:rFonts w:ascii="Kayra" w:hAnsi="Kayra"/>
                <w:sz w:val="20"/>
                <w:szCs w:val="20"/>
              </w:rPr>
              <w:t>Aktif yurttaşların çevrelerindeki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E271F">
              <w:rPr>
                <w:rFonts w:ascii="Kayra" w:hAnsi="Kayra"/>
                <w:sz w:val="20"/>
                <w:szCs w:val="20"/>
              </w:rPr>
              <w:t>olayları adalet ve eşitlik açısından değerlendirerek neyin adaletli, neyin adaletsiz;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E271F">
              <w:rPr>
                <w:rFonts w:ascii="Kayra" w:hAnsi="Kayra"/>
                <w:sz w:val="20"/>
                <w:szCs w:val="20"/>
              </w:rPr>
              <w:t>neyin eşitlik, neyin eşitsizlik olduğunu ayırt etmeleri ve gerektiğinde sorumluluk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E271F">
              <w:rPr>
                <w:rFonts w:ascii="Kayra" w:hAnsi="Kayra"/>
                <w:sz w:val="20"/>
                <w:szCs w:val="20"/>
              </w:rPr>
              <w:t>almaları beklenir.</w:t>
            </w:r>
          </w:p>
          <w:p w:rsidR="001E271F" w:rsidRDefault="001E271F" w:rsidP="001E271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Aile içindeki tüm işlerin annenin görevi olduğunu düşünmek adaletsizliktir. Fakat herkesin sorumluluk alıp gücü oranında görevleri üstlenmesi adaletli bir davranıştır.</w:t>
            </w:r>
          </w:p>
          <w:p w:rsidR="001E271F" w:rsidRPr="00FD0C55" w:rsidRDefault="001E271F" w:rsidP="001E271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Öğrencilerin a</w:t>
            </w:r>
            <w:r w:rsidRPr="001E271F">
              <w:rPr>
                <w:rFonts w:ascii="Kayra" w:hAnsi="Kayra"/>
                <w:sz w:val="20"/>
                <w:szCs w:val="20"/>
              </w:rPr>
              <w:t>dalet ve eşitlikle ilgili olumlu ve olumsuz davranışlara örnekler vermeleri sağlanır.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07A48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Eşitlik ve adalet ne anlama gelmektedir</w:t>
            </w:r>
            <w:r w:rsidR="00C81D7C">
              <w:rPr>
                <w:rFonts w:ascii="Kayra" w:hAnsi="Kayra"/>
              </w:rPr>
              <w:t>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E07A48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Çevremizdeki adaletli ve adaletsiz davranışlara örnekler söyleme.</w:t>
            </w:r>
          </w:p>
        </w:tc>
      </w:tr>
      <w:tr w:rsidR="00566747" w:rsidRPr="00181FC5" w:rsidTr="003C7883">
        <w:trPr>
          <w:trHeight w:val="870"/>
          <w:jc w:val="center"/>
        </w:trPr>
        <w:tc>
          <w:tcPr>
            <w:tcW w:w="695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430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1775B8" w:rsidP="001775B8">
            <w:pPr>
              <w:jc w:val="both"/>
              <w:rPr>
                <w:rFonts w:ascii="Kayra" w:hAnsi="Kayra"/>
              </w:rPr>
            </w:pPr>
            <w:r w:rsidRPr="001775B8">
              <w:rPr>
                <w:rFonts w:ascii="Kayra" w:hAnsi="Kayra"/>
              </w:rPr>
              <w:t>Yasalar önünde herkes haklar bakımından eşittir. Bir şeyin adil veya eşit</w:t>
            </w:r>
            <w:r>
              <w:rPr>
                <w:rFonts w:ascii="Kayra" w:hAnsi="Kayra"/>
              </w:rPr>
              <w:t xml:space="preserve"> </w:t>
            </w:r>
            <w:r w:rsidRPr="001775B8">
              <w:rPr>
                <w:rFonts w:ascii="Kayra" w:hAnsi="Kayra"/>
              </w:rPr>
              <w:t>olup olmadığının ölçütü yasalar ve bu yasaların herkese aynı şekilde uygulanıp</w:t>
            </w:r>
            <w:r>
              <w:rPr>
                <w:rFonts w:ascii="Kayra" w:hAnsi="Kayra"/>
              </w:rPr>
              <w:t xml:space="preserve"> </w:t>
            </w:r>
            <w:r w:rsidRPr="001775B8">
              <w:rPr>
                <w:rFonts w:ascii="Kayra" w:hAnsi="Kayra"/>
              </w:rPr>
              <w:t>uygulanmadığıdır. Bunların dışında herkes kendisine göre ölçütler belirleyerek</w:t>
            </w:r>
            <w:r>
              <w:rPr>
                <w:rFonts w:ascii="Kayra" w:hAnsi="Kayra"/>
              </w:rPr>
              <w:t xml:space="preserve"> </w:t>
            </w:r>
            <w:r w:rsidRPr="001775B8">
              <w:rPr>
                <w:rFonts w:ascii="Kayra" w:hAnsi="Kayra"/>
              </w:rPr>
              <w:t>adalet ve eşitlik ararsa bu huzursuzluk, kargaşa, hatta şiddete neden olabilir.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8"/>
        <w:gridCol w:w="2835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415467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415467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E5A54" w:rsidRDefault="009B5B01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 Yasalar önünde eşitlik ve adalet sağlanmazsa neler olabilir?</w:t>
            </w:r>
          </w:p>
          <w:p w:rsidR="005E23B7" w:rsidRPr="002E5A54" w:rsidRDefault="005E23B7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2-)</w:t>
            </w:r>
            <w:r>
              <w:t xml:space="preserve"> </w:t>
            </w:r>
            <w:r w:rsidRPr="005E23B7">
              <w:rPr>
                <w:rFonts w:ascii="Kayra" w:hAnsi="Kayra"/>
              </w:rPr>
              <w:t>Bir toplumda eşitliğin sağlanması topluma neler kazandırır?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3C7883">
        <w:trPr>
          <w:trHeight w:val="473"/>
          <w:jc w:val="center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415467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415467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415467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415467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7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FE40BE">
            <w:pPr>
              <w:spacing w:line="216" w:lineRule="auto"/>
              <w:jc w:val="both"/>
              <w:rPr>
                <w:rFonts w:ascii="Kayra" w:hAnsi="Kayra"/>
                <w:bCs/>
              </w:rPr>
            </w:pP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5E23B7" w:rsidRDefault="005E23B7" w:rsidP="003811D8">
      <w:pPr>
        <w:pStyle w:val="KonuBal"/>
        <w:rPr>
          <w:rFonts w:ascii="Kayra" w:hAnsi="Kayra"/>
          <w:sz w:val="20"/>
        </w:rPr>
      </w:pPr>
    </w:p>
    <w:p w:rsidR="003811D8" w:rsidRDefault="005E23B7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Sınıf Öğretmeni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3811D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67" w:rsidRDefault="00415467">
      <w:r>
        <w:separator/>
      </w:r>
    </w:p>
  </w:endnote>
  <w:endnote w:type="continuationSeparator" w:id="0">
    <w:p w:rsidR="00415467" w:rsidRDefault="00415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67" w:rsidRDefault="00415467">
      <w:r>
        <w:separator/>
      </w:r>
    </w:p>
  </w:footnote>
  <w:footnote w:type="continuationSeparator" w:id="0">
    <w:p w:rsidR="00415467" w:rsidRDefault="00415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B62A37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DC170B"/>
    <w:multiLevelType w:val="hybridMultilevel"/>
    <w:tmpl w:val="A9B40E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A6538"/>
    <w:rsid w:val="000C5637"/>
    <w:rsid w:val="000C58E9"/>
    <w:rsid w:val="000D0DA3"/>
    <w:rsid w:val="000E5B9F"/>
    <w:rsid w:val="000F3A8A"/>
    <w:rsid w:val="000F55AE"/>
    <w:rsid w:val="00102EEB"/>
    <w:rsid w:val="001258AC"/>
    <w:rsid w:val="00141DE8"/>
    <w:rsid w:val="00160C93"/>
    <w:rsid w:val="00171962"/>
    <w:rsid w:val="0017560A"/>
    <w:rsid w:val="001775B8"/>
    <w:rsid w:val="00181FC5"/>
    <w:rsid w:val="00195A53"/>
    <w:rsid w:val="001A1343"/>
    <w:rsid w:val="001A4FCC"/>
    <w:rsid w:val="001C6FCB"/>
    <w:rsid w:val="001E271F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61942"/>
    <w:rsid w:val="00371372"/>
    <w:rsid w:val="003753B4"/>
    <w:rsid w:val="003811D8"/>
    <w:rsid w:val="00382734"/>
    <w:rsid w:val="0038420E"/>
    <w:rsid w:val="00390863"/>
    <w:rsid w:val="00394EE9"/>
    <w:rsid w:val="003C7883"/>
    <w:rsid w:val="003D1C3E"/>
    <w:rsid w:val="00405EA9"/>
    <w:rsid w:val="00413380"/>
    <w:rsid w:val="00415467"/>
    <w:rsid w:val="004209F7"/>
    <w:rsid w:val="004266FF"/>
    <w:rsid w:val="0043236E"/>
    <w:rsid w:val="00440719"/>
    <w:rsid w:val="004442BD"/>
    <w:rsid w:val="004606EA"/>
    <w:rsid w:val="00463A3D"/>
    <w:rsid w:val="00481985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778DF"/>
    <w:rsid w:val="00597BE3"/>
    <w:rsid w:val="005A0605"/>
    <w:rsid w:val="005B1446"/>
    <w:rsid w:val="005B4772"/>
    <w:rsid w:val="005C1FFB"/>
    <w:rsid w:val="005C6AA0"/>
    <w:rsid w:val="005D2C09"/>
    <w:rsid w:val="005D683C"/>
    <w:rsid w:val="005D7D7A"/>
    <w:rsid w:val="005E1E6C"/>
    <w:rsid w:val="005E23B7"/>
    <w:rsid w:val="00605FBC"/>
    <w:rsid w:val="00612AF5"/>
    <w:rsid w:val="00614DEA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0628F"/>
    <w:rsid w:val="00720210"/>
    <w:rsid w:val="007262AE"/>
    <w:rsid w:val="007321F4"/>
    <w:rsid w:val="00751BD0"/>
    <w:rsid w:val="00766741"/>
    <w:rsid w:val="00767F61"/>
    <w:rsid w:val="00783CF8"/>
    <w:rsid w:val="00790B7A"/>
    <w:rsid w:val="00797B56"/>
    <w:rsid w:val="007A10C1"/>
    <w:rsid w:val="007A4E3B"/>
    <w:rsid w:val="007C078B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C67A8"/>
    <w:rsid w:val="008D254B"/>
    <w:rsid w:val="008D51E3"/>
    <w:rsid w:val="00923772"/>
    <w:rsid w:val="00935D2A"/>
    <w:rsid w:val="009448B0"/>
    <w:rsid w:val="00953CCA"/>
    <w:rsid w:val="0096081E"/>
    <w:rsid w:val="009A48EF"/>
    <w:rsid w:val="009A4A2A"/>
    <w:rsid w:val="009B1CA9"/>
    <w:rsid w:val="009B3116"/>
    <w:rsid w:val="009B5B01"/>
    <w:rsid w:val="009C2146"/>
    <w:rsid w:val="009E3CAE"/>
    <w:rsid w:val="009F149A"/>
    <w:rsid w:val="00A01031"/>
    <w:rsid w:val="00A523B0"/>
    <w:rsid w:val="00A63432"/>
    <w:rsid w:val="00A7510D"/>
    <w:rsid w:val="00A766FF"/>
    <w:rsid w:val="00A86121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2345B"/>
    <w:rsid w:val="00B25814"/>
    <w:rsid w:val="00B33D4F"/>
    <w:rsid w:val="00B46CB1"/>
    <w:rsid w:val="00B5740B"/>
    <w:rsid w:val="00B60D9A"/>
    <w:rsid w:val="00B62A37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816D4"/>
    <w:rsid w:val="00C81D7C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3A5"/>
    <w:rsid w:val="00CE4C8A"/>
    <w:rsid w:val="00CE7A88"/>
    <w:rsid w:val="00D40D39"/>
    <w:rsid w:val="00D477E1"/>
    <w:rsid w:val="00D546E7"/>
    <w:rsid w:val="00D60676"/>
    <w:rsid w:val="00D60C34"/>
    <w:rsid w:val="00D6143F"/>
    <w:rsid w:val="00D64890"/>
    <w:rsid w:val="00D766FA"/>
    <w:rsid w:val="00D85584"/>
    <w:rsid w:val="00D856F4"/>
    <w:rsid w:val="00D86D96"/>
    <w:rsid w:val="00D87039"/>
    <w:rsid w:val="00D87163"/>
    <w:rsid w:val="00DA5C53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07A48"/>
    <w:rsid w:val="00E154A3"/>
    <w:rsid w:val="00E2420B"/>
    <w:rsid w:val="00E25148"/>
    <w:rsid w:val="00E461BE"/>
    <w:rsid w:val="00E53964"/>
    <w:rsid w:val="00E6092E"/>
    <w:rsid w:val="00E654E1"/>
    <w:rsid w:val="00E845D1"/>
    <w:rsid w:val="00E85501"/>
    <w:rsid w:val="00EA294D"/>
    <w:rsid w:val="00EB3A78"/>
    <w:rsid w:val="00EB4299"/>
    <w:rsid w:val="00EB530C"/>
    <w:rsid w:val="00EC2CE2"/>
    <w:rsid w:val="00EC3DD7"/>
    <w:rsid w:val="00EC5F67"/>
    <w:rsid w:val="00ED6647"/>
    <w:rsid w:val="00EE0336"/>
    <w:rsid w:val="00EE3854"/>
    <w:rsid w:val="00EE67BB"/>
    <w:rsid w:val="00EF2761"/>
    <w:rsid w:val="00EF66B8"/>
    <w:rsid w:val="00F273D2"/>
    <w:rsid w:val="00F53249"/>
    <w:rsid w:val="00F54CDE"/>
    <w:rsid w:val="00F66A2B"/>
    <w:rsid w:val="00F869DC"/>
    <w:rsid w:val="00FA7DC5"/>
    <w:rsid w:val="00FC7BB0"/>
    <w:rsid w:val="00FD0C55"/>
    <w:rsid w:val="00FE1E82"/>
    <w:rsid w:val="00FE40BE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B62A37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B62A37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B62A37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B62A37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B62A37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B62A37"/>
    <w:rPr>
      <w:sz w:val="18"/>
    </w:rPr>
  </w:style>
  <w:style w:type="paragraph" w:styleId="KonuBal">
    <w:name w:val="Title"/>
    <w:basedOn w:val="Normal"/>
    <w:link w:val="KonuBalChar"/>
    <w:qFormat/>
    <w:rsid w:val="00B62A37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B62A37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B62A37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B62A37"/>
  </w:style>
  <w:style w:type="paragraph" w:styleId="stbilgi">
    <w:name w:val="header"/>
    <w:basedOn w:val="Normal"/>
    <w:rsid w:val="00B62A3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62A37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character" w:styleId="Kpr">
    <w:name w:val="Hyperlink"/>
    <w:uiPriority w:val="99"/>
    <w:semiHidden/>
    <w:unhideWhenUsed/>
    <w:rsid w:val="00EF276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FCAF5-C270-4BBA-B4E6-ABA91E44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2003-10-03T11:02:00Z</cp:lastPrinted>
  <dcterms:created xsi:type="dcterms:W3CDTF">2017-09-14T21:24:00Z</dcterms:created>
  <dcterms:modified xsi:type="dcterms:W3CDTF">2017-09-16T08:54:00Z</dcterms:modified>
  <cp:category>www.sorubak.com</cp:category>
</cp:coreProperties>
</file>