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E130CE">
        <w:rPr>
          <w:rFonts w:ascii="Kayra" w:hAnsi="Kayra" w:cs="Consolas"/>
          <w:sz w:val="20"/>
        </w:rPr>
        <w:t>I, YURTTAŞLIK VE DEMOKRASİ DERS PLANI</w:t>
      </w:r>
    </w:p>
    <w:p w:rsidR="00E130CE" w:rsidRDefault="00E130C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14.HAFTA ( 18-22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E130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2B4824" w:rsidP="00A91DC2">
            <w:pPr>
              <w:rPr>
                <w:rFonts w:ascii="Kayra" w:hAnsi="Kayra"/>
              </w:rPr>
            </w:pPr>
            <w:r w:rsidRPr="002B4824">
              <w:rPr>
                <w:rFonts w:ascii="Kayra" w:hAnsi="Kayra"/>
              </w:rPr>
              <w:t>Adalet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81FC5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C10785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C10785">
              <w:rPr>
                <w:rFonts w:ascii="Kayra" w:hAnsi="Kayra"/>
              </w:rPr>
              <w:t>Y4.</w:t>
            </w:r>
            <w:proofErr w:type="gramStart"/>
            <w:r w:rsidRPr="00C10785">
              <w:rPr>
                <w:rFonts w:ascii="Kayra" w:hAnsi="Kayra"/>
              </w:rPr>
              <w:t>3.1</w:t>
            </w:r>
            <w:proofErr w:type="gramEnd"/>
            <w:r w:rsidRPr="00C10785">
              <w:rPr>
                <w:rFonts w:ascii="Kayra" w:hAnsi="Kayra"/>
              </w:rPr>
              <w:t>. İnsanların farklılıklarına saygı gösterir.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81FC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81FC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>
              <w:rPr>
                <w:rFonts w:ascii="Kayra" w:hAnsi="Kayra"/>
              </w:rPr>
              <w:t>KULLANILAN EĞİTİM TEKN.</w:t>
            </w:r>
            <w:r w:rsidR="00566747" w:rsidRPr="00181FC5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E130CE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Farklılıklara Saygı</w:t>
            </w:r>
          </w:p>
        </w:tc>
      </w:tr>
      <w:tr w:rsidR="00B1394E" w:rsidRPr="00181FC5" w:rsidTr="002C08BF">
        <w:tblPrEx>
          <w:tblCellMar>
            <w:top w:w="0" w:type="dxa"/>
            <w:bottom w:w="0" w:type="dxa"/>
          </w:tblCellMar>
        </w:tblPrEx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30CE" w:rsidRDefault="00E130CE" w:rsidP="00857AD4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hazırlık çalışmaları bölümünde verilen anket çalışması ile derse başlanır. Aşağıdaki sorular ile devam edilir. Öğrencilerin beyin fırtınası yapması sağlanır.</w:t>
            </w:r>
          </w:p>
          <w:p w:rsidR="00E130CE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“Her insan aynı mıdır? </w:t>
            </w:r>
          </w:p>
          <w:p w:rsidR="00E130CE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Aynı şeyleri mi sever? </w:t>
            </w:r>
          </w:p>
          <w:p w:rsidR="00FD0C55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Farklılıklarımız var mı? </w:t>
            </w:r>
          </w:p>
          <w:p w:rsidR="00803562" w:rsidRDefault="00803562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803562">
              <w:rPr>
                <w:rFonts w:ascii="Kayra" w:hAnsi="Kayra"/>
                <w:sz w:val="20"/>
                <w:szCs w:val="20"/>
              </w:rPr>
              <w:t>Her insan farklıdır. Farklılıklar vardır ve bu doğaldır. İkiz kardeşler birçok özellikleri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bakımından birbirine çok benzese de onlar bile farklıdır. Birisi çok sakin iken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diğeri çok neşeli olabilir. Birinin en sevdiği renk pembeyken diğerininki mavi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olabilir.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Kimi insanlarla ten rengimiz, kimisi ile ses tonumuz, kimisi ile fiziksel özelliklerimiz,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kimisi ile kültürel özelliklerimiz, kimisi ile dilimiz, kimisi ile dinimiz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farklıdır. Bu farklı özelliklerin hiçbiri insan olmak özelliğimizden daha önemli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değildir. Çünkü bunlar insanı insan yapan ayırt edici özellikler değildir. Bu nedenle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bu özellikler birimizi diğerimizden daha önemli ya da kıymetli yapmaz.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803562" w:rsidRDefault="00803562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F</w:t>
            </w:r>
            <w:r w:rsidRPr="00803562">
              <w:rPr>
                <w:rFonts w:ascii="Kayra" w:hAnsi="Kayra"/>
                <w:sz w:val="20"/>
                <w:szCs w:val="20"/>
              </w:rPr>
              <w:t>arklılıklarımız, birbirimizi tamamlayan zenginliklerimizdir.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Herkesin hayat tarzına, düşüncesine, inancına, farklılığına ve varlığına saygı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göstererek insanlık onurunu yüceltmek, korumak gerekir. Demokrasi ve insan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haklarının temel ilkelerinden biri de farklılıklara saygı göstermektir.</w:t>
            </w:r>
          </w:p>
          <w:p w:rsidR="00E130CE" w:rsidRPr="00FD0C55" w:rsidRDefault="00E130CE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Kitapta verilen etkinlikler amaca uygun bir şekilde tamamlanır.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481985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Tüm insanlar aynı özelliklere sahip olsa ne olurdu?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AE41FB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Farklılıklara saygı göstermenin önemi tartışılır.</w:t>
            </w:r>
          </w:p>
        </w:tc>
      </w:tr>
      <w:tr w:rsidR="00566747" w:rsidRPr="00181FC5" w:rsidTr="00CB634C">
        <w:tblPrEx>
          <w:tblCellMar>
            <w:top w:w="0" w:type="dxa"/>
            <w:bottom w:w="0" w:type="dxa"/>
          </w:tblCellMar>
        </w:tblPrEx>
        <w:trPr>
          <w:trHeight w:val="870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D546E7" w:rsidP="00CB634C">
            <w:p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İnsanlar fiziksel özellikleri, duygusal özellikleri, kültürel özellikleri, dili, dini, rengi vb özellikleri ile birbirinden farklı olabilir. İnsanlar arasındaki bu farklılıklar doğaldır. </w:t>
            </w:r>
            <w:r w:rsidR="00CB634C">
              <w:rPr>
                <w:rFonts w:ascii="Kayra" w:hAnsi="Kayra"/>
              </w:rPr>
              <w:t xml:space="preserve">Kimse farklılıklarından dolayı birbirinden üstün değildir. Burada önemli olan bu farklılıkları kabul etmek ve saygı göstermektir.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blPrEx>
          <w:tblCellMar>
            <w:top w:w="0" w:type="dxa"/>
            <w:bottom w:w="0" w:type="dxa"/>
          </w:tblCellMar>
        </w:tblPrEx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81FC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81FC5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 Hangi özelliklerimiz ile farklılık gösteririz</w:t>
            </w:r>
            <w:r w:rsidR="00AB530B">
              <w:rPr>
                <w:rFonts w:ascii="Kayra" w:hAnsi="Kayra"/>
              </w:rPr>
              <w:t>?</w:t>
            </w:r>
          </w:p>
          <w:p w:rsidR="002E5A54" w:rsidRPr="002E5A54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 Farklı bir özelliğimiz bizi, diğer insanlardan üstün yapar mı</w:t>
            </w:r>
            <w:r w:rsidR="00AB530B">
              <w:rPr>
                <w:rFonts w:ascii="Kayra" w:hAnsi="Kayra"/>
              </w:rPr>
              <w:t>?</w:t>
            </w:r>
            <w:r>
              <w:rPr>
                <w:rFonts w:ascii="Kayra" w:hAnsi="Kayra"/>
              </w:rPr>
              <w:t xml:space="preserve"> Niçin?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CB634C">
        <w:tblPrEx>
          <w:tblCellMar>
            <w:top w:w="0" w:type="dxa"/>
            <w:bottom w:w="0" w:type="dxa"/>
          </w:tblCellMar>
        </w:tblPrEx>
        <w:trPr>
          <w:trHeight w:val="897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 xml:space="preserve">Dersin Diğer Derslerle </w:t>
            </w:r>
          </w:p>
          <w:p w:rsidR="00566747" w:rsidRPr="00181FC5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C10785" w:rsidP="00CB634C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C10785">
              <w:rPr>
                <w:rFonts w:ascii="Kayra" w:hAnsi="Kayra"/>
                <w:bCs/>
              </w:rPr>
              <w:t>İnsanlar arasında farklılıkların olduğu ve bu farklılıkların doğal olduğuna değinilmelidir.</w:t>
            </w:r>
            <w:r w:rsidR="00CB634C">
              <w:rPr>
                <w:rFonts w:ascii="Kayra" w:hAnsi="Kayra"/>
                <w:bCs/>
              </w:rPr>
              <w:t xml:space="preserve"> </w:t>
            </w:r>
            <w:r w:rsidRPr="00C10785">
              <w:rPr>
                <w:rFonts w:ascii="Kayra" w:hAnsi="Kayra"/>
                <w:bCs/>
              </w:rPr>
              <w:t>Farklılıkların kimi zaman farklı haklara (engelli hakları vb.) sahip olmayı gerektirdiğine değinilmelidir.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E130CE" w:rsidRDefault="00E130CE" w:rsidP="003811D8">
      <w:pPr>
        <w:pStyle w:val="KonuBal"/>
        <w:rPr>
          <w:rFonts w:ascii="Kayra" w:hAnsi="Kayra"/>
          <w:sz w:val="20"/>
        </w:rPr>
      </w:pPr>
    </w:p>
    <w:p w:rsidR="00E130CE" w:rsidRPr="003B0F5A" w:rsidRDefault="00E130CE" w:rsidP="00E130CE">
      <w:pPr>
        <w:pStyle w:val="KonuBal"/>
        <w:rPr>
          <w:rFonts w:ascii="Kayra" w:hAnsi="Kayra"/>
          <w:sz w:val="20"/>
        </w:rPr>
      </w:pPr>
      <w:r w:rsidRPr="003B0F5A">
        <w:rPr>
          <w:rFonts w:asciiTheme="minorHAnsi" w:hAnsiTheme="minorHAnsi" w:cstheme="minorHAnsi"/>
          <w:spacing w:val="20"/>
          <w:sz w:val="20"/>
        </w:rPr>
        <w:t xml:space="preserve">Sınıf Öğretmeni </w:t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</w:r>
      <w:r w:rsidRPr="003B0F5A">
        <w:rPr>
          <w:rFonts w:asciiTheme="minorHAnsi" w:hAnsiTheme="minorHAnsi" w:cstheme="minorHAnsi"/>
          <w:spacing w:val="20"/>
          <w:sz w:val="20"/>
        </w:rPr>
        <w:tab/>
        <w:t>Okul Müdürü</w:t>
      </w:r>
    </w:p>
    <w:p w:rsidR="00E130CE" w:rsidRDefault="00E130CE" w:rsidP="003811D8">
      <w:pPr>
        <w:pStyle w:val="KonuBal"/>
        <w:rPr>
          <w:rFonts w:ascii="Kayra" w:hAnsi="Kayra"/>
          <w:sz w:val="20"/>
        </w:rPr>
      </w:pPr>
    </w:p>
    <w:sectPr w:rsidR="00E130CE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731" w:rsidRDefault="00531731">
      <w:r>
        <w:separator/>
      </w:r>
    </w:p>
  </w:endnote>
  <w:endnote w:type="continuationSeparator" w:id="0">
    <w:p w:rsidR="00531731" w:rsidRDefault="00531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731" w:rsidRDefault="00531731">
      <w:r>
        <w:separator/>
      </w:r>
    </w:p>
  </w:footnote>
  <w:footnote w:type="continuationSeparator" w:id="0">
    <w:p w:rsidR="00531731" w:rsidRDefault="00531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18F2E8D"/>
    <w:multiLevelType w:val="hybridMultilevel"/>
    <w:tmpl w:val="20DAA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2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10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1"/>
  </w:num>
  <w:num w:numId="34">
    <w:abstractNumId w:val="31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4824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1731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A4A2A"/>
    <w:rsid w:val="009B1CA9"/>
    <w:rsid w:val="009B3116"/>
    <w:rsid w:val="009E3CAE"/>
    <w:rsid w:val="009F149A"/>
    <w:rsid w:val="00A01031"/>
    <w:rsid w:val="00A523B0"/>
    <w:rsid w:val="00A63432"/>
    <w:rsid w:val="00A7510D"/>
    <w:rsid w:val="00A766FF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C8A"/>
    <w:rsid w:val="00CE7A88"/>
    <w:rsid w:val="00D40D39"/>
    <w:rsid w:val="00D477E1"/>
    <w:rsid w:val="00D546E7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30CE"/>
    <w:rsid w:val="00E154A3"/>
    <w:rsid w:val="00E25148"/>
    <w:rsid w:val="00E461BE"/>
    <w:rsid w:val="00E53964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C6666-4031-449D-B816-248768F9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2963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2017-09-14T20:49:00Z</dcterms:created>
  <dcterms:modified xsi:type="dcterms:W3CDTF">2017-09-14T20:49:00Z</dcterms:modified>
  <cp:category>www.sorubak.com</cp:category>
</cp:coreProperties>
</file>