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5E4" w:rsidRDefault="006E55E4" w:rsidP="006E55E4">
      <w:pPr>
        <w:ind w:right="-288"/>
        <w:jc w:val="center"/>
        <w:rPr>
          <w:b/>
          <w:color w:val="244061" w:themeColor="accent1" w:themeShade="80"/>
        </w:rPr>
      </w:pPr>
      <w:r>
        <w:rPr>
          <w:b/>
          <w:color w:val="244061" w:themeColor="accent1" w:themeShade="80"/>
        </w:rPr>
        <w:t xml:space="preserve">ÖZEL DİYARBAKIR DİCLE FIRAT KOLEJİ </w:t>
      </w:r>
    </w:p>
    <w:p w:rsidR="006E55E4" w:rsidRDefault="006E55E4" w:rsidP="006E55E4">
      <w:pPr>
        <w:ind w:right="-288"/>
        <w:jc w:val="center"/>
        <w:rPr>
          <w:b/>
          <w:color w:val="244061" w:themeColor="accent1" w:themeShade="80"/>
        </w:rPr>
      </w:pPr>
      <w:r>
        <w:rPr>
          <w:b/>
          <w:color w:val="244061" w:themeColor="accent1" w:themeShade="80"/>
        </w:rPr>
        <w:t>206/2017 EĞİTİM ÖĞRETİM YILI</w:t>
      </w:r>
    </w:p>
    <w:p w:rsidR="006E55E4" w:rsidRDefault="006E55E4" w:rsidP="006E55E4">
      <w:pPr>
        <w:ind w:right="-288"/>
        <w:jc w:val="center"/>
        <w:rPr>
          <w:b/>
          <w:color w:val="244061" w:themeColor="accent1" w:themeShade="80"/>
        </w:rPr>
      </w:pPr>
      <w:r>
        <w:rPr>
          <w:b/>
          <w:color w:val="244061" w:themeColor="accent1" w:themeShade="80"/>
        </w:rPr>
        <w:t xml:space="preserve"> 3. SINIFLAR YILSONU ZÜMRE ÖĞRETMENLER KURULU </w:t>
      </w:r>
    </w:p>
    <w:p w:rsidR="006E55E4" w:rsidRDefault="006E55E4" w:rsidP="006E55E4">
      <w:pPr>
        <w:ind w:right="-288"/>
        <w:jc w:val="center"/>
        <w:rPr>
          <w:b/>
          <w:color w:val="244061" w:themeColor="accent1" w:themeShade="80"/>
        </w:rPr>
      </w:pPr>
      <w:r>
        <w:rPr>
          <w:b/>
          <w:color w:val="244061" w:themeColor="accent1" w:themeShade="80"/>
        </w:rPr>
        <w:t>TOPLANTI TUTANAĞI</w:t>
      </w:r>
    </w:p>
    <w:p w:rsidR="006E55E4" w:rsidRDefault="006E55E4" w:rsidP="006E55E4">
      <w:pPr>
        <w:ind w:right="-288"/>
        <w:jc w:val="center"/>
        <w:rPr>
          <w:b/>
          <w:color w:val="244061" w:themeColor="accent1" w:themeShade="80"/>
        </w:rPr>
      </w:pPr>
    </w:p>
    <w:p w:rsidR="006E55E4" w:rsidRDefault="006E55E4" w:rsidP="006E55E4">
      <w:pPr>
        <w:ind w:right="-288"/>
        <w:rPr>
          <w:b/>
          <w:color w:val="244061" w:themeColor="accent1" w:themeShade="80"/>
        </w:rPr>
      </w:pPr>
      <w:r>
        <w:rPr>
          <w:b/>
          <w:color w:val="244061" w:themeColor="accent1" w:themeShade="80"/>
        </w:rPr>
        <w:t xml:space="preserve">Toplantı Yeri: </w:t>
      </w:r>
      <w:r>
        <w:rPr>
          <w:color w:val="244061" w:themeColor="accent1" w:themeShade="80"/>
        </w:rPr>
        <w:t>3/A</w:t>
      </w:r>
      <w:r>
        <w:rPr>
          <w:b/>
          <w:color w:val="244061" w:themeColor="accent1" w:themeShade="80"/>
        </w:rPr>
        <w:t xml:space="preserve"> </w:t>
      </w:r>
    </w:p>
    <w:p w:rsidR="006E55E4" w:rsidRDefault="006E55E4" w:rsidP="006E55E4">
      <w:pPr>
        <w:ind w:right="-288"/>
        <w:rPr>
          <w:color w:val="244061" w:themeColor="accent1" w:themeShade="80"/>
        </w:rPr>
      </w:pPr>
      <w:r>
        <w:rPr>
          <w:b/>
          <w:color w:val="244061" w:themeColor="accent1" w:themeShade="80"/>
        </w:rPr>
        <w:t xml:space="preserve">Toplantı Saati:   </w:t>
      </w:r>
      <w:r>
        <w:rPr>
          <w:color w:val="244061" w:themeColor="accent1" w:themeShade="80"/>
        </w:rPr>
        <w:t>16.10</w:t>
      </w:r>
    </w:p>
    <w:p w:rsidR="006E55E4" w:rsidRDefault="006E55E4" w:rsidP="006E55E4">
      <w:pPr>
        <w:ind w:right="-288"/>
        <w:rPr>
          <w:color w:val="244061" w:themeColor="accent1" w:themeShade="80"/>
        </w:rPr>
      </w:pPr>
      <w:r>
        <w:rPr>
          <w:b/>
          <w:color w:val="244061" w:themeColor="accent1" w:themeShade="80"/>
        </w:rPr>
        <w:t>Toplantı Tarihi: 07</w:t>
      </w:r>
      <w:r>
        <w:rPr>
          <w:color w:val="244061" w:themeColor="accent1" w:themeShade="80"/>
        </w:rPr>
        <w:t>/06/2017</w:t>
      </w:r>
    </w:p>
    <w:p w:rsidR="006E55E4" w:rsidRDefault="006E55E4" w:rsidP="006E55E4">
      <w:pPr>
        <w:ind w:right="-288"/>
        <w:rPr>
          <w:b/>
          <w:color w:val="244061" w:themeColor="accent1" w:themeShade="80"/>
        </w:rPr>
      </w:pPr>
      <w:r>
        <w:rPr>
          <w:b/>
          <w:color w:val="244061" w:themeColor="accent1" w:themeShade="80"/>
        </w:rPr>
        <w:t xml:space="preserve">Katılımcılar: </w:t>
      </w:r>
      <w:r>
        <w:rPr>
          <w:color w:val="244061" w:themeColor="accent1" w:themeShade="80"/>
        </w:rPr>
        <w:t>Tüm 3/A Sınıfı Öğretmeni Resul ÜSTÜN, 3/B Sınıfı öğretmeni Aydın ATLI ve Okul Müdürü İbrahim ÖZMEN</w:t>
      </w:r>
    </w:p>
    <w:p w:rsidR="006E55E4" w:rsidRDefault="006E55E4" w:rsidP="006E55E4">
      <w:pPr>
        <w:ind w:right="-288"/>
        <w:jc w:val="center"/>
        <w:rPr>
          <w:b/>
          <w:color w:val="244061" w:themeColor="accent1" w:themeShade="80"/>
        </w:rPr>
      </w:pPr>
    </w:p>
    <w:p w:rsidR="006E55E4" w:rsidRDefault="006E55E4" w:rsidP="006E55E4">
      <w:pPr>
        <w:ind w:right="-288"/>
        <w:jc w:val="center"/>
        <w:rPr>
          <w:b/>
          <w:color w:val="244061" w:themeColor="accent1" w:themeShade="80"/>
          <w:u w:val="single"/>
        </w:rPr>
      </w:pPr>
      <w:r>
        <w:rPr>
          <w:b/>
          <w:color w:val="244061" w:themeColor="accent1" w:themeShade="80"/>
          <w:u w:val="single"/>
        </w:rPr>
        <w:t>GÜNDEM</w:t>
      </w:r>
    </w:p>
    <w:p w:rsidR="006E55E4" w:rsidRDefault="006E55E4" w:rsidP="006E55E4">
      <w:pPr>
        <w:pStyle w:val="GvdeMetni"/>
        <w:tabs>
          <w:tab w:val="left" w:pos="567"/>
          <w:tab w:val="left" w:pos="1134"/>
          <w:tab w:val="left" w:pos="1701"/>
          <w:tab w:val="left" w:pos="2268"/>
          <w:tab w:val="left" w:pos="2835"/>
          <w:tab w:val="left" w:pos="3402"/>
          <w:tab w:val="left" w:pos="3969"/>
          <w:tab w:val="left" w:pos="4536"/>
          <w:tab w:val="left" w:pos="5103"/>
        </w:tabs>
        <w:rPr>
          <w:color w:val="244061" w:themeColor="accent1" w:themeShade="80"/>
          <w:sz w:val="24"/>
        </w:rPr>
      </w:pPr>
      <w:r>
        <w:rPr>
          <w:b/>
          <w:bCs/>
          <w:color w:val="244061" w:themeColor="accent1" w:themeShade="80"/>
          <w:sz w:val="24"/>
        </w:rPr>
        <w:t xml:space="preserve">1) </w:t>
      </w:r>
      <w:r>
        <w:rPr>
          <w:color w:val="244061" w:themeColor="accent1" w:themeShade="80"/>
          <w:sz w:val="24"/>
        </w:rPr>
        <w:t>1. ve 2. dönem başındaki zümre toplantılarında uygulanmak üzere alınan kararların ele alınması ve varsa aksaklıkların giderilmesi için gelecek yıl alınabilecek tedbirlerin belirlenmesi,</w:t>
      </w:r>
    </w:p>
    <w:p w:rsidR="006E55E4" w:rsidRDefault="006E55E4" w:rsidP="006E55E4">
      <w:pPr>
        <w:pStyle w:val="GvdeMetni"/>
        <w:tabs>
          <w:tab w:val="left" w:pos="567"/>
          <w:tab w:val="left" w:pos="1134"/>
          <w:tab w:val="left" w:pos="1701"/>
          <w:tab w:val="left" w:pos="2268"/>
          <w:tab w:val="left" w:pos="2835"/>
          <w:tab w:val="left" w:pos="3402"/>
          <w:tab w:val="left" w:pos="3969"/>
          <w:tab w:val="left" w:pos="4536"/>
          <w:tab w:val="left" w:pos="5103"/>
        </w:tabs>
        <w:rPr>
          <w:b/>
          <w:bCs/>
          <w:color w:val="244061" w:themeColor="accent1" w:themeShade="80"/>
          <w:sz w:val="24"/>
        </w:rPr>
      </w:pPr>
      <w:r>
        <w:rPr>
          <w:b/>
          <w:bCs/>
          <w:color w:val="244061" w:themeColor="accent1" w:themeShade="80"/>
          <w:sz w:val="24"/>
        </w:rPr>
        <w:t xml:space="preserve">2) </w:t>
      </w:r>
      <w:r>
        <w:rPr>
          <w:color w:val="244061" w:themeColor="accent1" w:themeShade="80"/>
          <w:sz w:val="24"/>
        </w:rPr>
        <w:t>Derslerde tüm konuların bitirilip bitirilemediğinin tespit edilmesi ve ‘Ders Kesimi Raporu’nun hazırlanması ve raporun idareye teslimi,</w:t>
      </w:r>
      <w:r>
        <w:rPr>
          <w:b/>
          <w:bCs/>
          <w:color w:val="244061" w:themeColor="accent1" w:themeShade="80"/>
          <w:sz w:val="24"/>
        </w:rPr>
        <w:t xml:space="preserve">  </w:t>
      </w:r>
    </w:p>
    <w:p w:rsidR="006E55E4" w:rsidRDefault="006E55E4" w:rsidP="006E55E4">
      <w:pPr>
        <w:pStyle w:val="GvdeMetni"/>
        <w:tabs>
          <w:tab w:val="left" w:pos="567"/>
          <w:tab w:val="left" w:pos="1134"/>
          <w:tab w:val="left" w:pos="1701"/>
          <w:tab w:val="left" w:pos="2268"/>
          <w:tab w:val="left" w:pos="2835"/>
          <w:tab w:val="left" w:pos="3402"/>
          <w:tab w:val="left" w:pos="3969"/>
          <w:tab w:val="left" w:pos="4536"/>
          <w:tab w:val="left" w:pos="5103"/>
        </w:tabs>
        <w:rPr>
          <w:bCs/>
          <w:color w:val="244061" w:themeColor="accent1" w:themeShade="80"/>
          <w:sz w:val="24"/>
        </w:rPr>
      </w:pPr>
      <w:r>
        <w:rPr>
          <w:b/>
          <w:bCs/>
          <w:color w:val="244061" w:themeColor="accent1" w:themeShade="80"/>
          <w:sz w:val="24"/>
        </w:rPr>
        <w:t xml:space="preserve">3)  </w:t>
      </w:r>
      <w:r>
        <w:rPr>
          <w:bCs/>
          <w:color w:val="244061" w:themeColor="accent1" w:themeShade="80"/>
          <w:sz w:val="24"/>
        </w:rPr>
        <w:t>Ders araç gereçleri, derslerde kullanılan öğretim yöntem ve tekniklerinin değerlendirilmesi.</w:t>
      </w:r>
    </w:p>
    <w:p w:rsidR="006E55E4" w:rsidRDefault="006E55E4" w:rsidP="006E55E4">
      <w:pPr>
        <w:pStyle w:val="GvdeMetni"/>
        <w:tabs>
          <w:tab w:val="left" w:pos="567"/>
          <w:tab w:val="left" w:pos="1134"/>
          <w:tab w:val="left" w:pos="1701"/>
          <w:tab w:val="left" w:pos="2268"/>
          <w:tab w:val="left" w:pos="2835"/>
          <w:tab w:val="left" w:pos="3402"/>
          <w:tab w:val="left" w:pos="3969"/>
          <w:tab w:val="left" w:pos="4536"/>
          <w:tab w:val="left" w:pos="5103"/>
        </w:tabs>
        <w:rPr>
          <w:color w:val="244061" w:themeColor="accent1" w:themeShade="80"/>
          <w:sz w:val="24"/>
        </w:rPr>
      </w:pPr>
      <w:r>
        <w:rPr>
          <w:b/>
          <w:bCs/>
          <w:color w:val="244061" w:themeColor="accent1" w:themeShade="80"/>
          <w:sz w:val="24"/>
        </w:rPr>
        <w:t xml:space="preserve">4) </w:t>
      </w:r>
      <w:r>
        <w:rPr>
          <w:bCs/>
          <w:color w:val="244061" w:themeColor="accent1" w:themeShade="80"/>
          <w:sz w:val="24"/>
        </w:rPr>
        <w:t>2016-2017</w:t>
      </w:r>
      <w:r>
        <w:rPr>
          <w:b/>
          <w:bCs/>
          <w:color w:val="244061" w:themeColor="accent1" w:themeShade="80"/>
          <w:sz w:val="24"/>
        </w:rPr>
        <w:t xml:space="preserve"> </w:t>
      </w:r>
      <w:r>
        <w:rPr>
          <w:color w:val="244061" w:themeColor="accent1" w:themeShade="80"/>
          <w:sz w:val="24"/>
        </w:rPr>
        <w:t>Eğitim öğretim yılında başarı ve başarısızlığın tespit edilmesi, başarıdaki artma ve eksilmelerin belirlenmesi,</w:t>
      </w:r>
    </w:p>
    <w:p w:rsidR="006E55E4" w:rsidRDefault="006E55E4" w:rsidP="006E55E4">
      <w:pPr>
        <w:pStyle w:val="GvdeMetni"/>
        <w:tabs>
          <w:tab w:val="left" w:pos="567"/>
          <w:tab w:val="left" w:pos="1134"/>
          <w:tab w:val="left" w:pos="1701"/>
          <w:tab w:val="left" w:pos="2268"/>
          <w:tab w:val="left" w:pos="2835"/>
          <w:tab w:val="left" w:pos="3402"/>
          <w:tab w:val="left" w:pos="3969"/>
          <w:tab w:val="left" w:pos="4536"/>
          <w:tab w:val="left" w:pos="5103"/>
        </w:tabs>
        <w:rPr>
          <w:color w:val="244061" w:themeColor="accent1" w:themeShade="80"/>
          <w:sz w:val="24"/>
        </w:rPr>
      </w:pPr>
      <w:r>
        <w:rPr>
          <w:b/>
          <w:bCs/>
          <w:color w:val="244061" w:themeColor="accent1" w:themeShade="80"/>
          <w:sz w:val="24"/>
        </w:rPr>
        <w:t>5)</w:t>
      </w:r>
      <w:r>
        <w:rPr>
          <w:bCs/>
          <w:color w:val="244061" w:themeColor="accent1" w:themeShade="80"/>
          <w:sz w:val="24"/>
        </w:rPr>
        <w:t xml:space="preserve"> </w:t>
      </w:r>
      <w:r>
        <w:rPr>
          <w:color w:val="244061" w:themeColor="accent1" w:themeShade="80"/>
          <w:sz w:val="24"/>
        </w:rPr>
        <w:t xml:space="preserve">Bir yıllık çalışma neticesinde elde edilen tecrübeler sonucu, gelecek yıla dönük olarak alınması uygun görülen tedbirlerin neler olacağı hususunun karara bağlanması, </w:t>
      </w:r>
    </w:p>
    <w:p w:rsidR="006E55E4" w:rsidRDefault="006E55E4" w:rsidP="006E55E4">
      <w:pPr>
        <w:pStyle w:val="GvdeMetni"/>
        <w:tabs>
          <w:tab w:val="left" w:pos="567"/>
          <w:tab w:val="left" w:pos="1134"/>
          <w:tab w:val="left" w:pos="1701"/>
          <w:tab w:val="left" w:pos="2268"/>
          <w:tab w:val="left" w:pos="2835"/>
          <w:tab w:val="left" w:pos="3402"/>
          <w:tab w:val="left" w:pos="3969"/>
          <w:tab w:val="left" w:pos="4536"/>
          <w:tab w:val="left" w:pos="5103"/>
        </w:tabs>
        <w:rPr>
          <w:color w:val="244061" w:themeColor="accent1" w:themeShade="80"/>
          <w:sz w:val="24"/>
        </w:rPr>
      </w:pPr>
      <w:r>
        <w:rPr>
          <w:b/>
          <w:color w:val="244061" w:themeColor="accent1" w:themeShade="80"/>
          <w:sz w:val="24"/>
        </w:rPr>
        <w:t>6)</w:t>
      </w:r>
      <w:r>
        <w:rPr>
          <w:color w:val="244061" w:themeColor="accent1" w:themeShade="80"/>
          <w:sz w:val="24"/>
        </w:rPr>
        <w:t xml:space="preserve"> Dilek, temenniler ve kapanış. </w:t>
      </w:r>
    </w:p>
    <w:p w:rsidR="006E55E4" w:rsidRDefault="006E55E4" w:rsidP="006E55E4">
      <w:pPr>
        <w:ind w:right="-288"/>
        <w:jc w:val="center"/>
        <w:rPr>
          <w:b/>
          <w:color w:val="244061" w:themeColor="accent1" w:themeShade="80"/>
        </w:rPr>
      </w:pPr>
    </w:p>
    <w:p w:rsidR="006E55E4" w:rsidRDefault="006E55E4" w:rsidP="006E55E4">
      <w:pPr>
        <w:ind w:right="-288"/>
        <w:jc w:val="center"/>
        <w:rPr>
          <w:b/>
          <w:color w:val="244061" w:themeColor="accent1" w:themeShade="80"/>
          <w:u w:val="single"/>
        </w:rPr>
      </w:pPr>
      <w:r>
        <w:rPr>
          <w:b/>
          <w:color w:val="244061" w:themeColor="accent1" w:themeShade="80"/>
          <w:u w:val="single"/>
        </w:rPr>
        <w:t xml:space="preserve">GÜNDEM MADDELERİNİN GÖRÜŞÜLMESİ </w:t>
      </w:r>
    </w:p>
    <w:p w:rsidR="006E55E4" w:rsidRDefault="006E55E4" w:rsidP="006E55E4">
      <w:pPr>
        <w:ind w:right="-288"/>
        <w:rPr>
          <w:color w:val="244061" w:themeColor="accent1" w:themeShade="80"/>
        </w:rPr>
      </w:pPr>
      <w:r>
        <w:rPr>
          <w:color w:val="244061" w:themeColor="accent1" w:themeShade="80"/>
        </w:rPr>
        <w:t>2016–2017 eğitim öğretim yılı Yıl Sonu Zümre toplantısına 3/A ve 3/B zümre öğretmenlerinin katılımı ile gündem maddelerinin görüşülmesine başlanmıştır.</w:t>
      </w:r>
    </w:p>
    <w:p w:rsidR="006E55E4" w:rsidRDefault="006E55E4" w:rsidP="006E55E4">
      <w:pPr>
        <w:ind w:right="-288"/>
        <w:jc w:val="center"/>
        <w:rPr>
          <w:b/>
          <w:color w:val="244061" w:themeColor="accent1" w:themeShade="80"/>
          <w:u w:val="single"/>
        </w:rPr>
      </w:pPr>
    </w:p>
    <w:p w:rsidR="006E55E4" w:rsidRDefault="006E55E4" w:rsidP="006E55E4">
      <w:pPr>
        <w:ind w:right="-288"/>
        <w:rPr>
          <w:color w:val="244061" w:themeColor="accent1" w:themeShade="80"/>
        </w:rPr>
      </w:pPr>
      <w:r>
        <w:rPr>
          <w:color w:val="244061" w:themeColor="accent1" w:themeShade="80"/>
        </w:rPr>
        <w:t xml:space="preserve">1) Toplantıya okul Müdürü </w:t>
      </w:r>
      <w:r>
        <w:rPr>
          <w:b/>
          <w:i/>
          <w:color w:val="244061" w:themeColor="accent1" w:themeShade="80"/>
        </w:rPr>
        <w:t>İbrahim Özmen</w:t>
      </w:r>
      <w:r>
        <w:rPr>
          <w:color w:val="244061" w:themeColor="accent1" w:themeShade="80"/>
        </w:rPr>
        <w:t xml:space="preserve"> başkanlığında başlandı. Zümre öğretmenleri toplantıda hazır bulundu. Yönetmelik genelgeler incelendi. Gerekli durumlarda genelgelere uygun davranılması gerektiği söylendi.</w:t>
      </w:r>
    </w:p>
    <w:p w:rsidR="006E55E4" w:rsidRDefault="006E55E4" w:rsidP="006E55E4">
      <w:pPr>
        <w:tabs>
          <w:tab w:val="left" w:pos="5955"/>
        </w:tabs>
        <w:jc w:val="both"/>
        <w:rPr>
          <w:color w:val="244061" w:themeColor="accent1" w:themeShade="80"/>
        </w:rPr>
      </w:pPr>
      <w:r>
        <w:rPr>
          <w:color w:val="244061" w:themeColor="accent1" w:themeShade="80"/>
        </w:rPr>
        <w:t>2) Zümre öğretmenleri sene başında alınan kararların uygulanması yönünde ortak görüş bildirerek şunları söylediler; Sene başında planlanan süre içerisinde konuların işlendiği görülmüştür. Bazı öğrencilerde okuma hızının istenilen seviyede olmadığı tespit edilmiştir. Bir sonraki yılda kitap okuma alışkanlığı kazandırarak okuma hızı arttırılmaya çalışılacaktır. Konular işlenirken yapılması gereken gezi ve gözleme daha fazla yer verilmesi görüşüne varıldı.</w:t>
      </w:r>
    </w:p>
    <w:p w:rsidR="006E55E4" w:rsidRDefault="006E55E4" w:rsidP="006E55E4">
      <w:pPr>
        <w:tabs>
          <w:tab w:val="left" w:pos="5955"/>
        </w:tabs>
        <w:jc w:val="both"/>
        <w:rPr>
          <w:color w:val="244061" w:themeColor="accent1" w:themeShade="80"/>
        </w:rPr>
      </w:pPr>
      <w:r>
        <w:rPr>
          <w:color w:val="244061" w:themeColor="accent1" w:themeShade="80"/>
        </w:rPr>
        <w:t>3) Zümre kararlarına uymadaki ortak hareket etme kararlılığımızın devam etmesine, bir dahaki yıl sınıf kitaplığının daha zenginleştirilmesine karar verildi. Temalar çerçevesinde gezi ve gözlem çalışmalarının arttırılması gerektiği, sosyal faaliyetlerin çevre ve okul imkânları oranında arttırılması gerektiği söylendi.</w:t>
      </w:r>
    </w:p>
    <w:p w:rsidR="006E55E4" w:rsidRDefault="006E55E4" w:rsidP="006E55E4">
      <w:pPr>
        <w:tabs>
          <w:tab w:val="left" w:pos="5955"/>
        </w:tabs>
        <w:jc w:val="both"/>
        <w:rPr>
          <w:color w:val="244061" w:themeColor="accent1" w:themeShade="80"/>
        </w:rPr>
      </w:pPr>
      <w:r>
        <w:rPr>
          <w:color w:val="244061" w:themeColor="accent1" w:themeShade="80"/>
        </w:rPr>
        <w:t xml:space="preserve">4) Derslerde tüm konular zamanında bitirilmiştir. Dersler öğretim yılının başlangıcında planlandığı şekilde yürütülmüş, temalar zamanında işlenmiştir. Konular zaman zaman tekrarlarla ele alınmıştır. 3/A sınıf öğretmeni </w:t>
      </w:r>
      <w:r>
        <w:rPr>
          <w:b/>
          <w:i/>
          <w:color w:val="244061" w:themeColor="accent1" w:themeShade="80"/>
        </w:rPr>
        <w:t>Resul ÜSTÜN</w:t>
      </w:r>
      <w:r>
        <w:rPr>
          <w:color w:val="244061" w:themeColor="accent1" w:themeShade="80"/>
        </w:rPr>
        <w:t xml:space="preserve">, öğrencilerinin konularla ilgili öğrenme/algılama düzeylerinin yeterli olduğunu belirtti. </w:t>
      </w:r>
    </w:p>
    <w:p w:rsidR="006E55E4" w:rsidRDefault="006E55E4" w:rsidP="006E55E4">
      <w:pPr>
        <w:tabs>
          <w:tab w:val="left" w:pos="5955"/>
        </w:tabs>
        <w:jc w:val="both"/>
        <w:rPr>
          <w:b/>
          <w:color w:val="244061" w:themeColor="accent1" w:themeShade="80"/>
        </w:rPr>
      </w:pPr>
    </w:p>
    <w:p w:rsidR="006E55E4" w:rsidRDefault="006E55E4" w:rsidP="006E55E4">
      <w:pPr>
        <w:tabs>
          <w:tab w:val="left" w:pos="5955"/>
        </w:tabs>
        <w:jc w:val="both"/>
        <w:rPr>
          <w:b/>
          <w:color w:val="244061" w:themeColor="accent1" w:themeShade="80"/>
        </w:rPr>
      </w:pPr>
    </w:p>
    <w:p w:rsidR="006E55E4" w:rsidRDefault="006E55E4" w:rsidP="006E55E4">
      <w:pPr>
        <w:tabs>
          <w:tab w:val="left" w:pos="5955"/>
        </w:tabs>
        <w:jc w:val="both"/>
        <w:rPr>
          <w:b/>
          <w:color w:val="244061" w:themeColor="accent1" w:themeShade="80"/>
        </w:rPr>
      </w:pPr>
    </w:p>
    <w:p w:rsidR="006E55E4" w:rsidRDefault="006E55E4" w:rsidP="006E55E4">
      <w:pPr>
        <w:tabs>
          <w:tab w:val="left" w:pos="5955"/>
        </w:tabs>
        <w:jc w:val="both"/>
        <w:rPr>
          <w:b/>
          <w:color w:val="244061" w:themeColor="accent1" w:themeShade="80"/>
        </w:rPr>
      </w:pPr>
    </w:p>
    <w:p w:rsidR="006E55E4" w:rsidRDefault="006E55E4" w:rsidP="006E55E4">
      <w:pPr>
        <w:tabs>
          <w:tab w:val="left" w:pos="5955"/>
        </w:tabs>
        <w:jc w:val="both"/>
        <w:rPr>
          <w:b/>
          <w:color w:val="244061" w:themeColor="accent1" w:themeShade="80"/>
        </w:rPr>
      </w:pPr>
      <w:r>
        <w:rPr>
          <w:b/>
          <w:color w:val="244061" w:themeColor="accent1" w:themeShade="80"/>
        </w:rPr>
        <w:lastRenderedPageBreak/>
        <w:t>SINIF BAŞARI YÜZDELERİ TÜM DERSLER İÇİN</w:t>
      </w:r>
    </w:p>
    <w:p w:rsidR="006E55E4" w:rsidRDefault="006E55E4" w:rsidP="006E55E4">
      <w:pPr>
        <w:tabs>
          <w:tab w:val="left" w:pos="5955"/>
        </w:tabs>
        <w:jc w:val="both"/>
        <w:rPr>
          <w:color w:val="244061" w:themeColor="accent1" w:themeShade="80"/>
        </w:rPr>
      </w:pPr>
      <w:r>
        <w:rPr>
          <w:color w:val="244061" w:themeColor="accent1" w:themeShade="80"/>
        </w:rPr>
        <w:t xml:space="preserve">3/A ve 3/B Sınıflarının başarı durumlarının %100   olduğu belirtildi. </w:t>
      </w:r>
    </w:p>
    <w:p w:rsidR="006E55E4" w:rsidRDefault="006E55E4" w:rsidP="006E55E4">
      <w:pPr>
        <w:tabs>
          <w:tab w:val="left" w:pos="5955"/>
        </w:tabs>
        <w:jc w:val="both"/>
        <w:rPr>
          <w:color w:val="244061" w:themeColor="accent1" w:themeShade="80"/>
        </w:rPr>
      </w:pPr>
      <w:r>
        <w:rPr>
          <w:color w:val="244061" w:themeColor="accent1" w:themeShade="80"/>
        </w:rPr>
        <w:t>5) Sınıflarda bulunan bilgisayar ve projeksiyon sistemi ile ders başarısının arttığı gözlenmiştir. Bu konuda CD ve DVD gibi görsel araçların konuyu kavramada ya da dinlenme zamanlarında faydalı olduğu ve çoklu zekâya da yardım ettiği görülmüştür.</w:t>
      </w:r>
    </w:p>
    <w:p w:rsidR="006E55E4" w:rsidRDefault="006E55E4" w:rsidP="006E55E4">
      <w:pPr>
        <w:tabs>
          <w:tab w:val="left" w:pos="5955"/>
        </w:tabs>
        <w:jc w:val="both"/>
        <w:rPr>
          <w:color w:val="244061" w:themeColor="accent1" w:themeShade="80"/>
        </w:rPr>
      </w:pPr>
      <w:r>
        <w:rPr>
          <w:color w:val="244061" w:themeColor="accent1" w:themeShade="80"/>
        </w:rPr>
        <w:t>Müzik dersi kitabındaki şarkı, türkü ve diğer etkinliklerin yöre koşul ve kültürüne uygun düzenlenmesi ve zenginleştirilmesinin daha iyi olacağı vurgulandı. Temaların işlenişi esnasında bilgi yaprakları ve fotokopi yoluyla çoklu zekâ uygulamaları da yapılmıştır. Öğrenci merkezli bir öğretim yöntemi izlenmiştir. Her zekâ tipine hitap edecek şekilde ders anlatımı yapılmaya çalışılmıştır.</w:t>
      </w:r>
    </w:p>
    <w:p w:rsidR="006E55E4" w:rsidRDefault="006E55E4" w:rsidP="006E55E4">
      <w:pPr>
        <w:tabs>
          <w:tab w:val="left" w:pos="5955"/>
        </w:tabs>
        <w:jc w:val="both"/>
        <w:rPr>
          <w:color w:val="244061" w:themeColor="accent1" w:themeShade="80"/>
        </w:rPr>
      </w:pPr>
      <w:r>
        <w:rPr>
          <w:color w:val="244061" w:themeColor="accent1" w:themeShade="80"/>
        </w:rPr>
        <w:t>Ders kesim raporu hazırlanarak idareye teslim edilmiştir.</w:t>
      </w:r>
    </w:p>
    <w:p w:rsidR="006E55E4" w:rsidRDefault="006E55E4" w:rsidP="006E55E4">
      <w:pPr>
        <w:tabs>
          <w:tab w:val="left" w:pos="5955"/>
        </w:tabs>
        <w:jc w:val="both"/>
        <w:rPr>
          <w:color w:val="244061" w:themeColor="accent1" w:themeShade="80"/>
        </w:rPr>
      </w:pPr>
      <w:r>
        <w:rPr>
          <w:color w:val="244061" w:themeColor="accent1" w:themeShade="80"/>
        </w:rPr>
        <w:t xml:space="preserve">6) Zümre olarak başarılı bir dönem geçirdiğimiz belirtilmiştir. </w:t>
      </w:r>
    </w:p>
    <w:p w:rsidR="006E55E4" w:rsidRDefault="006E55E4" w:rsidP="006E55E4">
      <w:pPr>
        <w:tabs>
          <w:tab w:val="left" w:pos="5955"/>
        </w:tabs>
        <w:jc w:val="both"/>
        <w:rPr>
          <w:color w:val="244061" w:themeColor="accent1" w:themeShade="80"/>
        </w:rPr>
      </w:pPr>
      <w:r>
        <w:rPr>
          <w:color w:val="244061" w:themeColor="accent1" w:themeShade="80"/>
        </w:rPr>
        <w:t xml:space="preserve"> Her şubede temalar planlandığı şekilde zamanında bitirilmiştir. Temaların sonunda çoğu zaman ortak değerlendirme çalışmaları yürütülmüştür.</w:t>
      </w:r>
    </w:p>
    <w:p w:rsidR="006E55E4" w:rsidRDefault="006E55E4" w:rsidP="006E55E4">
      <w:pPr>
        <w:shd w:val="clear" w:color="auto" w:fill="FFFFFF"/>
        <w:spacing w:line="252" w:lineRule="exact"/>
        <w:ind w:left="7" w:firstLine="835"/>
        <w:jc w:val="both"/>
        <w:rPr>
          <w:color w:val="244061" w:themeColor="accent1" w:themeShade="80"/>
        </w:rPr>
      </w:pPr>
      <w:r>
        <w:rPr>
          <w:color w:val="244061" w:themeColor="accent1" w:themeShade="80"/>
        </w:rPr>
        <w:t>Temalar işlenirken şube öğretmenleri sık sık bir araya gelerek gerek tema ve ünitelerin işlenişi, gerekse karşılaşılan sorunları giderme yolunda ortak değerlendirmeler yapma şeklinde hareket etmişlerdir. Yine zaman zaman edinilen bilgi (İnternet) ve birikimler sık sık paylaşılma yoluna gidilmiştir.</w:t>
      </w:r>
    </w:p>
    <w:p w:rsidR="006E55E4" w:rsidRDefault="006E55E4" w:rsidP="006E55E4">
      <w:pPr>
        <w:shd w:val="clear" w:color="auto" w:fill="FFFFFF"/>
        <w:spacing w:line="252" w:lineRule="exact"/>
        <w:ind w:left="14"/>
        <w:jc w:val="both"/>
        <w:rPr>
          <w:color w:val="244061" w:themeColor="accent1" w:themeShade="80"/>
        </w:rPr>
      </w:pPr>
      <w:r>
        <w:rPr>
          <w:color w:val="244061" w:themeColor="accent1" w:themeShade="80"/>
        </w:rPr>
        <w:t xml:space="preserve">             Müfredatta bulunan konulardan, öğrencilerce tam öğrenmede sorunla karşılaşılan konular, sık tekrarlara yer verme yoluyla zaman zaman pekiştirme çalışmaları şeklinde yürütülmüş, gayet olumlu sonuçların da alındığı beraberce tespit edilmiştir.</w:t>
      </w:r>
    </w:p>
    <w:p w:rsidR="006E55E4" w:rsidRDefault="006E55E4" w:rsidP="006E55E4">
      <w:pPr>
        <w:tabs>
          <w:tab w:val="left" w:pos="5955"/>
        </w:tabs>
        <w:jc w:val="both"/>
        <w:rPr>
          <w:color w:val="244061" w:themeColor="accent1" w:themeShade="80"/>
        </w:rPr>
      </w:pPr>
      <w:r>
        <w:rPr>
          <w:color w:val="244061" w:themeColor="accent1" w:themeShade="80"/>
        </w:rPr>
        <w:t xml:space="preserve">           . Başarı düzeyi istenen seviyede olmayan öğrencilerin ailevi sorunlar yüzünden bu durumda oldukları, sınıf öğretmenlerinin kendi sınıflarındaki öğrencilerin durumu ile ilgili açıklamalarından anlaşılmıştır.</w:t>
      </w:r>
    </w:p>
    <w:p w:rsidR="006E55E4" w:rsidRDefault="006E55E4" w:rsidP="006E55E4">
      <w:pPr>
        <w:tabs>
          <w:tab w:val="left" w:pos="5955"/>
        </w:tabs>
        <w:jc w:val="both"/>
        <w:rPr>
          <w:color w:val="244061" w:themeColor="accent1" w:themeShade="80"/>
        </w:rPr>
      </w:pPr>
      <w:r>
        <w:rPr>
          <w:color w:val="244061" w:themeColor="accent1" w:themeShade="80"/>
        </w:rPr>
        <w:t xml:space="preserve">              Ailesi ilgili öğrencilerin daha iyi motive olduğu ve başarısının arttığı gözlemlenmiştir. Bu anlamda sınıf öğretmenleri olarak veli toplantılarının iyi değerlendirilmesi ve veli rehberliğinin yapılmasının gerekliliği vurgulanmıştır.</w:t>
      </w:r>
    </w:p>
    <w:p w:rsidR="006E55E4" w:rsidRDefault="006E55E4" w:rsidP="006E55E4">
      <w:pPr>
        <w:tabs>
          <w:tab w:val="left" w:pos="5955"/>
        </w:tabs>
        <w:jc w:val="both"/>
        <w:rPr>
          <w:color w:val="244061" w:themeColor="accent1" w:themeShade="80"/>
        </w:rPr>
      </w:pPr>
      <w:r>
        <w:rPr>
          <w:color w:val="244061" w:themeColor="accent1" w:themeShade="80"/>
        </w:rPr>
        <w:t xml:space="preserve">             Okul idaresinin de bu konuda ayarlamalar yaparak Ana-baba okulu kapsamında seminerler düzenlemesinin faydalı olacağı sonucuna varılmıştır.</w:t>
      </w:r>
    </w:p>
    <w:p w:rsidR="006E55E4" w:rsidRDefault="006E55E4" w:rsidP="006E55E4">
      <w:pPr>
        <w:tabs>
          <w:tab w:val="left" w:pos="5955"/>
        </w:tabs>
        <w:jc w:val="both"/>
        <w:rPr>
          <w:color w:val="244061" w:themeColor="accent1" w:themeShade="80"/>
        </w:rPr>
      </w:pPr>
      <w:r>
        <w:rPr>
          <w:color w:val="244061" w:themeColor="accent1" w:themeShade="80"/>
        </w:rPr>
        <w:t xml:space="preserve">              Dersler içinde öğrencilerin matematik dersinde zorlandığı görülmüştür. Müfredatta belirtilen düzeyde konuların yeteri kadar işlenmesine rağmen hazır bulunuşluk düzeyi farklı öğrencilerden oluşmuş kalabalık sınıflarda bu dersi anlamanın ve anlatmanın zor olduğu belirtilmiştir. Mantıksal zekâ tipinde olmayan öğrencilerin bu derste zorlandığı, o yüzden önümüzdeki yılda görselliğe dayalı somut örnekli bir matematik dersinin başarıya götüreceği belirtilmiştir. Bu tip ders anlatımın hali hazırda yapılmaya çalışıldığı ama seneye zenginleştirmek gerektiği söylendi.</w:t>
      </w:r>
    </w:p>
    <w:p w:rsidR="006E55E4" w:rsidRDefault="006E55E4" w:rsidP="006E55E4">
      <w:pPr>
        <w:tabs>
          <w:tab w:val="left" w:pos="5955"/>
        </w:tabs>
        <w:jc w:val="both"/>
        <w:rPr>
          <w:color w:val="244061" w:themeColor="accent1" w:themeShade="80"/>
        </w:rPr>
      </w:pPr>
      <w:r>
        <w:rPr>
          <w:color w:val="244061" w:themeColor="accent1" w:themeShade="80"/>
        </w:rPr>
        <w:t>7) Aileleri okula çekmek için çalışmaların arttırılması uygun görülmüştür. Velilerin, çocukların eğitimine daha fazla önem vermeleri, çocuk eğitiminde doğru eğitilmesi gerektiği tespit edilmiştir.</w:t>
      </w: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r>
        <w:rPr>
          <w:color w:val="244061" w:themeColor="accent1" w:themeShade="80"/>
        </w:rPr>
        <w:t>8) Bu sene gösterilen ideal zümre çalışmasının, daha da fazlasını seneye gösterme dilek ve temennisi ile toplantıya son verildi.</w:t>
      </w: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r>
        <w:rPr>
          <w:color w:val="244061" w:themeColor="accent1" w:themeShade="80"/>
        </w:rPr>
        <w:t xml:space="preserve">  Resul ÜSTÜN                                                                                 Aydın ATLI           </w:t>
      </w:r>
    </w:p>
    <w:p w:rsidR="006E55E4" w:rsidRDefault="006E55E4" w:rsidP="006E55E4">
      <w:pPr>
        <w:ind w:right="-851"/>
        <w:rPr>
          <w:color w:val="244061" w:themeColor="accent1" w:themeShade="80"/>
        </w:rPr>
      </w:pPr>
      <w:r>
        <w:rPr>
          <w:color w:val="244061" w:themeColor="accent1" w:themeShade="80"/>
        </w:rPr>
        <w:t xml:space="preserve">   3-A Sınıf Öğrt.                                                                             3-B Sınıf Öğrt.             </w:t>
      </w: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7050"/>
        </w:tabs>
        <w:ind w:right="-851"/>
        <w:rPr>
          <w:color w:val="244061" w:themeColor="accent1" w:themeShade="80"/>
        </w:rPr>
      </w:pPr>
      <w:r>
        <w:rPr>
          <w:color w:val="244061" w:themeColor="accent1" w:themeShade="80"/>
        </w:rPr>
        <w:t xml:space="preserve">                                                          İbrahim ÖZMEN</w:t>
      </w:r>
    </w:p>
    <w:p w:rsidR="006E55E4" w:rsidRDefault="006E55E4" w:rsidP="006E55E4">
      <w:pPr>
        <w:tabs>
          <w:tab w:val="left" w:pos="6780"/>
        </w:tabs>
        <w:ind w:right="-851"/>
        <w:rPr>
          <w:color w:val="244061" w:themeColor="accent1" w:themeShade="80"/>
        </w:rPr>
      </w:pPr>
      <w:r>
        <w:rPr>
          <w:color w:val="244061" w:themeColor="accent1" w:themeShade="80"/>
        </w:rPr>
        <w:lastRenderedPageBreak/>
        <w:t xml:space="preserve">                                                             Okul Müdürü</w:t>
      </w:r>
    </w:p>
    <w:p w:rsidR="006E55E4" w:rsidRDefault="006E55E4" w:rsidP="006E55E4">
      <w:pPr>
        <w:ind w:right="-288"/>
        <w:rPr>
          <w:color w:val="244061" w:themeColor="accent1" w:themeShade="80"/>
        </w:rPr>
      </w:pPr>
    </w:p>
    <w:p w:rsidR="006E55E4" w:rsidRDefault="006E55E4" w:rsidP="006E55E4">
      <w:pPr>
        <w:ind w:right="-288"/>
        <w:rPr>
          <w:b/>
          <w:color w:val="244061" w:themeColor="accent1" w:themeShade="80"/>
        </w:rPr>
      </w:pPr>
      <w:r>
        <w:rPr>
          <w:color w:val="244061" w:themeColor="accent1" w:themeShade="80"/>
        </w:rPr>
        <w:t xml:space="preserve">                                             </w:t>
      </w:r>
      <w:r>
        <w:rPr>
          <w:b/>
          <w:color w:val="244061" w:themeColor="accent1" w:themeShade="80"/>
        </w:rPr>
        <w:t xml:space="preserve">2016-2017 EĞİTİM ÖĞRETİM YILI </w:t>
      </w:r>
    </w:p>
    <w:p w:rsidR="006E55E4" w:rsidRDefault="006E55E4" w:rsidP="006E55E4">
      <w:pPr>
        <w:ind w:right="-288"/>
        <w:jc w:val="center"/>
        <w:rPr>
          <w:b/>
          <w:color w:val="244061" w:themeColor="accent1" w:themeShade="80"/>
        </w:rPr>
      </w:pPr>
      <w:r>
        <w:rPr>
          <w:b/>
          <w:color w:val="244061" w:themeColor="accent1" w:themeShade="80"/>
        </w:rPr>
        <w:t>ÖZEL DİYARBAKIR DİCLE FIRAT KOLEJİ</w:t>
      </w:r>
    </w:p>
    <w:p w:rsidR="006E55E4" w:rsidRDefault="006E55E4" w:rsidP="006E55E4">
      <w:pPr>
        <w:ind w:right="-288"/>
        <w:jc w:val="center"/>
        <w:rPr>
          <w:b/>
          <w:color w:val="244061" w:themeColor="accent1" w:themeShade="80"/>
        </w:rPr>
      </w:pPr>
      <w:r>
        <w:rPr>
          <w:b/>
          <w:color w:val="244061" w:themeColor="accent1" w:themeShade="80"/>
        </w:rPr>
        <w:t xml:space="preserve"> 3. SINIFLAR YILSONU ZÜMRE ÖĞRETMENLER KURULUNDA ALINAN </w:t>
      </w:r>
    </w:p>
    <w:p w:rsidR="006E55E4" w:rsidRDefault="006E55E4" w:rsidP="006E55E4">
      <w:pPr>
        <w:ind w:right="-288"/>
        <w:jc w:val="center"/>
        <w:rPr>
          <w:b/>
          <w:color w:val="244061" w:themeColor="accent1" w:themeShade="80"/>
        </w:rPr>
      </w:pPr>
      <w:r>
        <w:rPr>
          <w:b/>
          <w:color w:val="244061" w:themeColor="accent1" w:themeShade="80"/>
        </w:rPr>
        <w:t xml:space="preserve">KARARLAR </w:t>
      </w:r>
    </w:p>
    <w:p w:rsidR="006E55E4" w:rsidRDefault="006E55E4" w:rsidP="006E55E4">
      <w:pPr>
        <w:ind w:right="-288"/>
        <w:rPr>
          <w:color w:val="244061" w:themeColor="accent1" w:themeShade="80"/>
        </w:rPr>
      </w:pPr>
      <w:r>
        <w:rPr>
          <w:color w:val="244061" w:themeColor="accent1" w:themeShade="80"/>
        </w:rPr>
        <w:t>1- Yeni gelen emir ve genelgeler incelendi. Gerekli durumlarda genelgelere uygun davranılması kararı alındı.</w:t>
      </w:r>
    </w:p>
    <w:p w:rsidR="006E55E4" w:rsidRDefault="006E55E4" w:rsidP="006E55E4">
      <w:pPr>
        <w:tabs>
          <w:tab w:val="left" w:pos="5955"/>
        </w:tabs>
        <w:jc w:val="both"/>
        <w:rPr>
          <w:color w:val="244061" w:themeColor="accent1" w:themeShade="80"/>
        </w:rPr>
      </w:pPr>
      <w:r>
        <w:rPr>
          <w:color w:val="244061" w:themeColor="accent1" w:themeShade="80"/>
        </w:rPr>
        <w:t>2- Bazı öğrencilerde okuma hızının istenilen seviyede olmadığı tespit edilmiştir. Bir sonraki yılda kitap okuma alışkanlığı kazandırarak okuma hızı arttırılmaya çalışılacaktır. Konular işlenirken yapılması gereken gezi ve gözleme daha fazla yer verilmesine karar verildi.</w:t>
      </w:r>
    </w:p>
    <w:p w:rsidR="006E55E4" w:rsidRDefault="006E55E4" w:rsidP="006E55E4">
      <w:pPr>
        <w:tabs>
          <w:tab w:val="left" w:pos="5955"/>
        </w:tabs>
        <w:jc w:val="both"/>
        <w:rPr>
          <w:color w:val="244061" w:themeColor="accent1" w:themeShade="80"/>
        </w:rPr>
      </w:pPr>
      <w:r>
        <w:rPr>
          <w:color w:val="244061" w:themeColor="accent1" w:themeShade="80"/>
        </w:rPr>
        <w:t>3- Bir sonraki yıl sınıf kitaplığının biraz daha zenginleştirilmesine, temalar çerçevesinde gezi ve gözlem çalışmalarının arttırılmasına, sosyal faaliyetlerin çevre ve okul imkânları oranında arttırılmasına karar verildi.</w:t>
      </w:r>
    </w:p>
    <w:p w:rsidR="006E55E4" w:rsidRDefault="006E55E4" w:rsidP="006E55E4">
      <w:pPr>
        <w:tabs>
          <w:tab w:val="left" w:pos="5955"/>
        </w:tabs>
        <w:jc w:val="both"/>
        <w:rPr>
          <w:color w:val="244061" w:themeColor="accent1" w:themeShade="80"/>
        </w:rPr>
      </w:pPr>
      <w:r>
        <w:rPr>
          <w:color w:val="244061" w:themeColor="accent1" w:themeShade="80"/>
        </w:rPr>
        <w:t>4- Sınıflarda bulunan bilgisayar ve projeksiyon sistemi ile ders başarısının arttığı gözlenmiştir. Bu konuda CD ve DVD gibi görsel araçların konuyu kavramada ya da dinlenme zamanlarında faydalı olduğu ve çoklu zekâya da yardım ettiği kararı alınmıştır.</w:t>
      </w:r>
    </w:p>
    <w:p w:rsidR="006E55E4" w:rsidRDefault="006E55E4" w:rsidP="006E55E4">
      <w:pPr>
        <w:tabs>
          <w:tab w:val="left" w:pos="5955"/>
        </w:tabs>
        <w:jc w:val="both"/>
        <w:rPr>
          <w:color w:val="244061" w:themeColor="accent1" w:themeShade="80"/>
        </w:rPr>
      </w:pPr>
      <w:r>
        <w:rPr>
          <w:color w:val="244061" w:themeColor="accent1" w:themeShade="80"/>
        </w:rPr>
        <w:t xml:space="preserve">5- Sadece Müzik Dersi kitabına bağlı kalınmaması ve yöresel şarkı ve türkülere de yer verilmesi gerektiğine karar verildi </w:t>
      </w:r>
    </w:p>
    <w:p w:rsidR="006E55E4" w:rsidRDefault="006E55E4" w:rsidP="006E55E4">
      <w:pPr>
        <w:tabs>
          <w:tab w:val="left" w:pos="5955"/>
        </w:tabs>
        <w:jc w:val="both"/>
        <w:rPr>
          <w:color w:val="244061" w:themeColor="accent1" w:themeShade="80"/>
        </w:rPr>
      </w:pPr>
      <w:r>
        <w:rPr>
          <w:color w:val="244061" w:themeColor="accent1" w:themeShade="80"/>
        </w:rPr>
        <w:t>6- Zümre olarak başarılı bir dönem geçirdiğimiz belirtilmiştir. Her şubede temalar planlandığı şekilde zamanında bitirilmiştir. Temaların sonunda yapılan ortak değerlendirme çalışmalarının yararlı olduğu kararlaştırıldı.</w:t>
      </w:r>
    </w:p>
    <w:p w:rsidR="006E55E4" w:rsidRDefault="006E55E4" w:rsidP="006E55E4">
      <w:pPr>
        <w:shd w:val="clear" w:color="auto" w:fill="FFFFFF"/>
        <w:spacing w:line="252" w:lineRule="exact"/>
        <w:ind w:left="14"/>
        <w:jc w:val="both"/>
        <w:rPr>
          <w:color w:val="244061" w:themeColor="accent1" w:themeShade="80"/>
        </w:rPr>
      </w:pPr>
      <w:r>
        <w:rPr>
          <w:color w:val="244061" w:themeColor="accent1" w:themeShade="80"/>
        </w:rPr>
        <w:t>7- Müfredatta bulunan konulardan, öğrencilerce tam öğrenmede sorunla karşılaşılan konular, sık tekrarlara yer verme yoluyla zaman zaman pekiştirme çalışmaları şeklinde yürütülmüş, gayet olumlu sonuçların da alındığı beraberce tespit edilmiştir.</w:t>
      </w:r>
    </w:p>
    <w:p w:rsidR="006E55E4" w:rsidRDefault="006E55E4" w:rsidP="006E55E4">
      <w:pPr>
        <w:tabs>
          <w:tab w:val="left" w:pos="5955"/>
        </w:tabs>
        <w:jc w:val="both"/>
        <w:rPr>
          <w:color w:val="244061" w:themeColor="accent1" w:themeShade="80"/>
        </w:rPr>
      </w:pPr>
      <w:r>
        <w:rPr>
          <w:color w:val="244061" w:themeColor="accent1" w:themeShade="80"/>
        </w:rPr>
        <w:t xml:space="preserve">8- Ailesi ilgili öğrencilerin daha iyi motive olduğu ve başarısının arttığı, bu anlamda sınıf öğretmenleri olarak veli toplantılarının yapılmasına ve aile ziyaretleri yapılmasının yararlı olacağı değerlendirilmesi yapılmış, ziyaretler karara bağlanmıştır. </w:t>
      </w:r>
    </w:p>
    <w:p w:rsidR="006E55E4" w:rsidRDefault="006E55E4" w:rsidP="006E55E4">
      <w:pPr>
        <w:tabs>
          <w:tab w:val="left" w:pos="5955"/>
        </w:tabs>
        <w:jc w:val="both"/>
        <w:rPr>
          <w:color w:val="244061" w:themeColor="accent1" w:themeShade="80"/>
        </w:rPr>
      </w:pPr>
      <w:r>
        <w:rPr>
          <w:color w:val="244061" w:themeColor="accent1" w:themeShade="80"/>
        </w:rPr>
        <w:t xml:space="preserve">9- Mantıksal zekâ tipinde olmayan öğrencilerin bu derste bazen zorlandığı, o yüzden önümüzdeki yılda görselliğe dayalı somut örnekli ders kitapları ve yardımcı kaynakların temini yoluna gidilmesi kararı alınmıştır. </w:t>
      </w:r>
    </w:p>
    <w:p w:rsidR="006E55E4" w:rsidRDefault="006E55E4" w:rsidP="006E55E4">
      <w:pPr>
        <w:tabs>
          <w:tab w:val="left" w:pos="5955"/>
        </w:tabs>
        <w:jc w:val="both"/>
        <w:rPr>
          <w:color w:val="244061" w:themeColor="accent1" w:themeShade="80"/>
        </w:rPr>
      </w:pPr>
      <w:r>
        <w:rPr>
          <w:color w:val="244061" w:themeColor="accent1" w:themeShade="80"/>
        </w:rPr>
        <w:t xml:space="preserve">10- Aileleri okula çekmek için çalışmaların arttırılması ve aile ziyaretlerinin gerçekleştirilmesi uygun görülmüştür. </w:t>
      </w: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r>
        <w:rPr>
          <w:color w:val="244061" w:themeColor="accent1" w:themeShade="80"/>
        </w:rPr>
        <w:t xml:space="preserve">  Resul ÜSTÜN                                                                               Aydın ATLI           </w:t>
      </w:r>
    </w:p>
    <w:p w:rsidR="006E55E4" w:rsidRDefault="006E55E4" w:rsidP="006E55E4">
      <w:pPr>
        <w:ind w:right="-851"/>
        <w:rPr>
          <w:color w:val="244061" w:themeColor="accent1" w:themeShade="80"/>
        </w:rPr>
      </w:pPr>
      <w:r>
        <w:rPr>
          <w:color w:val="244061" w:themeColor="accent1" w:themeShade="80"/>
        </w:rPr>
        <w:t xml:space="preserve">   3-A Sınıf Öğrt.                                                                            3-B Sınıf Öğrt.                </w:t>
      </w: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tabs>
          <w:tab w:val="left" w:pos="567"/>
          <w:tab w:val="left" w:pos="1134"/>
          <w:tab w:val="left" w:pos="1701"/>
          <w:tab w:val="left" w:pos="2268"/>
          <w:tab w:val="left" w:pos="2835"/>
          <w:tab w:val="left" w:pos="3402"/>
          <w:tab w:val="left" w:pos="3969"/>
          <w:tab w:val="left" w:pos="4536"/>
          <w:tab w:val="left" w:pos="5103"/>
        </w:tabs>
        <w:jc w:val="both"/>
        <w:rPr>
          <w:color w:val="244061" w:themeColor="accent1" w:themeShade="80"/>
        </w:rPr>
      </w:pPr>
    </w:p>
    <w:p w:rsidR="006E55E4" w:rsidRDefault="006E55E4" w:rsidP="006E55E4">
      <w:pPr>
        <w:rPr>
          <w:color w:val="244061" w:themeColor="accent1" w:themeShade="80"/>
        </w:rPr>
      </w:pPr>
    </w:p>
    <w:p w:rsidR="006E55E4" w:rsidRDefault="006E55E4" w:rsidP="006E55E4">
      <w:pPr>
        <w:rPr>
          <w:color w:val="244061" w:themeColor="accent1" w:themeShade="80"/>
        </w:rPr>
      </w:pPr>
    </w:p>
    <w:p w:rsidR="006E55E4" w:rsidRDefault="006E55E4" w:rsidP="006E55E4">
      <w:pPr>
        <w:tabs>
          <w:tab w:val="left" w:pos="7050"/>
        </w:tabs>
        <w:ind w:right="-851"/>
        <w:rPr>
          <w:color w:val="244061" w:themeColor="accent1" w:themeShade="80"/>
        </w:rPr>
      </w:pPr>
      <w:r>
        <w:rPr>
          <w:color w:val="244061" w:themeColor="accent1" w:themeShade="80"/>
        </w:rPr>
        <w:t xml:space="preserve">                                                            İbrahim ÖZMEN</w:t>
      </w:r>
    </w:p>
    <w:p w:rsidR="006E55E4" w:rsidRDefault="006E55E4" w:rsidP="006E55E4">
      <w:pPr>
        <w:tabs>
          <w:tab w:val="left" w:pos="6780"/>
        </w:tabs>
        <w:ind w:right="-851"/>
        <w:rPr>
          <w:color w:val="244061" w:themeColor="accent1" w:themeShade="80"/>
        </w:rPr>
      </w:pPr>
      <w:r>
        <w:rPr>
          <w:color w:val="244061" w:themeColor="accent1" w:themeShade="80"/>
        </w:rPr>
        <w:t xml:space="preserve">                                                               Okul Müdürü</w:t>
      </w:r>
    </w:p>
    <w:p w:rsidR="00EC26E9" w:rsidRDefault="004C2833">
      <w:hyperlink r:id="rId6" w:history="1">
        <w:r w:rsidRPr="007210FE">
          <w:rPr>
            <w:rStyle w:val="Kpr"/>
            <w:rFonts w:ascii="Monotype Corsiva" w:hAnsi="Monotype Corsiva"/>
            <w:sz w:val="36"/>
            <w:szCs w:val="36"/>
          </w:rPr>
          <w:t>www.sorubak.com</w:t>
        </w:r>
      </w:hyperlink>
      <w:r>
        <w:rPr>
          <w:rFonts w:ascii="Monotype Corsiva" w:hAnsi="Monotype Corsiva"/>
          <w:sz w:val="36"/>
          <w:szCs w:val="36"/>
        </w:rPr>
        <w:t xml:space="preserve"> </w:t>
      </w:r>
    </w:p>
    <w:sectPr w:rsidR="00EC26E9" w:rsidSect="00EC26E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FA4" w:rsidRDefault="00BD2FA4" w:rsidP="006E55E4">
      <w:r>
        <w:separator/>
      </w:r>
    </w:p>
  </w:endnote>
  <w:endnote w:type="continuationSeparator" w:id="1">
    <w:p w:rsidR="00BD2FA4" w:rsidRDefault="00BD2FA4" w:rsidP="006E55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7666"/>
      <w:docPartObj>
        <w:docPartGallery w:val="Page Numbers (Bottom of Page)"/>
        <w:docPartUnique/>
      </w:docPartObj>
    </w:sdtPr>
    <w:sdtContent>
      <w:p w:rsidR="006E55E4" w:rsidRDefault="007E4134">
        <w:pPr>
          <w:pStyle w:val="Altbilgi"/>
        </w:pPr>
        <w:r>
          <w:rPr>
            <w:noProof/>
            <w:lang w:eastAsia="zh-TW"/>
          </w:rPr>
          <w:pict>
            <v:rect id="_x0000_s1025" style="position:absolute;margin-left:0;margin-top:0;width:60pt;height:70.5pt;z-index:251660288;mso-position-horizontal:center;mso-position-horizontal-relative:right-margin-area;mso-position-vertical:top;mso-position-vertical-relative:bottom-margin-area" stroked="f">
              <v:textbox style="mso-next-textbox:#_x0000_s1025">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6E55E4" w:rsidRDefault="007E4134">
                            <w:pPr>
                              <w:jc w:val="center"/>
                              <w:rPr>
                                <w:rFonts w:asciiTheme="majorHAnsi" w:hAnsiTheme="majorHAnsi"/>
                                <w:sz w:val="48"/>
                                <w:szCs w:val="44"/>
                              </w:rPr>
                            </w:pPr>
                            <w:fldSimple w:instr=" PAGE   \* MERGEFORMAT ">
                              <w:r w:rsidR="004C2833" w:rsidRPr="004C2833">
                                <w:rPr>
                                  <w:rFonts w:asciiTheme="majorHAnsi" w:hAnsiTheme="majorHAnsi"/>
                                  <w:noProof/>
                                  <w:sz w:val="48"/>
                                  <w:szCs w:val="44"/>
                                </w:rPr>
                                <w:t>3</w:t>
                              </w:r>
                            </w:fldSimple>
                          </w:p>
                        </w:sdtContent>
                      </w:sdt>
                    </w:sdtContent>
                  </w:sdt>
                </w:txbxContent>
              </v:textbox>
              <w10:wrap anchorx="page"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FA4" w:rsidRDefault="00BD2FA4" w:rsidP="006E55E4">
      <w:r>
        <w:separator/>
      </w:r>
    </w:p>
  </w:footnote>
  <w:footnote w:type="continuationSeparator" w:id="1">
    <w:p w:rsidR="00BD2FA4" w:rsidRDefault="00BD2FA4" w:rsidP="006E55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1"/>
    </o:shapelayout>
  </w:hdrShapeDefaults>
  <w:footnotePr>
    <w:footnote w:id="0"/>
    <w:footnote w:id="1"/>
  </w:footnotePr>
  <w:endnotePr>
    <w:endnote w:id="0"/>
    <w:endnote w:id="1"/>
  </w:endnotePr>
  <w:compat/>
  <w:rsids>
    <w:rsidRoot w:val="006E55E4"/>
    <w:rsid w:val="00412732"/>
    <w:rsid w:val="004C2833"/>
    <w:rsid w:val="006E55E4"/>
    <w:rsid w:val="007E4134"/>
    <w:rsid w:val="00A53361"/>
    <w:rsid w:val="00BD2FA4"/>
    <w:rsid w:val="00DA4CC3"/>
    <w:rsid w:val="00EC26E9"/>
    <w:rsid w:val="00FE61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5E4"/>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6E55E4"/>
    <w:pPr>
      <w:jc w:val="both"/>
    </w:pPr>
    <w:rPr>
      <w:sz w:val="22"/>
    </w:rPr>
  </w:style>
  <w:style w:type="character" w:customStyle="1" w:styleId="GvdeMetniChar">
    <w:name w:val="Gövde Metni Char"/>
    <w:basedOn w:val="VarsaylanParagrafYazTipi"/>
    <w:link w:val="GvdeMetni"/>
    <w:semiHidden/>
    <w:rsid w:val="006E55E4"/>
    <w:rPr>
      <w:rFonts w:ascii="Times New Roman" w:eastAsia="Times New Roman" w:hAnsi="Times New Roman" w:cs="Times New Roman"/>
      <w:szCs w:val="24"/>
      <w:lang w:eastAsia="ar-SA"/>
    </w:rPr>
  </w:style>
  <w:style w:type="paragraph" w:styleId="stbilgi">
    <w:name w:val="header"/>
    <w:basedOn w:val="Normal"/>
    <w:link w:val="stbilgiChar"/>
    <w:uiPriority w:val="99"/>
    <w:semiHidden/>
    <w:unhideWhenUsed/>
    <w:rsid w:val="006E55E4"/>
    <w:pPr>
      <w:tabs>
        <w:tab w:val="center" w:pos="4536"/>
        <w:tab w:val="right" w:pos="9072"/>
      </w:tabs>
    </w:pPr>
  </w:style>
  <w:style w:type="character" w:customStyle="1" w:styleId="stbilgiChar">
    <w:name w:val="Üstbilgi Char"/>
    <w:basedOn w:val="VarsaylanParagrafYazTipi"/>
    <w:link w:val="stbilgi"/>
    <w:uiPriority w:val="99"/>
    <w:semiHidden/>
    <w:rsid w:val="006E55E4"/>
    <w:rPr>
      <w:rFonts w:ascii="Times New Roman" w:eastAsia="Times New Roman" w:hAnsi="Times New Roman" w:cs="Times New Roman"/>
      <w:sz w:val="24"/>
      <w:szCs w:val="24"/>
      <w:lang w:eastAsia="ar-SA"/>
    </w:rPr>
  </w:style>
  <w:style w:type="paragraph" w:styleId="Altbilgi">
    <w:name w:val="footer"/>
    <w:basedOn w:val="Normal"/>
    <w:link w:val="AltbilgiChar"/>
    <w:uiPriority w:val="99"/>
    <w:semiHidden/>
    <w:unhideWhenUsed/>
    <w:rsid w:val="006E55E4"/>
    <w:pPr>
      <w:tabs>
        <w:tab w:val="center" w:pos="4536"/>
        <w:tab w:val="right" w:pos="9072"/>
      </w:tabs>
    </w:pPr>
  </w:style>
  <w:style w:type="character" w:customStyle="1" w:styleId="AltbilgiChar">
    <w:name w:val="Altbilgi Char"/>
    <w:basedOn w:val="VarsaylanParagrafYazTipi"/>
    <w:link w:val="Altbilgi"/>
    <w:uiPriority w:val="99"/>
    <w:semiHidden/>
    <w:rsid w:val="006E55E4"/>
    <w:rPr>
      <w:rFonts w:ascii="Times New Roman" w:eastAsia="Times New Roman" w:hAnsi="Times New Roman" w:cs="Times New Roman"/>
      <w:sz w:val="24"/>
      <w:szCs w:val="24"/>
      <w:lang w:eastAsia="ar-SA"/>
    </w:rPr>
  </w:style>
  <w:style w:type="character" w:styleId="Kpr">
    <w:name w:val="Hyperlink"/>
    <w:basedOn w:val="VarsaylanParagrafYazTipi"/>
    <w:uiPriority w:val="99"/>
    <w:unhideWhenUsed/>
    <w:rsid w:val="00DA4CC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3236129">
      <w:bodyDiv w:val="1"/>
      <w:marLeft w:val="0"/>
      <w:marRight w:val="0"/>
      <w:marTop w:val="0"/>
      <w:marBottom w:val="0"/>
      <w:divBdr>
        <w:top w:val="none" w:sz="0" w:space="0" w:color="auto"/>
        <w:left w:val="none" w:sz="0" w:space="0" w:color="auto"/>
        <w:bottom w:val="none" w:sz="0" w:space="0" w:color="auto"/>
        <w:right w:val="none" w:sz="0" w:space="0" w:color="auto"/>
      </w:divBdr>
    </w:div>
    <w:div w:id="205299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1302</Words>
  <Characters>7428</Characters>
  <DocSecurity>0</DocSecurity>
  <Lines>61</Lines>
  <Paragraphs>17</Paragraphs>
  <ScaleCrop>false</ScaleCrop>
  <Manager>www.sorubak.com</Manager>
  <Company/>
  <LinksUpToDate>false</LinksUpToDate>
  <CharactersWithSpaces>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2017-06-07T12:38:00Z</dcterms:created>
  <dcterms:modified xsi:type="dcterms:W3CDTF">2017-06-07T12:38:00Z</dcterms:modified>
  <cp:category>www.sorubak.com</cp:category>
</cp:coreProperties>
</file>