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412" w:rsidRPr="00BA7412" w:rsidRDefault="00BA7412" w:rsidP="00BA7412">
      <w:pPr>
        <w:spacing w:after="0" w:line="240" w:lineRule="auto"/>
        <w:jc w:val="center"/>
        <w:rPr>
          <w:rFonts w:ascii="Times New Roman" w:eastAsia="Times New Roman" w:hAnsi="Times New Roman" w:cs="Times New Roman"/>
          <w:b/>
          <w:lang w:eastAsia="tr-TR"/>
        </w:rPr>
      </w:pPr>
      <w:r w:rsidRPr="00BA7412">
        <w:rPr>
          <w:rFonts w:ascii="Times New Roman" w:eastAsia="Times New Roman" w:hAnsi="Times New Roman" w:cs="Times New Roman"/>
          <w:b/>
          <w:lang w:eastAsia="tr-TR"/>
        </w:rPr>
        <w:t xml:space="preserve">2017-2018 EĞİTİM ÖĞRETİM YILI </w:t>
      </w:r>
      <w:r>
        <w:rPr>
          <w:rFonts w:ascii="Times New Roman" w:eastAsia="Times New Roman" w:hAnsi="Times New Roman" w:cs="Times New Roman"/>
          <w:b/>
          <w:lang w:eastAsia="tr-TR"/>
        </w:rPr>
        <w:t xml:space="preserve">FATSA CAHİT ZARİFOĞLU ANADOLU LİSESİ </w:t>
      </w:r>
      <w:r w:rsidRPr="00BA7412">
        <w:rPr>
          <w:rFonts w:ascii="Times New Roman" w:eastAsia="Times New Roman" w:hAnsi="Times New Roman" w:cs="Times New Roman"/>
          <w:b/>
          <w:lang w:eastAsia="tr-TR"/>
        </w:rPr>
        <w:t xml:space="preserve"> SENE BAŞI ZÜMRE TOPLANTI TUTANAĞI</w:t>
      </w:r>
    </w:p>
    <w:p w:rsidR="00BA7412" w:rsidRPr="00BA7412" w:rsidRDefault="00BA7412" w:rsidP="00BA7412">
      <w:pPr>
        <w:spacing w:after="0" w:line="240" w:lineRule="auto"/>
        <w:jc w:val="center"/>
        <w:rPr>
          <w:rFonts w:ascii="Times New Roman" w:eastAsia="Times New Roman" w:hAnsi="Times New Roman" w:cs="Times New Roman"/>
          <w:b/>
          <w:lang w:eastAsia="tr-TR"/>
        </w:rPr>
      </w:pPr>
    </w:p>
    <w:p w:rsidR="00BA7412" w:rsidRPr="00BA7412" w:rsidRDefault="00BA7412" w:rsidP="00BA7412">
      <w:pPr>
        <w:spacing w:after="0" w:line="240" w:lineRule="auto"/>
        <w:jc w:val="both"/>
        <w:rPr>
          <w:rFonts w:ascii="Times New Roman" w:eastAsia="Times New Roman" w:hAnsi="Times New Roman" w:cs="Times New Roman"/>
          <w:b/>
          <w:lang w:eastAsia="tr-TR"/>
        </w:rPr>
      </w:pPr>
    </w:p>
    <w:p w:rsidR="00BA7412" w:rsidRPr="00BA7412" w:rsidRDefault="00BA7412" w:rsidP="00BA7412">
      <w:pPr>
        <w:spacing w:after="0" w:line="240" w:lineRule="auto"/>
        <w:jc w:val="both"/>
        <w:rPr>
          <w:rFonts w:ascii="Times New Roman" w:eastAsia="Times New Roman" w:hAnsi="Times New Roman" w:cs="Times New Roman"/>
          <w:b/>
          <w:lang w:eastAsia="tr-TR"/>
        </w:rPr>
      </w:pPr>
      <w:r w:rsidRPr="00BA7412">
        <w:rPr>
          <w:rFonts w:ascii="Times New Roman" w:eastAsia="Times New Roman" w:hAnsi="Times New Roman" w:cs="Times New Roman"/>
          <w:b/>
          <w:lang w:eastAsia="tr-TR"/>
        </w:rPr>
        <w:t xml:space="preserve">TOPLANTI TARİHİ      </w:t>
      </w:r>
      <w:r w:rsidRPr="00BA7412">
        <w:rPr>
          <w:rFonts w:ascii="Times New Roman" w:eastAsia="Times New Roman" w:hAnsi="Times New Roman" w:cs="Times New Roman"/>
          <w:b/>
          <w:lang w:eastAsia="tr-TR"/>
        </w:rPr>
        <w:tab/>
        <w:t xml:space="preserve"> </w:t>
      </w:r>
      <w:r>
        <w:rPr>
          <w:rFonts w:ascii="Times New Roman" w:eastAsia="Times New Roman" w:hAnsi="Times New Roman" w:cs="Times New Roman"/>
          <w:bCs/>
          <w:lang w:eastAsia="tr-TR"/>
        </w:rPr>
        <w:t>: 11</w:t>
      </w:r>
      <w:r w:rsidRPr="00BA7412">
        <w:rPr>
          <w:rFonts w:ascii="Times New Roman" w:eastAsia="Times New Roman" w:hAnsi="Times New Roman" w:cs="Times New Roman"/>
          <w:bCs/>
          <w:lang w:eastAsia="tr-TR"/>
        </w:rPr>
        <w:t xml:space="preserve">.09.2017              </w:t>
      </w:r>
    </w:p>
    <w:p w:rsidR="00BA7412" w:rsidRPr="00BA7412" w:rsidRDefault="00BA7412" w:rsidP="00BA7412">
      <w:pPr>
        <w:spacing w:after="0" w:line="240" w:lineRule="auto"/>
        <w:jc w:val="both"/>
        <w:rPr>
          <w:rFonts w:ascii="Times New Roman" w:eastAsia="Times New Roman" w:hAnsi="Times New Roman" w:cs="Times New Roman"/>
          <w:b/>
          <w:bCs/>
          <w:lang w:eastAsia="tr-TR"/>
        </w:rPr>
      </w:pPr>
      <w:r w:rsidRPr="00BA7412">
        <w:rPr>
          <w:rFonts w:ascii="Times New Roman" w:eastAsia="Times New Roman" w:hAnsi="Times New Roman" w:cs="Times New Roman"/>
          <w:b/>
          <w:lang w:eastAsia="tr-TR"/>
        </w:rPr>
        <w:t>TOPLANTI SAATİ</w:t>
      </w:r>
      <w:r w:rsidRPr="00BA7412">
        <w:rPr>
          <w:rFonts w:ascii="Times New Roman" w:eastAsia="Times New Roman" w:hAnsi="Times New Roman" w:cs="Times New Roman"/>
          <w:b/>
          <w:lang w:eastAsia="tr-TR"/>
        </w:rPr>
        <w:tab/>
        <w:t xml:space="preserve">              : </w:t>
      </w:r>
      <w:r w:rsidRPr="00BA7412">
        <w:rPr>
          <w:rFonts w:ascii="Times New Roman" w:eastAsia="Times New Roman" w:hAnsi="Times New Roman" w:cs="Times New Roman"/>
          <w:lang w:eastAsia="tr-TR"/>
        </w:rPr>
        <w:t>09:00</w:t>
      </w:r>
    </w:p>
    <w:p w:rsidR="00BA7412" w:rsidRPr="00BA7412" w:rsidRDefault="00BA7412" w:rsidP="00BA7412">
      <w:pPr>
        <w:spacing w:after="0" w:line="240" w:lineRule="auto"/>
        <w:jc w:val="both"/>
        <w:rPr>
          <w:rFonts w:ascii="Times New Roman" w:eastAsia="Times New Roman" w:hAnsi="Times New Roman" w:cs="Times New Roman"/>
          <w:b/>
          <w:lang w:eastAsia="tr-TR"/>
        </w:rPr>
      </w:pPr>
      <w:r w:rsidRPr="00BA7412">
        <w:rPr>
          <w:rFonts w:ascii="Times New Roman" w:eastAsia="Times New Roman" w:hAnsi="Times New Roman" w:cs="Times New Roman"/>
          <w:b/>
          <w:lang w:eastAsia="tr-TR"/>
        </w:rPr>
        <w:t>TOPLANTI YERİ</w:t>
      </w:r>
      <w:r w:rsidRPr="00BA7412">
        <w:rPr>
          <w:rFonts w:ascii="Times New Roman" w:eastAsia="Times New Roman" w:hAnsi="Times New Roman" w:cs="Times New Roman"/>
          <w:b/>
          <w:lang w:eastAsia="tr-TR"/>
        </w:rPr>
        <w:tab/>
      </w:r>
      <w:r w:rsidRPr="00BA7412">
        <w:rPr>
          <w:rFonts w:ascii="Times New Roman" w:eastAsia="Times New Roman" w:hAnsi="Times New Roman" w:cs="Times New Roman"/>
          <w:b/>
          <w:lang w:eastAsia="tr-TR"/>
        </w:rPr>
        <w:tab/>
        <w:t xml:space="preserve"> : </w:t>
      </w:r>
      <w:r w:rsidRPr="00BA7412">
        <w:rPr>
          <w:rFonts w:ascii="Times New Roman" w:eastAsia="Times New Roman" w:hAnsi="Times New Roman" w:cs="Times New Roman"/>
          <w:lang w:eastAsia="tr-TR"/>
        </w:rPr>
        <w:t>Fizik Laboratuarı</w:t>
      </w:r>
    </w:p>
    <w:p w:rsidR="00BA7412" w:rsidRPr="00BA7412" w:rsidRDefault="00BA7412" w:rsidP="00BA7412">
      <w:p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b/>
          <w:lang w:eastAsia="tr-TR"/>
        </w:rPr>
        <w:t>TOPLANTI NO</w:t>
      </w:r>
      <w:r w:rsidRPr="00BA7412">
        <w:rPr>
          <w:rFonts w:ascii="Times New Roman" w:eastAsia="Times New Roman" w:hAnsi="Times New Roman" w:cs="Times New Roman"/>
          <w:b/>
          <w:lang w:eastAsia="tr-TR"/>
        </w:rPr>
        <w:tab/>
      </w:r>
      <w:r w:rsidRPr="00BA7412">
        <w:rPr>
          <w:rFonts w:ascii="Times New Roman" w:eastAsia="Times New Roman" w:hAnsi="Times New Roman" w:cs="Times New Roman"/>
          <w:b/>
          <w:lang w:eastAsia="tr-TR"/>
        </w:rPr>
        <w:tab/>
        <w:t xml:space="preserve"> : </w:t>
      </w:r>
      <w:r w:rsidRPr="00BA7412">
        <w:rPr>
          <w:rFonts w:ascii="Times New Roman" w:eastAsia="Times New Roman" w:hAnsi="Times New Roman" w:cs="Times New Roman"/>
          <w:lang w:eastAsia="tr-TR"/>
        </w:rPr>
        <w:t>1</w:t>
      </w: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jc w:val="both"/>
        <w:rPr>
          <w:rFonts w:ascii="Times New Roman" w:eastAsia="Times New Roman" w:hAnsi="Times New Roman" w:cs="Times New Roman"/>
          <w:b/>
          <w:lang w:eastAsia="tr-TR"/>
        </w:rPr>
      </w:pPr>
      <w:r w:rsidRPr="00BA7412">
        <w:rPr>
          <w:rFonts w:ascii="Times New Roman" w:eastAsia="Times New Roman" w:hAnsi="Times New Roman" w:cs="Times New Roman"/>
          <w:b/>
          <w:u w:val="single"/>
          <w:lang w:eastAsia="tr-TR"/>
        </w:rPr>
        <w:t>GÜNDEM MADDELERİ :</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Açılış ve  yoklama</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Milli Eğitim Temel Kanununun okunup incelenmesi</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Fizik dersinin özel amaçlarının okunması ve incelenmesi</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Fizik dersinin müfredat programlarının gözden geçirilmesi</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Yıllık ve günlük planların hazırlanması (01.02.2013 tarihli ve 10 sayılı  T.T.K.B. kararı)</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Atatürk İlke ve İnkılapları’nın derslere yansıtılması hususu</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Sınıf geçme ve sınav yönetmeliğinin gözden geçirilmesi</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Ödev, proje ve seminer yönetmeliğinin gözden geçirilmesi (yazılı yoklama, sözlü ve proje  ödevlerinin  tespiti)</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Derslerde uygulanacak yöntem ve tekniklerin belirlenmesi</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Başarıyı artırıcı ders içi ve ders dışı etkinlikler</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Diğer zümre öğretmenleriyle işbirliği ve ortak çalışmalar</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Yazılı yoklamalar için çalışma takvimindeki tatillerin tespiti</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Yıllık çalışma takviminin incelenmesi</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Genel değerlendirme (geçmiş yıldaki toplantılarda alınmış kararların sonuçları)</w:t>
      </w:r>
    </w:p>
    <w:p w:rsidR="00BA7412" w:rsidRPr="00BA7412" w:rsidRDefault="00BA7412" w:rsidP="00BA7412">
      <w:pPr>
        <w:numPr>
          <w:ilvl w:val="0"/>
          <w:numId w:val="1"/>
        </w:numPr>
        <w:spacing w:after="0" w:line="240" w:lineRule="auto"/>
        <w:contextualSpacing/>
        <w:rPr>
          <w:rFonts w:ascii="Times New Roman" w:eastAsia="Times New Roman" w:hAnsi="Times New Roman" w:cs="Times New Roman"/>
          <w:sz w:val="24"/>
          <w:szCs w:val="24"/>
          <w:lang w:eastAsia="tr-TR"/>
        </w:rPr>
      </w:pPr>
      <w:r w:rsidRPr="00BA7412">
        <w:rPr>
          <w:rFonts w:ascii="Times New Roman" w:eastAsia="Times New Roman" w:hAnsi="Times New Roman" w:cs="Times New Roman"/>
          <w:sz w:val="24"/>
          <w:szCs w:val="24"/>
          <w:lang w:eastAsia="tr-TR"/>
        </w:rPr>
        <w:t>Dilek ve temenniler</w:t>
      </w: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Default="00BA7412" w:rsidP="00BA7412">
      <w:pPr>
        <w:spacing w:after="0" w:line="240" w:lineRule="auto"/>
        <w:rPr>
          <w:rFonts w:ascii="Times New Roman" w:eastAsia="Times New Roman" w:hAnsi="Times New Roman" w:cs="Times New Roman"/>
          <w:sz w:val="20"/>
          <w:szCs w:val="20"/>
          <w:lang w:eastAsia="tr-TR"/>
        </w:rPr>
      </w:pPr>
    </w:p>
    <w:p w:rsidR="005133E0" w:rsidRDefault="005133E0" w:rsidP="00BA7412">
      <w:pPr>
        <w:spacing w:after="0" w:line="240" w:lineRule="auto"/>
        <w:rPr>
          <w:rFonts w:ascii="Times New Roman" w:eastAsia="Times New Roman" w:hAnsi="Times New Roman" w:cs="Times New Roman"/>
          <w:sz w:val="20"/>
          <w:szCs w:val="20"/>
          <w:lang w:eastAsia="tr-TR"/>
        </w:rPr>
      </w:pPr>
    </w:p>
    <w:p w:rsidR="005133E0" w:rsidRPr="00BA7412" w:rsidRDefault="005133E0"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p w:rsidR="00BA7412" w:rsidRPr="00BA7412" w:rsidRDefault="00BA7412" w:rsidP="00BA7412">
      <w:pPr>
        <w:tabs>
          <w:tab w:val="num" w:pos="540"/>
        </w:tabs>
        <w:spacing w:after="0" w:line="240" w:lineRule="auto"/>
        <w:ind w:left="540" w:hanging="360"/>
        <w:jc w:val="both"/>
        <w:rPr>
          <w:rFonts w:ascii="Times New Roman" w:eastAsia="Times New Roman" w:hAnsi="Times New Roman" w:cs="Times New Roman"/>
          <w:b/>
          <w:u w:val="single"/>
          <w:lang w:eastAsia="tr-TR"/>
        </w:rPr>
      </w:pPr>
      <w:r w:rsidRPr="00BA7412">
        <w:rPr>
          <w:rFonts w:ascii="Times New Roman" w:eastAsia="Times New Roman" w:hAnsi="Times New Roman" w:cs="Times New Roman"/>
          <w:b/>
          <w:u w:val="single"/>
          <w:lang w:eastAsia="tr-TR"/>
        </w:rPr>
        <w:t>GÜNDEM MADDELERİNİN GÖRÜŞÜLMESİ :</w:t>
      </w:r>
    </w:p>
    <w:p w:rsidR="00BA7412" w:rsidRDefault="00BA7412" w:rsidP="00BA7412">
      <w:pPr>
        <w:numPr>
          <w:ilvl w:val="0"/>
          <w:numId w:val="2"/>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Fizik zümre</w:t>
      </w:r>
      <w:r>
        <w:rPr>
          <w:rFonts w:ascii="Times New Roman" w:eastAsia="Times New Roman" w:hAnsi="Times New Roman" w:cs="Times New Roman"/>
          <w:lang w:eastAsia="tr-TR"/>
        </w:rPr>
        <w:t xml:space="preserve">si toplantısı  </w:t>
      </w:r>
      <w:r w:rsidR="005133E0">
        <w:rPr>
          <w:rFonts w:ascii="Times New Roman" w:eastAsia="Times New Roman" w:hAnsi="Times New Roman" w:cs="Times New Roman"/>
          <w:lang w:eastAsia="tr-TR"/>
        </w:rPr>
        <w:t>O</w:t>
      </w:r>
      <w:r>
        <w:rPr>
          <w:rFonts w:ascii="Times New Roman" w:eastAsia="Times New Roman" w:hAnsi="Times New Roman" w:cs="Times New Roman"/>
          <w:lang w:eastAsia="tr-TR"/>
        </w:rPr>
        <w:t xml:space="preserve">kul müdürü </w:t>
      </w:r>
      <w:r w:rsidRPr="005133E0">
        <w:rPr>
          <w:rFonts w:ascii="Times New Roman" w:eastAsia="Times New Roman" w:hAnsi="Times New Roman" w:cs="Times New Roman"/>
          <w:b/>
          <w:lang w:eastAsia="tr-TR"/>
        </w:rPr>
        <w:t>Yüksel ACAR</w:t>
      </w:r>
      <w:r>
        <w:rPr>
          <w:rFonts w:ascii="Times New Roman" w:eastAsia="Times New Roman" w:hAnsi="Times New Roman" w:cs="Times New Roman"/>
          <w:lang w:eastAsia="tr-TR"/>
        </w:rPr>
        <w:t xml:space="preserve"> </w:t>
      </w:r>
      <w:r w:rsidRPr="00BA7412">
        <w:rPr>
          <w:rFonts w:ascii="Times New Roman" w:eastAsia="Times New Roman" w:hAnsi="Times New Roman" w:cs="Times New Roman"/>
          <w:lang w:eastAsia="tr-TR"/>
        </w:rPr>
        <w:t xml:space="preserve"> başkanlığında okulumuz fizik laboratuarında belirlenen gündem maddelerini görüşmek üzere toplanmıştır.Alınan kararla zümre başkanlığına </w:t>
      </w:r>
      <w:r w:rsidRPr="005133E0">
        <w:rPr>
          <w:rFonts w:ascii="Times New Roman" w:eastAsia="Times New Roman" w:hAnsi="Times New Roman" w:cs="Times New Roman"/>
          <w:b/>
          <w:lang w:eastAsia="tr-TR"/>
        </w:rPr>
        <w:t>Akif KAYA</w:t>
      </w:r>
      <w:r>
        <w:rPr>
          <w:rFonts w:ascii="Times New Roman" w:eastAsia="Times New Roman" w:hAnsi="Times New Roman" w:cs="Times New Roman"/>
          <w:lang w:eastAsia="tr-TR"/>
        </w:rPr>
        <w:t xml:space="preserve"> </w:t>
      </w:r>
      <w:r w:rsidRPr="00BA7412">
        <w:rPr>
          <w:rFonts w:ascii="Times New Roman" w:eastAsia="Times New Roman" w:hAnsi="Times New Roman" w:cs="Times New Roman"/>
          <w:lang w:eastAsia="tr-TR"/>
        </w:rPr>
        <w:t>seçildi.</w:t>
      </w:r>
      <w:r>
        <w:rPr>
          <w:rFonts w:ascii="Times New Roman" w:eastAsia="Times New Roman" w:hAnsi="Times New Roman" w:cs="Times New Roman"/>
          <w:lang w:eastAsia="tr-TR"/>
        </w:rPr>
        <w:t xml:space="preserve">Okul müdürü </w:t>
      </w:r>
      <w:r w:rsidRPr="005133E0">
        <w:rPr>
          <w:rFonts w:ascii="Times New Roman" w:eastAsia="Times New Roman" w:hAnsi="Times New Roman" w:cs="Times New Roman"/>
          <w:b/>
          <w:lang w:eastAsia="tr-TR"/>
        </w:rPr>
        <w:t>Yüksel ACAR</w:t>
      </w:r>
      <w:r>
        <w:rPr>
          <w:rFonts w:ascii="Times New Roman" w:eastAsia="Times New Roman" w:hAnsi="Times New Roman" w:cs="Times New Roman"/>
          <w:lang w:eastAsia="tr-TR"/>
        </w:rPr>
        <w:t xml:space="preserve"> </w:t>
      </w:r>
      <w:r w:rsidRPr="00BA7412">
        <w:rPr>
          <w:rFonts w:ascii="Times New Roman" w:eastAsia="Times New Roman" w:hAnsi="Times New Roman" w:cs="Times New Roman"/>
          <w:lang w:eastAsia="tr-TR"/>
        </w:rPr>
        <w:t xml:space="preserve">’ın    iyi dilek ve temennileriyle toplantı açıldı. Zümre öğretmenlerinin eksiksiz olduğu tespit edildi. </w:t>
      </w:r>
    </w:p>
    <w:p w:rsidR="008C22A5" w:rsidRPr="00BA7412" w:rsidRDefault="008C22A5" w:rsidP="008C22A5">
      <w:pPr>
        <w:spacing w:after="0" w:line="240" w:lineRule="auto"/>
        <w:ind w:left="900"/>
        <w:rPr>
          <w:rFonts w:ascii="Times New Roman" w:eastAsia="Times New Roman" w:hAnsi="Times New Roman" w:cs="Times New Roman"/>
          <w:lang w:eastAsia="tr-TR"/>
        </w:rPr>
      </w:pPr>
    </w:p>
    <w:p w:rsidR="00BA7412" w:rsidRDefault="00BA7412" w:rsidP="00BA7412">
      <w:pPr>
        <w:numPr>
          <w:ilvl w:val="0"/>
          <w:numId w:val="2"/>
        </w:numPr>
        <w:spacing w:after="0" w:line="240" w:lineRule="auto"/>
        <w:contextualSpacing/>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1739 sayılı Milli Eğitim Temel Kanunu gözden geçirildi, genel ve özel amaçları özenle incelendi, öğrencilerin söz konusu kanun amaç ve ilkelerine göre yetiştirilmesi gereğinin öne</w:t>
      </w:r>
      <w:r>
        <w:rPr>
          <w:rFonts w:ascii="Times New Roman" w:eastAsia="Times New Roman" w:hAnsi="Times New Roman" w:cs="Times New Roman"/>
          <w:lang w:eastAsia="tr-TR"/>
        </w:rPr>
        <w:t>mi üzerinde durularak milletimizin</w:t>
      </w:r>
      <w:r w:rsidRPr="00BA7412">
        <w:rPr>
          <w:rFonts w:ascii="Times New Roman" w:eastAsia="Times New Roman" w:hAnsi="Times New Roman" w:cs="Times New Roman"/>
          <w:lang w:eastAsia="tr-TR"/>
        </w:rPr>
        <w:t xml:space="preserve">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inkılaplarına gönülden bağlı bi</w:t>
      </w:r>
      <w:r>
        <w:rPr>
          <w:rFonts w:ascii="Times New Roman" w:eastAsia="Times New Roman" w:hAnsi="Times New Roman" w:cs="Times New Roman"/>
          <w:lang w:eastAsia="tr-TR"/>
        </w:rPr>
        <w:t>rer Türkiye Cumhuriyeti vatandaşı</w:t>
      </w:r>
      <w:r w:rsidRPr="00BA7412">
        <w:rPr>
          <w:rFonts w:ascii="Times New Roman" w:eastAsia="Times New Roman" w:hAnsi="Times New Roman" w:cs="Times New Roman"/>
          <w:lang w:eastAsia="tr-TR"/>
        </w:rPr>
        <w:t xml:space="preserve"> olmalarının, gerekse yaşadıkları hayat tarzı ile öğrencilerimize örnek olmalarının önemi üzerinde duruldu.</w:t>
      </w:r>
    </w:p>
    <w:p w:rsidR="008C22A5" w:rsidRPr="00BA7412" w:rsidRDefault="008C22A5" w:rsidP="008C22A5">
      <w:pPr>
        <w:spacing w:after="0" w:line="240" w:lineRule="auto"/>
        <w:ind w:left="900"/>
        <w:contextualSpacing/>
        <w:rPr>
          <w:rFonts w:ascii="Times New Roman" w:eastAsia="Times New Roman" w:hAnsi="Times New Roman" w:cs="Times New Roman"/>
          <w:lang w:eastAsia="tr-TR"/>
        </w:rPr>
      </w:pPr>
    </w:p>
    <w:p w:rsidR="00BA7412" w:rsidRDefault="00BA7412" w:rsidP="00BA7412">
      <w:pPr>
        <w:numPr>
          <w:ilvl w:val="0"/>
          <w:numId w:val="2"/>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Fizik dersinin özel amaçları  </w:t>
      </w:r>
      <w:r w:rsidRPr="00BA7412">
        <w:rPr>
          <w:rFonts w:ascii="Times New Roman" w:eastAsia="Times New Roman" w:hAnsi="Times New Roman" w:cs="Times New Roman"/>
          <w:b/>
          <w:bCs/>
          <w:lang w:eastAsia="tr-TR"/>
        </w:rPr>
        <w:t>Fiziğin yaşamın kendisi olduğunu özümsemiş</w:t>
      </w:r>
      <w:r w:rsidRPr="00BA7412">
        <w:rPr>
          <w:rFonts w:ascii="Times New Roman" w:eastAsia="Times New Roman" w:hAnsi="Times New Roman" w:cs="Times New Roman"/>
          <w:lang w:eastAsia="tr-TR"/>
        </w:rPr>
        <w:t xml:space="preserve">, karşılaşacağı problemleri bilimsel yöntemleri kullanarak çözebilen, Fizik-Teknoloji-Toplum ve Çevre arasındaki etkileşimleri analiz edebilen, kendisi ve çevresi için olumlu tutum ve davranışlar geliştiren, bilişim toplumunun gerektirdiği bilişim okuryazarlığı becerilerine sahip, düşüncelerini yansız olarak ve en etkin şekilde ifade edebilen, kendisi ve çevresi ile barışık, </w:t>
      </w:r>
      <w:r w:rsidRPr="00BA7412">
        <w:rPr>
          <w:rFonts w:ascii="Times New Roman" w:eastAsia="Times New Roman" w:hAnsi="Times New Roman" w:cs="Times New Roman"/>
          <w:b/>
          <w:bCs/>
          <w:lang w:eastAsia="tr-TR"/>
        </w:rPr>
        <w:t xml:space="preserve">üretken bireyler yetiştirmektir. </w:t>
      </w:r>
      <w:r w:rsidRPr="00BA7412">
        <w:rPr>
          <w:rFonts w:ascii="Times New Roman" w:eastAsia="Times New Roman" w:hAnsi="Times New Roman" w:cs="Times New Roman"/>
          <w:lang w:eastAsia="tr-TR"/>
        </w:rPr>
        <w:t>Fiziği yaşamın her alanında görebilen, fiziği vizyonda bahsedilen becerilerle öğrenen ve becerilerini de fizik bilgisi ile geliştirebilen yaratıcı bireylerin yetiştirilmesi hedeflenmektedir.</w:t>
      </w:r>
    </w:p>
    <w:p w:rsidR="008C22A5" w:rsidRPr="00BA7412" w:rsidRDefault="008C22A5" w:rsidP="008C22A5">
      <w:pPr>
        <w:spacing w:after="0" w:line="240" w:lineRule="auto"/>
        <w:ind w:left="900"/>
        <w:rPr>
          <w:rFonts w:ascii="Times New Roman" w:eastAsia="Times New Roman" w:hAnsi="Times New Roman" w:cs="Times New Roman"/>
          <w:lang w:eastAsia="tr-TR"/>
        </w:rPr>
      </w:pPr>
    </w:p>
    <w:p w:rsidR="00BA7412" w:rsidRPr="00BA7412" w:rsidRDefault="00BA7412" w:rsidP="00BA7412">
      <w:pPr>
        <w:numPr>
          <w:ilvl w:val="0"/>
          <w:numId w:val="2"/>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Yeni 9-10-11-12  Sınıf fizik programının hassasiyetle incelenmesi gerektiğinin ve buna göre yıllık planların   </w:t>
      </w:r>
    </w:p>
    <w:p w:rsidR="00BA7412" w:rsidRPr="00BA7412" w:rsidRDefault="00BA7412" w:rsidP="001D6E1C">
      <w:pPr>
        <w:spacing w:after="0" w:line="240" w:lineRule="auto"/>
        <w:ind w:left="540"/>
        <w:rPr>
          <w:rFonts w:ascii="Times New Roman" w:eastAsia="Times New Roman" w:hAnsi="Times New Roman" w:cs="Times New Roman"/>
          <w:b/>
          <w:bCs/>
          <w:noProof/>
        </w:rPr>
      </w:pPr>
      <w:r w:rsidRPr="00BA7412">
        <w:rPr>
          <w:rFonts w:ascii="Times New Roman" w:eastAsia="Times New Roman" w:hAnsi="Times New Roman" w:cs="Times New Roman"/>
          <w:lang w:eastAsia="tr-TR"/>
        </w:rPr>
        <w:t xml:space="preserve">        hazırlanması gerektiği üzerinde duruldu. Derslere dayalı, müfredat programlarındaki uygulanan amaç ve  açıklamalar ilgili tebliğler dergilerinden okundu. Yıllık planlardaki müfredat programlarının bir kere  hazırlanıp bir yıl uygulanacağı ilkesinden hareketle ilgili değişikliklerin titizlikle takip edilip bu konularda  hata yapılmaması gerekliliğinin üzerinde duruldu</w:t>
      </w:r>
    </w:p>
    <w:p w:rsidR="00BA7412" w:rsidRPr="00BA7412" w:rsidRDefault="00BA7412" w:rsidP="001B0036">
      <w:pPr>
        <w:spacing w:afterLines="60" w:line="240" w:lineRule="auto"/>
        <w:jc w:val="both"/>
        <w:rPr>
          <w:rFonts w:ascii="Times New Roman" w:eastAsia="Times New Roman" w:hAnsi="Times New Roman" w:cs="Times New Roman"/>
          <w:b/>
          <w:color w:val="000000"/>
          <w:lang w:eastAsia="tr-TR"/>
        </w:rPr>
      </w:pPr>
      <w:r w:rsidRPr="00BA7412">
        <w:rPr>
          <w:rFonts w:ascii="Times New Roman" w:eastAsia="Times New Roman" w:hAnsi="Times New Roman" w:cs="Times New Roman"/>
          <w:b/>
          <w:color w:val="000000"/>
          <w:lang w:eastAsia="tr-TR"/>
        </w:rPr>
        <w:t xml:space="preserve">              YENİ MÜFREDAT PROGRAMI</w:t>
      </w: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color w:val="0000CD"/>
          <w:lang w:eastAsia="tr-TR"/>
        </w:rPr>
      </w:pPr>
      <w:r w:rsidRPr="00BA7412">
        <w:rPr>
          <w:rFonts w:ascii="Times New Roman" w:eastAsia="Times New Roman" w:hAnsi="Times New Roman" w:cs="Times New Roman"/>
          <w:b/>
          <w:bCs/>
          <w:color w:val="000000"/>
          <w:lang w:eastAsia="tr-TR"/>
        </w:rPr>
        <w:t xml:space="preserve">              9. SINIF FİZİK DERSİ ÖĞRETİM PROGRAMI</w:t>
      </w: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color w:val="000000"/>
          <w:lang w:eastAsia="tr-TR"/>
        </w:rPr>
      </w:pPr>
      <w:r w:rsidRPr="00BA7412">
        <w:rPr>
          <w:rFonts w:ascii="Times New Roman" w:eastAsia="Times New Roman" w:hAnsi="Times New Roman" w:cs="Times New Roman"/>
          <w:color w:val="000000"/>
          <w:lang w:eastAsia="tr-TR"/>
        </w:rPr>
        <w:t xml:space="preserve">              Temel düzey olan 9. sınıf fizik dersi öğretim programı fen bilimleri dersi öğretim programının</w:t>
      </w:r>
    </w:p>
    <w:p w:rsidR="00BA7412" w:rsidRPr="00BA7412" w:rsidRDefault="00BA7412" w:rsidP="00BA7412">
      <w:pPr>
        <w:spacing w:after="0" w:line="240" w:lineRule="auto"/>
        <w:rPr>
          <w:rFonts w:ascii="Times New Roman" w:eastAsia="Times New Roman" w:hAnsi="Times New Roman" w:cs="Times New Roman"/>
          <w:color w:val="000000"/>
          <w:lang w:eastAsia="tr-TR"/>
        </w:rPr>
      </w:pPr>
      <w:r w:rsidRPr="00BA7412">
        <w:rPr>
          <w:rFonts w:ascii="Times New Roman" w:eastAsia="Times New Roman" w:hAnsi="Times New Roman" w:cs="Times New Roman"/>
          <w:color w:val="000000"/>
          <w:lang w:eastAsia="tr-TR"/>
        </w:rPr>
        <w:t xml:space="preserve">              devamı niteliğindedir. Bu programın en genel amacı bilimsel okur-yazarlığın geliştirilmesidir. </w:t>
      </w: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Cs/>
          <w:sz w:val="24"/>
          <w:szCs w:val="24"/>
          <w:lang w:eastAsia="tr-TR"/>
        </w:rPr>
      </w:pPr>
      <w:r w:rsidRPr="00BA7412">
        <w:rPr>
          <w:rFonts w:ascii="Times New Roman" w:eastAsia="Times New Roman" w:hAnsi="Times New Roman" w:cs="Times New Roman"/>
          <w:bCs/>
          <w:sz w:val="24"/>
          <w:szCs w:val="24"/>
          <w:lang w:eastAsia="tr-TR"/>
        </w:rPr>
        <w:t xml:space="preserve">  </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Style w:val="Gl"/>
          <w:rFonts w:ascii="Arial" w:hAnsi="Arial" w:cs="Arial"/>
          <w:color w:val="666666"/>
          <w:sz w:val="21"/>
          <w:szCs w:val="21"/>
        </w:rPr>
        <w:t>9.Sınıf fizik dersinde tüm konular içindeki konuların ağırlıkları</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Fonts w:ascii="Arial" w:hAnsi="Arial" w:cs="Arial"/>
          <w:color w:val="666666"/>
          <w:sz w:val="21"/>
          <w:szCs w:val="21"/>
        </w:rPr>
        <w:t>9.Sınıf fizik dersinde konulardan en çok zaman ayrılacak olan konu "Hareket ve Kuvvet" konusu.</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Fonts w:ascii="Arial" w:hAnsi="Arial" w:cs="Arial"/>
          <w:color w:val="666666"/>
          <w:sz w:val="21"/>
          <w:szCs w:val="21"/>
        </w:rPr>
        <w:t>Fizik Bilimine Giriş(%8,3),Madde ve Özellikleri(%11,1), Hareket ve Kuvvet(%27,8),Enerji(%22,3), Isı ve Sıcaklık(%19,4),Elektrostatik(%11,1)</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Fonts w:ascii="Arial" w:hAnsi="Arial" w:cs="Arial"/>
          <w:color w:val="666666"/>
          <w:sz w:val="21"/>
          <w:szCs w:val="21"/>
        </w:rPr>
        <w:t>9.Sınıf fizik dersinin kazanım sayısı 44.Toplam ders saati 72.</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Style w:val="Gl"/>
          <w:rFonts w:ascii="Arial" w:hAnsi="Arial" w:cs="Arial"/>
          <w:color w:val="666666"/>
          <w:sz w:val="21"/>
          <w:szCs w:val="21"/>
        </w:rPr>
        <w:t>2017-2018 YILI 9.SINIF LİSE FİZİK KONULARI VE KAZANIM SAYILARI(YENİ)</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Style w:val="Gl"/>
          <w:rFonts w:ascii="Arial" w:hAnsi="Arial" w:cs="Arial"/>
          <w:color w:val="666666"/>
          <w:sz w:val="21"/>
          <w:szCs w:val="21"/>
        </w:rPr>
        <w:lastRenderedPageBreak/>
        <w:t>A)Fizik Bilimine Giriş(4)</w:t>
      </w:r>
      <w:r>
        <w:rPr>
          <w:rFonts w:ascii="Arial" w:hAnsi="Arial" w:cs="Arial"/>
          <w:b/>
          <w:bCs/>
          <w:color w:val="666666"/>
          <w:sz w:val="21"/>
          <w:szCs w:val="21"/>
        </w:rPr>
        <w:br/>
      </w:r>
      <w:r>
        <w:rPr>
          <w:rFonts w:ascii="Arial" w:hAnsi="Arial" w:cs="Arial"/>
          <w:color w:val="666666"/>
          <w:sz w:val="21"/>
          <w:szCs w:val="21"/>
        </w:rPr>
        <w:t>Fizik Biliminin Önemi</w:t>
      </w:r>
      <w:r>
        <w:rPr>
          <w:rFonts w:ascii="Arial" w:hAnsi="Arial" w:cs="Arial"/>
          <w:color w:val="666666"/>
          <w:sz w:val="21"/>
          <w:szCs w:val="21"/>
        </w:rPr>
        <w:br/>
        <w:t>Fiziğin Uygulama Alanları</w:t>
      </w:r>
      <w:r>
        <w:rPr>
          <w:rFonts w:ascii="Arial" w:hAnsi="Arial" w:cs="Arial"/>
          <w:color w:val="666666"/>
          <w:sz w:val="21"/>
          <w:szCs w:val="21"/>
        </w:rPr>
        <w:br/>
        <w:t>Fiziksel niceliklerin sınıflandırılması</w:t>
      </w:r>
      <w:r>
        <w:rPr>
          <w:rFonts w:ascii="Arial" w:hAnsi="Arial" w:cs="Arial"/>
          <w:color w:val="666666"/>
          <w:sz w:val="21"/>
          <w:szCs w:val="21"/>
        </w:rPr>
        <w:br/>
        <w:t>Bilim Araştırma Merkezleri</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Style w:val="Gl"/>
          <w:rFonts w:ascii="Arial" w:hAnsi="Arial" w:cs="Arial"/>
          <w:color w:val="666666"/>
          <w:sz w:val="21"/>
          <w:szCs w:val="21"/>
        </w:rPr>
        <w:t>B)Madde ve Özellikleri(4)</w:t>
      </w:r>
      <w:r>
        <w:rPr>
          <w:rFonts w:ascii="Arial" w:hAnsi="Arial" w:cs="Arial"/>
          <w:b/>
          <w:bCs/>
          <w:color w:val="666666"/>
          <w:sz w:val="21"/>
          <w:szCs w:val="21"/>
        </w:rPr>
        <w:br/>
      </w:r>
      <w:r>
        <w:rPr>
          <w:rFonts w:ascii="Arial" w:hAnsi="Arial" w:cs="Arial"/>
          <w:color w:val="666666"/>
          <w:sz w:val="21"/>
          <w:szCs w:val="21"/>
        </w:rPr>
        <w:t>Madde ve Özkütle</w:t>
      </w:r>
      <w:r>
        <w:rPr>
          <w:rFonts w:ascii="Arial" w:hAnsi="Arial" w:cs="Arial"/>
          <w:color w:val="666666"/>
          <w:sz w:val="21"/>
          <w:szCs w:val="21"/>
        </w:rPr>
        <w:br/>
        <w:t>Dayanıklılık</w:t>
      </w:r>
      <w:r>
        <w:rPr>
          <w:rFonts w:ascii="Arial" w:hAnsi="Arial" w:cs="Arial"/>
          <w:color w:val="666666"/>
          <w:sz w:val="21"/>
          <w:szCs w:val="21"/>
        </w:rPr>
        <w:br/>
        <w:t>Yapışma ve Birbirini Tutma</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Style w:val="Gl"/>
          <w:rFonts w:ascii="Arial" w:hAnsi="Arial" w:cs="Arial"/>
          <w:color w:val="666666"/>
          <w:sz w:val="21"/>
          <w:szCs w:val="21"/>
        </w:rPr>
        <w:t>C)Hareket ve Kuvvet(11)</w:t>
      </w:r>
      <w:r>
        <w:rPr>
          <w:rFonts w:ascii="Arial" w:hAnsi="Arial" w:cs="Arial"/>
          <w:b/>
          <w:bCs/>
          <w:color w:val="666666"/>
          <w:sz w:val="21"/>
          <w:szCs w:val="21"/>
        </w:rPr>
        <w:br/>
      </w:r>
      <w:r>
        <w:rPr>
          <w:rFonts w:ascii="Arial" w:hAnsi="Arial" w:cs="Arial"/>
          <w:color w:val="666666"/>
          <w:sz w:val="21"/>
          <w:szCs w:val="21"/>
        </w:rPr>
        <w:t>Hareket</w:t>
      </w:r>
      <w:r>
        <w:rPr>
          <w:rFonts w:ascii="Arial" w:hAnsi="Arial" w:cs="Arial"/>
          <w:color w:val="666666"/>
          <w:sz w:val="21"/>
          <w:szCs w:val="21"/>
        </w:rPr>
        <w:br/>
        <w:t>Kuvvet</w:t>
      </w:r>
      <w:r>
        <w:rPr>
          <w:rFonts w:ascii="Arial" w:hAnsi="Arial" w:cs="Arial"/>
          <w:color w:val="666666"/>
          <w:sz w:val="21"/>
          <w:szCs w:val="21"/>
        </w:rPr>
        <w:br/>
        <w:t>Newton'un Hareket Yasaları</w:t>
      </w:r>
      <w:r>
        <w:rPr>
          <w:rFonts w:ascii="Arial" w:hAnsi="Arial" w:cs="Arial"/>
          <w:color w:val="666666"/>
          <w:sz w:val="21"/>
          <w:szCs w:val="21"/>
        </w:rPr>
        <w:br/>
        <w:t>Sürtünme Kuvveti</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Style w:val="Gl"/>
          <w:rFonts w:ascii="Arial" w:hAnsi="Arial" w:cs="Arial"/>
          <w:color w:val="666666"/>
          <w:sz w:val="21"/>
          <w:szCs w:val="21"/>
        </w:rPr>
        <w:t>D)Enerji(8)</w:t>
      </w:r>
      <w:r>
        <w:rPr>
          <w:rFonts w:ascii="Arial" w:hAnsi="Arial" w:cs="Arial"/>
          <w:color w:val="666666"/>
          <w:sz w:val="21"/>
          <w:szCs w:val="21"/>
        </w:rPr>
        <w:br/>
        <w:t>İş,Enerji ve Güç</w:t>
      </w:r>
      <w:r>
        <w:rPr>
          <w:rFonts w:ascii="Arial" w:hAnsi="Arial" w:cs="Arial"/>
          <w:color w:val="666666"/>
          <w:sz w:val="21"/>
          <w:szCs w:val="21"/>
        </w:rPr>
        <w:br/>
        <w:t>Mekanik Enerji</w:t>
      </w:r>
      <w:r>
        <w:rPr>
          <w:rFonts w:ascii="Arial" w:hAnsi="Arial" w:cs="Arial"/>
          <w:color w:val="666666"/>
          <w:sz w:val="21"/>
          <w:szCs w:val="21"/>
        </w:rPr>
        <w:br/>
        <w:t>Verim</w:t>
      </w:r>
      <w:r>
        <w:rPr>
          <w:rFonts w:ascii="Arial" w:hAnsi="Arial" w:cs="Arial"/>
          <w:color w:val="666666"/>
          <w:sz w:val="21"/>
          <w:szCs w:val="21"/>
        </w:rPr>
        <w:br/>
        <w:t>Enerji Kaynakları</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Style w:val="Gl"/>
          <w:rFonts w:ascii="Arial" w:hAnsi="Arial" w:cs="Arial"/>
          <w:color w:val="666666"/>
          <w:sz w:val="21"/>
          <w:szCs w:val="21"/>
        </w:rPr>
        <w:t>E)Isı ve Sıcaklık(13)</w:t>
      </w:r>
      <w:r>
        <w:rPr>
          <w:rFonts w:ascii="Arial" w:hAnsi="Arial" w:cs="Arial"/>
          <w:color w:val="666666"/>
          <w:sz w:val="21"/>
          <w:szCs w:val="21"/>
        </w:rPr>
        <w:br/>
        <w:t>Isı ve Sıcaklık</w:t>
      </w:r>
      <w:r>
        <w:rPr>
          <w:rFonts w:ascii="Arial" w:hAnsi="Arial" w:cs="Arial"/>
          <w:color w:val="666666"/>
          <w:sz w:val="21"/>
          <w:szCs w:val="21"/>
        </w:rPr>
        <w:br/>
        <w:t>Hal Değişimi</w:t>
      </w:r>
      <w:r>
        <w:rPr>
          <w:rFonts w:ascii="Arial" w:hAnsi="Arial" w:cs="Arial"/>
          <w:color w:val="666666"/>
          <w:sz w:val="21"/>
          <w:szCs w:val="21"/>
        </w:rPr>
        <w:br/>
        <w:t>Isıl Denge</w:t>
      </w:r>
      <w:r>
        <w:rPr>
          <w:rFonts w:ascii="Arial" w:hAnsi="Arial" w:cs="Arial"/>
          <w:color w:val="666666"/>
          <w:sz w:val="21"/>
          <w:szCs w:val="21"/>
        </w:rPr>
        <w:br/>
        <w:t>Enerji İletim Yolları ve Enerji İletim Hızı</w:t>
      </w:r>
      <w:r>
        <w:rPr>
          <w:rFonts w:ascii="Arial" w:hAnsi="Arial" w:cs="Arial"/>
          <w:color w:val="666666"/>
          <w:sz w:val="21"/>
          <w:szCs w:val="21"/>
        </w:rPr>
        <w:br/>
        <w:t>Genleşme</w:t>
      </w:r>
      <w:r>
        <w:rPr>
          <w:rFonts w:ascii="Arial" w:hAnsi="Arial" w:cs="Arial"/>
          <w:color w:val="666666"/>
          <w:sz w:val="21"/>
          <w:szCs w:val="21"/>
        </w:rPr>
        <w:br/>
      </w:r>
      <w:r>
        <w:rPr>
          <w:rFonts w:ascii="Arial" w:hAnsi="Arial" w:cs="Arial"/>
          <w:color w:val="666666"/>
          <w:sz w:val="21"/>
          <w:szCs w:val="21"/>
        </w:rPr>
        <w:br/>
      </w:r>
      <w:r>
        <w:rPr>
          <w:rStyle w:val="Gl"/>
          <w:rFonts w:ascii="Arial" w:hAnsi="Arial" w:cs="Arial"/>
          <w:color w:val="666666"/>
          <w:sz w:val="21"/>
          <w:szCs w:val="21"/>
        </w:rPr>
        <w:t>F)Elektrostatik(4)</w:t>
      </w:r>
      <w:r>
        <w:rPr>
          <w:rFonts w:ascii="Arial" w:hAnsi="Arial" w:cs="Arial"/>
          <w:color w:val="666666"/>
          <w:sz w:val="21"/>
          <w:szCs w:val="21"/>
        </w:rPr>
        <w:br/>
        <w:t>Elektrik Yükleri </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Style w:val="Gl"/>
          <w:rFonts w:ascii="Arial" w:hAnsi="Arial" w:cs="Arial"/>
          <w:color w:val="666666"/>
          <w:sz w:val="21"/>
          <w:szCs w:val="21"/>
        </w:rPr>
        <w:t>2018-2019 YILI 10.11.VE 12.SINIF FİZİK KONULAR</w:t>
      </w:r>
    </w:p>
    <w:p w:rsidR="001D6E1C" w:rsidRPr="005133E0" w:rsidRDefault="001D6E1C" w:rsidP="001D6E1C">
      <w:pPr>
        <w:pStyle w:val="NormalWeb"/>
        <w:shd w:val="clear" w:color="auto" w:fill="FFFFFF"/>
        <w:spacing w:before="120" w:beforeAutospacing="0" w:after="360" w:afterAutospacing="0"/>
        <w:rPr>
          <w:rFonts w:ascii="Arial" w:hAnsi="Arial" w:cs="Arial"/>
          <w:b/>
          <w:color w:val="666666"/>
          <w:sz w:val="21"/>
          <w:szCs w:val="21"/>
        </w:rPr>
      </w:pPr>
      <w:r w:rsidRPr="005133E0">
        <w:rPr>
          <w:rFonts w:ascii="Arial" w:hAnsi="Arial" w:cs="Arial"/>
          <w:b/>
          <w:color w:val="666666"/>
          <w:sz w:val="21"/>
          <w:szCs w:val="21"/>
        </w:rPr>
        <w:t>10.SINIF FİZİK KONULARI </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Fonts w:ascii="Arial" w:hAnsi="Arial" w:cs="Arial"/>
          <w:color w:val="666666"/>
          <w:sz w:val="21"/>
          <w:szCs w:val="21"/>
        </w:rPr>
        <w:t>Elektrik ve Manyetizma(9)</w:t>
      </w:r>
      <w:r>
        <w:rPr>
          <w:rFonts w:ascii="Arial" w:hAnsi="Arial" w:cs="Arial"/>
          <w:color w:val="666666"/>
          <w:sz w:val="21"/>
          <w:szCs w:val="21"/>
        </w:rPr>
        <w:br/>
        <w:t>Basınç ve Kaldırma Kuvveti(4)</w:t>
      </w:r>
      <w:r>
        <w:rPr>
          <w:rFonts w:ascii="Arial" w:hAnsi="Arial" w:cs="Arial"/>
          <w:color w:val="666666"/>
          <w:sz w:val="21"/>
          <w:szCs w:val="21"/>
        </w:rPr>
        <w:br/>
        <w:t>Dalgalar(12)</w:t>
      </w:r>
      <w:r>
        <w:rPr>
          <w:rFonts w:ascii="Arial" w:hAnsi="Arial" w:cs="Arial"/>
          <w:color w:val="666666"/>
          <w:sz w:val="21"/>
          <w:szCs w:val="21"/>
        </w:rPr>
        <w:br/>
        <w:t>Optik(14)</w:t>
      </w:r>
    </w:p>
    <w:p w:rsidR="001D6E1C" w:rsidRDefault="001D6E1C" w:rsidP="001D6E1C">
      <w:pPr>
        <w:pStyle w:val="NormalWeb"/>
        <w:shd w:val="clear" w:color="auto" w:fill="FFFFFF"/>
        <w:spacing w:before="120" w:beforeAutospacing="0" w:after="360" w:afterAutospacing="0"/>
        <w:rPr>
          <w:rFonts w:ascii="Arial" w:hAnsi="Arial" w:cs="Arial"/>
          <w:color w:val="666666"/>
          <w:sz w:val="21"/>
          <w:szCs w:val="21"/>
        </w:rPr>
      </w:pPr>
      <w:r w:rsidRPr="005133E0">
        <w:rPr>
          <w:rFonts w:ascii="Arial" w:hAnsi="Arial" w:cs="Arial"/>
          <w:b/>
          <w:color w:val="666666"/>
          <w:sz w:val="21"/>
          <w:szCs w:val="21"/>
        </w:rPr>
        <w:t>11.SINIF FİZİK KONULARI</w:t>
      </w:r>
      <w:r>
        <w:rPr>
          <w:rFonts w:ascii="Arial" w:hAnsi="Arial" w:cs="Arial"/>
          <w:color w:val="666666"/>
          <w:sz w:val="21"/>
          <w:szCs w:val="21"/>
        </w:rPr>
        <w:t> </w:t>
      </w:r>
      <w:r>
        <w:rPr>
          <w:rFonts w:ascii="Arial" w:hAnsi="Arial" w:cs="Arial"/>
          <w:color w:val="666666"/>
          <w:sz w:val="21"/>
          <w:szCs w:val="21"/>
        </w:rPr>
        <w:br/>
      </w:r>
      <w:r>
        <w:rPr>
          <w:rFonts w:ascii="Arial" w:hAnsi="Arial" w:cs="Arial"/>
          <w:color w:val="666666"/>
          <w:sz w:val="21"/>
          <w:szCs w:val="21"/>
        </w:rPr>
        <w:br/>
        <w:t>Kuvvet ve Hareket(33)</w:t>
      </w:r>
      <w:r>
        <w:rPr>
          <w:rFonts w:ascii="Arial" w:hAnsi="Arial" w:cs="Arial"/>
          <w:color w:val="666666"/>
          <w:sz w:val="21"/>
          <w:szCs w:val="21"/>
        </w:rPr>
        <w:br/>
        <w:t>Elektrik ve Manyetizma(32)</w:t>
      </w:r>
    </w:p>
    <w:p w:rsidR="001D6E1C" w:rsidRPr="005133E0" w:rsidRDefault="001D6E1C" w:rsidP="001D6E1C">
      <w:pPr>
        <w:pStyle w:val="NormalWeb"/>
        <w:shd w:val="clear" w:color="auto" w:fill="FFFFFF"/>
        <w:spacing w:before="120" w:beforeAutospacing="0" w:after="360" w:afterAutospacing="0"/>
        <w:rPr>
          <w:rFonts w:ascii="Arial" w:hAnsi="Arial" w:cs="Arial"/>
          <w:b/>
          <w:color w:val="666666"/>
          <w:sz w:val="21"/>
          <w:szCs w:val="21"/>
        </w:rPr>
      </w:pPr>
      <w:r w:rsidRPr="005133E0">
        <w:rPr>
          <w:rFonts w:ascii="Arial" w:hAnsi="Arial" w:cs="Arial"/>
          <w:b/>
          <w:color w:val="666666"/>
          <w:sz w:val="21"/>
          <w:szCs w:val="21"/>
        </w:rPr>
        <w:t>12.SINIF FİZİK KONULARI </w:t>
      </w:r>
    </w:p>
    <w:p w:rsidR="00BA7412" w:rsidRPr="00BA7412" w:rsidRDefault="001D6E1C" w:rsidP="001D6E1C">
      <w:pPr>
        <w:pStyle w:val="NormalWeb"/>
        <w:shd w:val="clear" w:color="auto" w:fill="FFFFFF"/>
        <w:spacing w:before="120" w:beforeAutospacing="0" w:after="360" w:afterAutospacing="0"/>
        <w:rPr>
          <w:rFonts w:ascii="Arial" w:hAnsi="Arial" w:cs="Arial"/>
          <w:color w:val="666666"/>
          <w:sz w:val="21"/>
          <w:szCs w:val="21"/>
        </w:rPr>
      </w:pPr>
      <w:r>
        <w:rPr>
          <w:rFonts w:ascii="Arial" w:hAnsi="Arial" w:cs="Arial"/>
          <w:color w:val="666666"/>
          <w:sz w:val="21"/>
          <w:szCs w:val="21"/>
        </w:rPr>
        <w:t>Çembersel Hareket(14)</w:t>
      </w:r>
      <w:r>
        <w:rPr>
          <w:rFonts w:ascii="Arial" w:hAnsi="Arial" w:cs="Arial"/>
          <w:color w:val="666666"/>
          <w:sz w:val="21"/>
          <w:szCs w:val="21"/>
        </w:rPr>
        <w:br/>
        <w:t>Basit Harmonik Hareket(5)</w:t>
      </w:r>
      <w:r>
        <w:rPr>
          <w:rFonts w:ascii="Arial" w:hAnsi="Arial" w:cs="Arial"/>
          <w:color w:val="666666"/>
          <w:sz w:val="21"/>
          <w:szCs w:val="21"/>
        </w:rPr>
        <w:br/>
        <w:t>Dalga Mekaniği(8)</w:t>
      </w:r>
      <w:r>
        <w:rPr>
          <w:rFonts w:ascii="Arial" w:hAnsi="Arial" w:cs="Arial"/>
          <w:color w:val="666666"/>
          <w:sz w:val="21"/>
          <w:szCs w:val="21"/>
        </w:rPr>
        <w:br/>
        <w:t>Atom Fiziğine Giriş ve Radyoaktivite(11)</w:t>
      </w:r>
      <w:r>
        <w:rPr>
          <w:rFonts w:ascii="Arial" w:hAnsi="Arial" w:cs="Arial"/>
          <w:color w:val="666666"/>
          <w:sz w:val="21"/>
          <w:szCs w:val="21"/>
        </w:rPr>
        <w:br/>
      </w:r>
      <w:r>
        <w:rPr>
          <w:rFonts w:ascii="Arial" w:hAnsi="Arial" w:cs="Arial"/>
          <w:color w:val="666666"/>
          <w:sz w:val="21"/>
          <w:szCs w:val="21"/>
        </w:rPr>
        <w:lastRenderedPageBreak/>
        <w:t>Modern Fizik(15)</w:t>
      </w:r>
      <w:r>
        <w:rPr>
          <w:rFonts w:ascii="Arial" w:hAnsi="Arial" w:cs="Arial"/>
          <w:color w:val="666666"/>
          <w:sz w:val="21"/>
          <w:szCs w:val="21"/>
        </w:rPr>
        <w:br/>
        <w:t>Modern Fiziğin Teknolojideki Uygulamaları(14)</w:t>
      </w: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Cs/>
          <w:sz w:val="24"/>
          <w:szCs w:val="24"/>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color w:val="0000CD"/>
          <w:lang w:eastAsia="tr-TR"/>
        </w:rPr>
      </w:pPr>
      <w:r w:rsidRPr="00BA7412">
        <w:rPr>
          <w:rFonts w:ascii="Times New Roman" w:eastAsia="Times New Roman" w:hAnsi="Times New Roman" w:cs="Times New Roman"/>
          <w:b/>
          <w:bCs/>
          <w:color w:val="0000CD"/>
          <w:lang w:eastAsia="tr-TR"/>
        </w:rPr>
        <w:t xml:space="preserve">            </w:t>
      </w:r>
      <w:r w:rsidRPr="00BA7412">
        <w:rPr>
          <w:rFonts w:ascii="Times New Roman" w:eastAsia="Times New Roman" w:hAnsi="Times New Roman" w:cs="Times New Roman"/>
          <w:b/>
          <w:bCs/>
          <w:color w:val="000000"/>
          <w:lang w:eastAsia="tr-TR"/>
        </w:rPr>
        <w:t>10. SINIF FİZİK DERSİ ÖĞRETİM PROGRAMI</w:t>
      </w:r>
    </w:p>
    <w:p w:rsidR="00BA7412" w:rsidRPr="00BA7412" w:rsidRDefault="00BA7412" w:rsidP="00BA7412">
      <w:pPr>
        <w:autoSpaceDE w:val="0"/>
        <w:autoSpaceDN w:val="0"/>
        <w:adjustRightInd w:val="0"/>
        <w:spacing w:after="0" w:line="240" w:lineRule="auto"/>
        <w:jc w:val="both"/>
        <w:rPr>
          <w:rFonts w:ascii="Times New Roman" w:eastAsia="Times New Roman" w:hAnsi="Times New Roman" w:cs="Times New Roman"/>
          <w:color w:val="000000"/>
          <w:lang w:eastAsia="tr-TR"/>
        </w:rPr>
      </w:pPr>
      <w:r w:rsidRPr="00BA7412">
        <w:rPr>
          <w:rFonts w:ascii="Times New Roman" w:eastAsia="Times New Roman" w:hAnsi="Times New Roman" w:cs="Times New Roman"/>
          <w:color w:val="000000"/>
          <w:lang w:eastAsia="tr-TR"/>
        </w:rPr>
        <w:t xml:space="preserve">            Temel düzey olan 10. sınıf fizik dersi öğretim programı 9. sınıf fizik dersi öğretim programının</w:t>
      </w:r>
    </w:p>
    <w:p w:rsidR="00BA7412" w:rsidRPr="00BA7412" w:rsidRDefault="00BA7412" w:rsidP="00BA7412">
      <w:pPr>
        <w:autoSpaceDE w:val="0"/>
        <w:autoSpaceDN w:val="0"/>
        <w:adjustRightInd w:val="0"/>
        <w:spacing w:after="0" w:line="240" w:lineRule="auto"/>
        <w:jc w:val="both"/>
        <w:rPr>
          <w:rFonts w:ascii="Times New Roman" w:eastAsia="Times New Roman" w:hAnsi="Times New Roman" w:cs="Times New Roman"/>
          <w:color w:val="000000"/>
          <w:lang w:eastAsia="tr-TR"/>
        </w:rPr>
      </w:pPr>
      <w:r w:rsidRPr="00BA7412">
        <w:rPr>
          <w:rFonts w:ascii="Times New Roman" w:eastAsia="Times New Roman" w:hAnsi="Times New Roman" w:cs="Times New Roman"/>
          <w:color w:val="000000"/>
          <w:lang w:eastAsia="tr-TR"/>
        </w:rPr>
        <w:t xml:space="preserve">            devamı niteliğindedir. Bu programın en genel amacı bilimsel okur-yazarlığın geliştirilmesidir. 10. sınıf fizik  </w:t>
      </w:r>
      <w:r w:rsidR="001D6E1C">
        <w:rPr>
          <w:rFonts w:ascii="Times New Roman" w:eastAsia="Times New Roman" w:hAnsi="Times New Roman" w:cs="Times New Roman"/>
          <w:color w:val="000000"/>
          <w:lang w:eastAsia="tr-TR"/>
        </w:rPr>
        <w:t>d</w:t>
      </w:r>
      <w:r w:rsidRPr="00BA7412">
        <w:rPr>
          <w:rFonts w:ascii="Times New Roman" w:eastAsia="Times New Roman" w:hAnsi="Times New Roman" w:cs="Times New Roman"/>
          <w:color w:val="000000"/>
          <w:lang w:eastAsia="tr-TR"/>
        </w:rPr>
        <w:t>erslerinde öğrenciler yaşamlarında sıklıkla karşılaştıkları olayları ve problemleri bilimsel bilgiler ışığında  açıklayabilmeli, yorumlayabilmeli ve çözümler üretebilmelidir. 10. sınıf fizik derslerinde öğrencilerin detaylı</w:t>
      </w:r>
      <w:r w:rsidR="001D6E1C">
        <w:rPr>
          <w:rFonts w:ascii="Times New Roman" w:eastAsia="Times New Roman" w:hAnsi="Times New Roman" w:cs="Times New Roman"/>
          <w:color w:val="000000"/>
          <w:lang w:eastAsia="tr-TR"/>
        </w:rPr>
        <w:t xml:space="preserve"> </w:t>
      </w:r>
      <w:r w:rsidRPr="00BA7412">
        <w:rPr>
          <w:rFonts w:ascii="Times New Roman" w:eastAsia="Times New Roman" w:hAnsi="Times New Roman" w:cs="Times New Roman"/>
          <w:color w:val="000000"/>
          <w:lang w:eastAsia="tr-TR"/>
        </w:rPr>
        <w:t xml:space="preserve"> matematiksel işlemlere girmeden fizik bilimi içinde yer alan basınç, kaldırma kuvveti, elektrik, manyetizma,  dalgalar ve optik ile ilgili temel kavramları anlamlandırmaları hedeflenmektedir. Temel düzey fizik derslerinde  öğrencilerin sadece zihinsel alanda bir gelişim sağlamaları değil, aynı zamanda duyuşsal ve psikomotor alanlarda da ilerlemeleri sağlanmalıdır. Fiziğin günlük hayatla ilişkisi kurularak fiziğin sınıf dışına taşınabileceği ve </w:t>
      </w:r>
    </w:p>
    <w:p w:rsidR="00BA7412" w:rsidRPr="00BA7412" w:rsidRDefault="00BA7412" w:rsidP="00BA7412">
      <w:pPr>
        <w:autoSpaceDE w:val="0"/>
        <w:autoSpaceDN w:val="0"/>
        <w:adjustRightInd w:val="0"/>
        <w:spacing w:after="0" w:line="240" w:lineRule="auto"/>
        <w:jc w:val="both"/>
        <w:rPr>
          <w:rFonts w:ascii="Times New Roman" w:eastAsia="Times New Roman" w:hAnsi="Times New Roman" w:cs="Times New Roman"/>
          <w:color w:val="000000"/>
          <w:lang w:eastAsia="tr-TR"/>
        </w:rPr>
      </w:pPr>
      <w:r w:rsidRPr="00BA7412">
        <w:rPr>
          <w:rFonts w:ascii="Times New Roman" w:eastAsia="Times New Roman" w:hAnsi="Times New Roman" w:cs="Times New Roman"/>
          <w:color w:val="000000"/>
          <w:lang w:eastAsia="tr-TR"/>
        </w:rPr>
        <w:t xml:space="preserve">            etrafımızda gerçekleşen olayları açıklayan bir bilim dalı olduğu anlayışı geliştirilmelidir</w:t>
      </w:r>
    </w:p>
    <w:p w:rsidR="00BA7412" w:rsidRPr="00BA7412" w:rsidRDefault="00BA7412" w:rsidP="00BA7412">
      <w:pPr>
        <w:autoSpaceDE w:val="0"/>
        <w:autoSpaceDN w:val="0"/>
        <w:adjustRightInd w:val="0"/>
        <w:spacing w:after="0" w:line="240" w:lineRule="auto"/>
        <w:jc w:val="both"/>
        <w:rPr>
          <w:rFonts w:ascii="Times New Roman" w:eastAsia="Times New Roman" w:hAnsi="Times New Roman" w:cs="Times New Roman"/>
          <w:color w:val="000000"/>
          <w:lang w:eastAsia="tr-TR"/>
        </w:rPr>
      </w:pPr>
    </w:p>
    <w:p w:rsidR="00BA7412" w:rsidRPr="00BA7412" w:rsidRDefault="00BA7412" w:rsidP="00BA7412">
      <w:pPr>
        <w:autoSpaceDE w:val="0"/>
        <w:autoSpaceDN w:val="0"/>
        <w:adjustRightInd w:val="0"/>
        <w:spacing w:after="0" w:line="240" w:lineRule="auto"/>
        <w:jc w:val="both"/>
        <w:rPr>
          <w:rFonts w:ascii="Times New Roman" w:eastAsia="Times New Roman" w:hAnsi="Times New Roman" w:cs="Times New Roman"/>
          <w:color w:val="000000"/>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color w:val="000000"/>
          <w:lang w:eastAsia="tr-TR"/>
        </w:rPr>
      </w:pPr>
      <w:r w:rsidRPr="00BA7412">
        <w:rPr>
          <w:rFonts w:ascii="Times New Roman" w:eastAsia="Times New Roman" w:hAnsi="Times New Roman" w:cs="Times New Roman"/>
          <w:noProof/>
          <w:sz w:val="20"/>
          <w:szCs w:val="20"/>
          <w:lang w:eastAsia="tr-TR"/>
        </w:rPr>
        <w:drawing>
          <wp:anchor distT="0" distB="0" distL="114300" distR="114300" simplePos="0" relativeHeight="251660288" behindDoc="1" locked="0" layoutInCell="1" allowOverlap="1">
            <wp:simplePos x="0" y="0"/>
            <wp:positionH relativeFrom="column">
              <wp:posOffset>431165</wp:posOffset>
            </wp:positionH>
            <wp:positionV relativeFrom="paragraph">
              <wp:posOffset>92710</wp:posOffset>
            </wp:positionV>
            <wp:extent cx="5716905" cy="1457325"/>
            <wp:effectExtent l="0" t="0" r="0" b="9525"/>
            <wp:wrapTight wrapText="bothSides">
              <wp:wrapPolygon edited="0">
                <wp:start x="0" y="0"/>
                <wp:lineTo x="0" y="21459"/>
                <wp:lineTo x="21521" y="21459"/>
                <wp:lineTo x="21521" y="0"/>
                <wp:lineTo x="0" y="0"/>
              </wp:wrapPolygon>
            </wp:wrapTight>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827"/>
                    <a:stretch>
                      <a:fillRect/>
                    </a:stretch>
                  </pic:blipFill>
                  <pic:spPr bwMode="auto">
                    <a:xfrm>
                      <a:off x="0" y="0"/>
                      <a:ext cx="5716905" cy="1457325"/>
                    </a:xfrm>
                    <a:prstGeom prst="rect">
                      <a:avLst/>
                    </a:prstGeom>
                    <a:noFill/>
                  </pic:spPr>
                </pic:pic>
              </a:graphicData>
            </a:graphic>
          </wp:anchor>
        </w:drawing>
      </w: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color w:val="000000"/>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color w:val="000000"/>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Cs/>
          <w:sz w:val="24"/>
          <w:szCs w:val="24"/>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sz w:val="24"/>
          <w:szCs w:val="24"/>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sz w:val="24"/>
          <w:szCs w:val="24"/>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sz w:val="24"/>
          <w:szCs w:val="24"/>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sz w:val="24"/>
          <w:szCs w:val="24"/>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sz w:val="24"/>
          <w:szCs w:val="24"/>
          <w:lang w:eastAsia="tr-TR"/>
        </w:rPr>
      </w:pPr>
    </w:p>
    <w:p w:rsidR="00883298" w:rsidRDefault="00883298" w:rsidP="00BA7412">
      <w:pPr>
        <w:autoSpaceDE w:val="0"/>
        <w:autoSpaceDN w:val="0"/>
        <w:adjustRightInd w:val="0"/>
        <w:spacing w:after="0" w:line="240" w:lineRule="auto"/>
        <w:rPr>
          <w:rFonts w:ascii="Times New Roman" w:eastAsia="Times New Roman" w:hAnsi="Times New Roman" w:cs="Times New Roman"/>
          <w:b/>
          <w:bCs/>
          <w:sz w:val="24"/>
          <w:szCs w:val="24"/>
          <w:lang w:eastAsia="tr-TR"/>
        </w:rPr>
      </w:pPr>
    </w:p>
    <w:p w:rsidR="00883298" w:rsidRDefault="00883298" w:rsidP="00883298">
      <w:pPr>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p>
    <w:p w:rsidR="00883298" w:rsidRPr="00883298" w:rsidRDefault="00883298" w:rsidP="00883298">
      <w:pPr>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Pr="00883298">
        <w:rPr>
          <w:rFonts w:ascii="Times New Roman" w:eastAsia="Times New Roman" w:hAnsi="Times New Roman" w:cs="Times New Roman"/>
          <w:b/>
          <w:lang w:eastAsia="tr-TR"/>
        </w:rPr>
        <w:t>11.SINIF MÜFREDAT PROGRAMI</w:t>
      </w:r>
      <w:r>
        <w:rPr>
          <w:rFonts w:ascii="Times New Roman" w:eastAsia="Times New Roman" w:hAnsi="Times New Roman" w:cs="Times New Roman"/>
          <w:b/>
          <w:lang w:eastAsia="tr-TR"/>
        </w:rPr>
        <w:t xml:space="preserve"> VE SÜRELERİ</w:t>
      </w:r>
    </w:p>
    <w:p w:rsidR="00BA7412" w:rsidRDefault="00883298" w:rsidP="00883298">
      <w:pPr>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drawing>
          <wp:inline distT="0" distB="0" distL="0" distR="0">
            <wp:extent cx="5760720" cy="1133126"/>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1133126"/>
                    </a:xfrm>
                    <a:prstGeom prst="rect">
                      <a:avLst/>
                    </a:prstGeom>
                    <a:noFill/>
                    <a:ln>
                      <a:noFill/>
                    </a:ln>
                  </pic:spPr>
                </pic:pic>
              </a:graphicData>
            </a:graphic>
          </wp:inline>
        </w:drawing>
      </w:r>
    </w:p>
    <w:p w:rsidR="00883298" w:rsidRPr="00883298" w:rsidRDefault="00883298" w:rsidP="00883298">
      <w:pPr>
        <w:ind w:firstLine="708"/>
        <w:rPr>
          <w:rFonts w:ascii="Times New Roman" w:eastAsia="Times New Roman" w:hAnsi="Times New Roman" w:cs="Times New Roman"/>
          <w:sz w:val="24"/>
          <w:szCs w:val="24"/>
          <w:lang w:eastAsia="tr-TR"/>
        </w:rPr>
      </w:pP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sz w:val="24"/>
          <w:szCs w:val="24"/>
          <w:lang w:eastAsia="tr-TR"/>
        </w:rPr>
      </w:pPr>
      <w:r w:rsidRPr="00BA7412">
        <w:rPr>
          <w:rFonts w:ascii="Times New Roman" w:eastAsia="Times New Roman" w:hAnsi="Times New Roman" w:cs="Times New Roman"/>
          <w:b/>
          <w:bCs/>
          <w:color w:val="000000"/>
          <w:lang w:eastAsia="tr-TR"/>
        </w:rPr>
        <w:lastRenderedPageBreak/>
        <w:t xml:space="preserve">        </w:t>
      </w:r>
      <w:r w:rsidRPr="00BA7412">
        <w:rPr>
          <w:rFonts w:ascii="Times New Roman" w:eastAsia="Times New Roman" w:hAnsi="Times New Roman" w:cs="Times New Roman"/>
          <w:b/>
          <w:noProof/>
          <w:sz w:val="24"/>
          <w:szCs w:val="24"/>
          <w:lang w:eastAsia="tr-TR"/>
        </w:rPr>
        <w:drawing>
          <wp:inline distT="0" distB="0" distL="0" distR="0">
            <wp:extent cx="6753225" cy="50006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3225" cy="5000625"/>
                    </a:xfrm>
                    <a:prstGeom prst="rect">
                      <a:avLst/>
                    </a:prstGeom>
                    <a:noFill/>
                    <a:ln>
                      <a:noFill/>
                    </a:ln>
                  </pic:spPr>
                </pic:pic>
              </a:graphicData>
            </a:graphic>
          </wp:inline>
        </w:drawing>
      </w:r>
    </w:p>
    <w:p w:rsidR="00BA7412" w:rsidRPr="00BA7412" w:rsidRDefault="00BA7412" w:rsidP="00BA7412">
      <w:pPr>
        <w:autoSpaceDE w:val="0"/>
        <w:autoSpaceDN w:val="0"/>
        <w:adjustRightInd w:val="0"/>
        <w:spacing w:after="0" w:line="240" w:lineRule="auto"/>
        <w:rPr>
          <w:rFonts w:ascii="Times New Roman" w:eastAsia="Times New Roman" w:hAnsi="Times New Roman" w:cs="Times New Roman"/>
          <w:b/>
          <w:bCs/>
          <w:sz w:val="24"/>
          <w:szCs w:val="24"/>
          <w:lang w:eastAsia="tr-TR"/>
        </w:rPr>
      </w:pPr>
    </w:p>
    <w:p w:rsidR="00BA7412" w:rsidRPr="00BA7412" w:rsidRDefault="00BA7412" w:rsidP="001B0036">
      <w:pPr>
        <w:spacing w:afterLines="60" w:line="240" w:lineRule="auto"/>
        <w:rPr>
          <w:rFonts w:ascii="Times New Roman" w:eastAsia="Times New Roman" w:hAnsi="Times New Roman" w:cs="Times New Roman"/>
          <w:lang w:eastAsia="tr-TR"/>
        </w:rPr>
      </w:pPr>
      <w:r w:rsidRPr="00BA7412">
        <w:rPr>
          <w:rFonts w:ascii="Times New Roman" w:eastAsia="Times New Roman" w:hAnsi="Times New Roman" w:cs="Times New Roman"/>
          <w:b/>
          <w:lang w:eastAsia="tr-TR"/>
        </w:rPr>
        <w:t xml:space="preserve">    </w:t>
      </w:r>
      <w:r w:rsidRPr="00BA7412">
        <w:rPr>
          <w:rFonts w:ascii="Times New Roman" w:eastAsia="Times New Roman" w:hAnsi="Times New Roman" w:cs="Times New Roman"/>
          <w:lang w:eastAsia="tr-TR"/>
        </w:rPr>
        <w:t>5</w:t>
      </w:r>
      <w:r w:rsidRPr="00BA7412">
        <w:rPr>
          <w:rFonts w:ascii="Times New Roman" w:eastAsia="Times New Roman" w:hAnsi="Times New Roman" w:cs="Times New Roman"/>
          <w:b/>
          <w:lang w:eastAsia="tr-TR"/>
        </w:rPr>
        <w:t xml:space="preserve">.  </w:t>
      </w:r>
      <w:r w:rsidRPr="00BA7412">
        <w:rPr>
          <w:rFonts w:ascii="Times New Roman" w:eastAsia="Times New Roman" w:hAnsi="Times New Roman" w:cs="Times New Roman"/>
          <w:lang w:eastAsia="tr-TR"/>
        </w:rPr>
        <w:t xml:space="preserve">01.02.2013\ 10  tarihli TTKB değişikliklerinin planlara yansıtılması için program değişiklikleri okundu. </w:t>
      </w:r>
    </w:p>
    <w:p w:rsidR="00BA7412" w:rsidRPr="00BA7412" w:rsidRDefault="00917937" w:rsidP="00BA7412">
      <w:pPr>
        <w:spacing w:after="0" w:line="240" w:lineRule="auto"/>
        <w:ind w:left="900"/>
        <w:contextualSpacing/>
        <w:rPr>
          <w:rFonts w:ascii="Times New Roman" w:eastAsia="Times New Roman" w:hAnsi="Times New Roman" w:cs="Times New Roman"/>
          <w:lang w:eastAsia="tr-TR"/>
        </w:rPr>
      </w:pPr>
      <w:r w:rsidRPr="005133E0">
        <w:rPr>
          <w:rFonts w:ascii="Times New Roman" w:eastAsia="Times New Roman" w:hAnsi="Times New Roman" w:cs="Times New Roman"/>
          <w:b/>
          <w:lang w:eastAsia="tr-TR"/>
        </w:rPr>
        <w:t>Akif KAYA</w:t>
      </w:r>
      <w:r w:rsidR="00BA7412" w:rsidRPr="00BA7412">
        <w:rPr>
          <w:rFonts w:ascii="Times New Roman" w:eastAsia="Times New Roman" w:hAnsi="Times New Roman" w:cs="Times New Roman"/>
          <w:lang w:eastAsia="tr-TR"/>
        </w:rPr>
        <w:t>,yıllık planlar hazırlanırken geçmiş yıllardaki deneyimlerimizden yararlanmamız gerektiğini belirtti. Yıllık planlar hazırlanırken aşağıdaki hususlara dikkat edilmesi kararlaştırıldı.</w:t>
      </w:r>
    </w:p>
    <w:p w:rsidR="00BA7412" w:rsidRPr="00BA7412" w:rsidRDefault="00BA7412" w:rsidP="00BA7412">
      <w:pPr>
        <w:spacing w:after="120" w:line="240" w:lineRule="auto"/>
        <w:ind w:left="900"/>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a)Konular ay ve haftalara dağıtılırken çalışma takvimine göre konuların kapsam ve ağırlığının uygun    </w:t>
      </w:r>
    </w:p>
    <w:p w:rsidR="00BA7412" w:rsidRPr="00BA7412" w:rsidRDefault="00BA7412" w:rsidP="00BA7412">
      <w:pPr>
        <w:spacing w:after="120" w:line="240" w:lineRule="auto"/>
        <w:ind w:left="900"/>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zamanlamaya uymasına dikkat edilecek,</w:t>
      </w:r>
    </w:p>
    <w:p w:rsidR="00BA7412" w:rsidRPr="00BA7412" w:rsidRDefault="00BA7412" w:rsidP="00BA7412">
      <w:pPr>
        <w:spacing w:after="120" w:line="240" w:lineRule="auto"/>
        <w:ind w:left="900"/>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b) Konular müfredat programından alınacak,</w:t>
      </w:r>
    </w:p>
    <w:p w:rsidR="00BA7412" w:rsidRPr="00BA7412" w:rsidRDefault="00BA7412" w:rsidP="00BA7412">
      <w:pPr>
        <w:spacing w:after="120" w:line="240" w:lineRule="auto"/>
        <w:ind w:left="900"/>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c)Konuların varsa özel amaçları belirtilecek,</w:t>
      </w:r>
    </w:p>
    <w:p w:rsidR="00BA7412" w:rsidRPr="00BA7412" w:rsidRDefault="00BA7412" w:rsidP="00BA7412">
      <w:pPr>
        <w:spacing w:after="120" w:line="240" w:lineRule="auto"/>
        <w:ind w:left="900"/>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d)Yazılı sınavların yapılacağı tarihler yıllık planda belirtilecektir.</w:t>
      </w:r>
    </w:p>
    <w:p w:rsidR="00BA7412" w:rsidRPr="00BA7412" w:rsidRDefault="00BA7412" w:rsidP="00BA7412">
      <w:pPr>
        <w:spacing w:after="120" w:line="240" w:lineRule="auto"/>
        <w:ind w:left="900"/>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e)Yıllık planlar;2551 sayılı tebliğler dergisinde yayınlanan MEB lığı Eğitim ve Öğretim Çalışmalarının   planlı yürütülmesine ilişkin 30.07.2003 Tarih, 226 sayılı yönergesi , 2504 ve 2488 sayılı tebliğler dergilerinden Atatürk İlke ve İnkılaplarının öğretilmesi konularından yararlanarak hazırlanacaktır.        </w:t>
      </w:r>
    </w:p>
    <w:p w:rsidR="00BA7412" w:rsidRPr="00BA7412" w:rsidRDefault="00BA7412" w:rsidP="00BA7412">
      <w:pPr>
        <w:numPr>
          <w:ilvl w:val="0"/>
          <w:numId w:val="3"/>
        </w:numPr>
        <w:spacing w:after="0" w:line="240" w:lineRule="auto"/>
        <w:ind w:left="426" w:firstLine="6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Atatürk İlke ve İnkılaplarının derslere yansıtılması konusunun 2504-2488  sayılı  tebliğler dergilerindeki ilgili  bölümleri yeniden incelenerek tekrar ele alındı. Söz konusu dergilerin belirttiği esasların yıllık planlarda temel</w:t>
      </w:r>
      <w:r w:rsidR="00917937" w:rsidRPr="00917937">
        <w:rPr>
          <w:rFonts w:ascii="Times New Roman" w:eastAsia="Times New Roman" w:hAnsi="Times New Roman" w:cs="Times New Roman"/>
          <w:lang w:eastAsia="tr-TR"/>
        </w:rPr>
        <w:t xml:space="preserve"> </w:t>
      </w:r>
      <w:r w:rsidRPr="00BA7412">
        <w:rPr>
          <w:rFonts w:ascii="Times New Roman" w:eastAsia="Times New Roman" w:hAnsi="Times New Roman" w:cs="Times New Roman"/>
          <w:lang w:eastAsia="tr-TR"/>
        </w:rPr>
        <w:t xml:space="preserve">  başlıklar halinde, günlük planlarda 2504 sayılı tebliğler </w:t>
      </w:r>
      <w:r w:rsidRPr="00BA7412">
        <w:rPr>
          <w:rFonts w:ascii="Times New Roman" w:eastAsia="Times New Roman" w:hAnsi="Times New Roman" w:cs="Times New Roman"/>
          <w:lang w:eastAsia="tr-TR"/>
        </w:rPr>
        <w:lastRenderedPageBreak/>
        <w:t>dergisindeki açıklamalar ışığında ayrıntılı olarak  işleneceği fizik dersi zümre öğretmenler kurulu başkanı tarafından hatırlatıldı.</w:t>
      </w:r>
    </w:p>
    <w:p w:rsidR="00BA7412" w:rsidRPr="00BA7412" w:rsidRDefault="00BA7412" w:rsidP="00BA7412">
      <w:pPr>
        <w:spacing w:after="0" w:line="240" w:lineRule="auto"/>
        <w:ind w:left="42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a)Atatürk’ün </w:t>
      </w:r>
      <w:r w:rsidRPr="00BA7412">
        <w:rPr>
          <w:rFonts w:ascii="Times New Roman" w:eastAsia="Times New Roman" w:hAnsi="Times New Roman" w:cs="Times New Roman"/>
          <w:b/>
          <w:bCs/>
          <w:lang w:eastAsia="tr-TR"/>
        </w:rPr>
        <w:t>“Bilim ve Teknik için sınır yoktur.”</w:t>
      </w:r>
      <w:r w:rsidRPr="00BA7412">
        <w:rPr>
          <w:rFonts w:ascii="Times New Roman" w:eastAsia="Times New Roman" w:hAnsi="Times New Roman" w:cs="Times New Roman"/>
          <w:lang w:eastAsia="tr-TR"/>
        </w:rPr>
        <w:t xml:space="preserve"> özdeyişinin günümüzdeki uzay çalışmaları örnek verilerek, anlamının büyüklüğü ve öneminin üzerinde durulmasına.</w:t>
      </w:r>
      <w:r w:rsidRPr="00BA7412">
        <w:rPr>
          <w:rFonts w:ascii="Times New Roman" w:eastAsia="Times New Roman" w:hAnsi="Times New Roman" w:cs="Times New Roman"/>
          <w:lang w:eastAsia="tr-TR"/>
        </w:rPr>
        <w:br/>
        <w:t>                                              </w:t>
      </w:r>
      <w:r w:rsidRPr="00BA7412">
        <w:rPr>
          <w:rFonts w:ascii="Times New Roman" w:eastAsia="Times New Roman" w:hAnsi="Times New Roman" w:cs="Times New Roman"/>
          <w:lang w:eastAsia="tr-TR"/>
        </w:rPr>
        <w:br/>
        <w:t xml:space="preserve">    b)Atatürk’ün </w:t>
      </w:r>
      <w:r w:rsidRPr="00BA7412">
        <w:rPr>
          <w:rFonts w:ascii="Times New Roman" w:eastAsia="Times New Roman" w:hAnsi="Times New Roman" w:cs="Times New Roman"/>
          <w:b/>
          <w:bCs/>
          <w:lang w:eastAsia="tr-TR"/>
        </w:rPr>
        <w:t>“Hayatta en hakiki mürşit ilimdir”</w:t>
      </w:r>
      <w:r w:rsidRPr="00BA7412">
        <w:rPr>
          <w:rFonts w:ascii="Times New Roman" w:eastAsia="Times New Roman" w:hAnsi="Times New Roman" w:cs="Times New Roman"/>
          <w:lang w:eastAsia="tr-TR"/>
        </w:rPr>
        <w:t xml:space="preserve"> özdeyişinin bilimin hızla değiştiği çağımızda etki alanının  öneminin açıklanmasına.</w:t>
      </w:r>
    </w:p>
    <w:p w:rsidR="00BA7412" w:rsidRPr="00BA7412" w:rsidRDefault="00BA7412" w:rsidP="00BA7412">
      <w:pPr>
        <w:spacing w:after="0" w:line="240" w:lineRule="auto"/>
        <w:ind w:left="42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w:t>
      </w:r>
      <w:r w:rsidRPr="00BA7412">
        <w:rPr>
          <w:rFonts w:ascii="Times New Roman" w:eastAsia="Times New Roman" w:hAnsi="Times New Roman" w:cs="Times New Roman"/>
          <w:lang w:eastAsia="tr-TR"/>
        </w:rPr>
        <w:br/>
        <w:t xml:space="preserve">    c)Atatürk’ün bilim ve fene, fennin  uygulaması olan tekniğe ne kadar önem verdiğini ifade eden Bursa  nutkundaki  </w:t>
      </w:r>
      <w:r w:rsidRPr="00BA7412">
        <w:rPr>
          <w:rFonts w:ascii="Times New Roman" w:eastAsia="Times New Roman" w:hAnsi="Times New Roman" w:cs="Times New Roman"/>
          <w:b/>
          <w:bCs/>
          <w:lang w:eastAsia="tr-TR"/>
        </w:rPr>
        <w:t>“Hakiki rehberimiz ilim ve fen olacaktır.”</w:t>
      </w:r>
      <w:r w:rsidRPr="00BA7412">
        <w:rPr>
          <w:rFonts w:ascii="Times New Roman" w:eastAsia="Times New Roman" w:hAnsi="Times New Roman" w:cs="Times New Roman"/>
          <w:lang w:eastAsia="tr-TR"/>
        </w:rPr>
        <w:t>sözü üzerinde durulmasına.</w:t>
      </w:r>
    </w:p>
    <w:p w:rsidR="00BA7412" w:rsidRPr="00BA7412" w:rsidRDefault="00BA7412" w:rsidP="00BA7412">
      <w:pPr>
        <w:spacing w:after="0" w:line="240" w:lineRule="auto"/>
        <w:ind w:left="42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br/>
        <w:t xml:space="preserve">    d)Atatürk’ün </w:t>
      </w:r>
      <w:r w:rsidRPr="00BA7412">
        <w:rPr>
          <w:rFonts w:ascii="Times New Roman" w:eastAsia="Times New Roman" w:hAnsi="Times New Roman" w:cs="Times New Roman"/>
          <w:b/>
          <w:bCs/>
          <w:lang w:eastAsia="tr-TR"/>
        </w:rPr>
        <w:t>“İstikbal göklerdedir”</w:t>
      </w:r>
      <w:r w:rsidRPr="00BA7412">
        <w:rPr>
          <w:rFonts w:ascii="Times New Roman" w:eastAsia="Times New Roman" w:hAnsi="Times New Roman" w:cs="Times New Roman"/>
          <w:lang w:eastAsia="tr-TR"/>
        </w:rPr>
        <w:t xml:space="preserve"> sözünün anlamı belirtilerek, Atatürk’ün Fen ve teknikten soyutlanmayan   hava gücüne dolaylı olarak bu gücün dayandığı fen ve tekniğe verdiği önemin açıklanmasına.</w:t>
      </w:r>
    </w:p>
    <w:p w:rsidR="00BA7412" w:rsidRPr="00BA7412" w:rsidRDefault="00BA7412" w:rsidP="00BA7412">
      <w:pPr>
        <w:spacing w:after="0" w:line="240" w:lineRule="auto"/>
        <w:ind w:left="42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w:t>
      </w:r>
      <w:r w:rsidRPr="00BA7412">
        <w:rPr>
          <w:rFonts w:ascii="Times New Roman" w:eastAsia="Times New Roman" w:hAnsi="Times New Roman" w:cs="Times New Roman"/>
          <w:lang w:eastAsia="tr-TR"/>
        </w:rPr>
        <w:br/>
        <w:t>    e)Atatürk zamanında kurulan fabrikaların ve fen kuruluşlarının; O’nun, fen ve tekniğe verdiği önemin açık bir  kanıtı olduğunun belirtilmesine.</w:t>
      </w:r>
    </w:p>
    <w:p w:rsidR="00BA7412" w:rsidRPr="00BA7412" w:rsidRDefault="00BA7412" w:rsidP="00BA7412">
      <w:pPr>
        <w:spacing w:after="0" w:line="240" w:lineRule="auto"/>
        <w:ind w:left="42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w:t>
      </w:r>
    </w:p>
    <w:p w:rsidR="00BA7412" w:rsidRPr="00BA7412" w:rsidRDefault="00917937" w:rsidP="00BA7412">
      <w:pPr>
        <w:spacing w:after="0" w:line="240" w:lineRule="auto"/>
        <w:ind w:left="426"/>
        <w:rPr>
          <w:rFonts w:ascii="Times New Roman" w:eastAsia="Times New Roman" w:hAnsi="Times New Roman" w:cs="Times New Roman"/>
          <w:lang w:eastAsia="tr-TR"/>
        </w:rPr>
      </w:pPr>
      <w:r>
        <w:rPr>
          <w:rFonts w:ascii="Times New Roman" w:eastAsia="Times New Roman" w:hAnsi="Times New Roman" w:cs="Times New Roman"/>
          <w:lang w:eastAsia="tr-TR"/>
        </w:rPr>
        <w:t>f</w:t>
      </w:r>
      <w:r w:rsidR="00BA7412" w:rsidRPr="00BA7412">
        <w:rPr>
          <w:rFonts w:ascii="Times New Roman" w:eastAsia="Times New Roman" w:hAnsi="Times New Roman" w:cs="Times New Roman"/>
          <w:lang w:eastAsia="tr-TR"/>
        </w:rPr>
        <w:t>)Osmanlı Devleti döneminde kullanılan arşın ,dirhem, okka,endaze gibi uzunluk ve ağırlık ölçü sistemleri yerine  daha kolay kullanılan uluslar arası ölçü sistemlerinin kullanılmasının Atatürk’ün emri ile gerçekleştiğinin  açıklanmasına.</w:t>
      </w:r>
    </w:p>
    <w:p w:rsidR="00BA7412" w:rsidRPr="00BA7412" w:rsidRDefault="00BA7412" w:rsidP="00BA7412">
      <w:pPr>
        <w:spacing w:after="0" w:line="240" w:lineRule="auto"/>
        <w:ind w:left="42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w:t>
      </w:r>
      <w:r w:rsidRPr="00BA7412">
        <w:rPr>
          <w:rFonts w:ascii="Times New Roman" w:eastAsia="Times New Roman" w:hAnsi="Times New Roman" w:cs="Times New Roman"/>
          <w:lang w:eastAsia="tr-TR"/>
        </w:rPr>
        <w:br/>
        <w:t xml:space="preserve">    g)Fen bilimlerinin öğretiminde  kullanılan  yüzlerce  anlaşılması  zor  Arapça, Farsça ve Osmanlıca terimlerin; Atatürk’ün  direktifleriyle  Türkçeleştirildiğinin  anlatılmasına  ve  aradaki  büyük  öğretim kolaylığına öğrencilerin dikkatinin çekilmesine karar verildi.</w:t>
      </w:r>
    </w:p>
    <w:p w:rsidR="00BA7412" w:rsidRPr="00BA7412" w:rsidRDefault="00BA7412" w:rsidP="00BA7412">
      <w:pPr>
        <w:spacing w:after="0" w:line="240" w:lineRule="auto"/>
        <w:ind w:left="42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w:t>
      </w:r>
      <w:r w:rsidRPr="00BA7412">
        <w:rPr>
          <w:rFonts w:ascii="Times New Roman" w:eastAsia="Times New Roman" w:hAnsi="Times New Roman" w:cs="Times New Roman"/>
          <w:b/>
          <w:bCs/>
          <w:lang w:eastAsia="tr-TR"/>
        </w:rPr>
        <w:t xml:space="preserve">       Atatürkçülük  konuları  ve  sunulma zamanları:</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505"/>
        <w:gridCol w:w="1408"/>
      </w:tblGrid>
      <w:tr w:rsidR="00BA7412" w:rsidRPr="00BA7412" w:rsidTr="00BA7412">
        <w:trPr>
          <w:trHeight w:val="239"/>
          <w:tblCellSpacing w:w="0" w:type="dxa"/>
          <w:jc w:val="center"/>
        </w:trPr>
        <w:tc>
          <w:tcPr>
            <w:tcW w:w="7505" w:type="dxa"/>
            <w:tcBorders>
              <w:top w:val="single" w:sz="4" w:space="0" w:color="auto"/>
              <w:left w:val="single" w:sz="4" w:space="0" w:color="auto"/>
              <w:bottom w:val="outset" w:sz="6" w:space="0" w:color="auto"/>
              <w:right w:val="outset" w:sz="6" w:space="0" w:color="auto"/>
            </w:tcBorders>
            <w:vAlign w:val="center"/>
            <w:hideMark/>
          </w:tcPr>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b/>
                <w:bCs/>
              </w:rPr>
              <w:t>KONULAR</w:t>
            </w:r>
          </w:p>
        </w:tc>
        <w:tc>
          <w:tcPr>
            <w:tcW w:w="1408" w:type="dxa"/>
            <w:tcBorders>
              <w:top w:val="single" w:sz="4" w:space="0" w:color="auto"/>
              <w:left w:val="outset" w:sz="6" w:space="0" w:color="auto"/>
              <w:bottom w:val="outset" w:sz="6" w:space="0" w:color="auto"/>
              <w:right w:val="single" w:sz="4" w:space="0" w:color="auto"/>
            </w:tcBorders>
            <w:vAlign w:val="center"/>
            <w:hideMark/>
          </w:tcPr>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HAFTA</w:t>
            </w:r>
          </w:p>
        </w:tc>
      </w:tr>
      <w:tr w:rsidR="00BA7412" w:rsidRPr="00BA7412" w:rsidTr="00BA7412">
        <w:trPr>
          <w:trHeight w:val="3090"/>
          <w:tblCellSpacing w:w="0" w:type="dxa"/>
          <w:jc w:val="center"/>
        </w:trPr>
        <w:tc>
          <w:tcPr>
            <w:tcW w:w="7505" w:type="dxa"/>
            <w:tcBorders>
              <w:top w:val="outset" w:sz="6" w:space="0" w:color="auto"/>
              <w:left w:val="single" w:sz="4" w:space="0" w:color="auto"/>
              <w:bottom w:val="nil"/>
              <w:right w:val="outset" w:sz="6" w:space="0" w:color="auto"/>
            </w:tcBorders>
            <w:vAlign w:val="center"/>
            <w:hideMark/>
          </w:tcPr>
          <w:p w:rsidR="00BA7412" w:rsidRPr="00BA7412" w:rsidRDefault="00BA7412" w:rsidP="00BA7412">
            <w:pPr>
              <w:spacing w:after="0"/>
              <w:rPr>
                <w:rFonts w:ascii="Times New Roman" w:eastAsia="Times New Roman" w:hAnsi="Times New Roman" w:cs="Times New Roman"/>
                <w:u w:val="single"/>
              </w:rPr>
            </w:pPr>
            <w:r w:rsidRPr="00BA7412">
              <w:rPr>
                <w:rFonts w:ascii="Times New Roman" w:eastAsia="Times New Roman" w:hAnsi="Times New Roman" w:cs="Times New Roman"/>
                <w:u w:val="single"/>
              </w:rPr>
              <w:t>TÜM SINIFLAR</w:t>
            </w:r>
          </w:p>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Atatürk’ün gençliğe güveni</w:t>
            </w:r>
          </w:p>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Atatürk’ün bilim ve tekniğe verdiği önem.</w:t>
            </w:r>
            <w:r w:rsidRPr="00BA7412">
              <w:rPr>
                <w:rFonts w:ascii="Times New Roman" w:eastAsia="Times New Roman" w:hAnsi="Times New Roman" w:cs="Times New Roman"/>
              </w:rPr>
              <w:br/>
              <w:t>“Yurtta Sulh Cihanda Sulh” özdeyişi.     .</w:t>
            </w:r>
            <w:r w:rsidRPr="00BA7412">
              <w:rPr>
                <w:rFonts w:ascii="Times New Roman" w:eastAsia="Times New Roman" w:hAnsi="Times New Roman" w:cs="Times New Roman"/>
              </w:rPr>
              <w:br/>
              <w:t xml:space="preserve">“Hayatta En Hakiki Mürşit İlimdir”        </w:t>
            </w:r>
            <w:r w:rsidRPr="00BA7412">
              <w:rPr>
                <w:rFonts w:ascii="Times New Roman" w:eastAsia="Times New Roman" w:hAnsi="Times New Roman" w:cs="Times New Roman"/>
              </w:rPr>
              <w:br/>
              <w:t>“İstikbal Göklerdedir”</w:t>
            </w:r>
          </w:p>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Ölçü ve birim sistemlerinin değiştirilmesi.</w:t>
            </w:r>
            <w:r w:rsidRPr="00BA7412">
              <w:rPr>
                <w:rFonts w:ascii="Times New Roman" w:eastAsia="Times New Roman" w:hAnsi="Times New Roman" w:cs="Times New Roman"/>
              </w:rPr>
              <w:br/>
              <w:t>“İstikbal Göklerdedir”.</w:t>
            </w:r>
          </w:p>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Atatürk’e göre çağdaş medeniyet seviyesine ulaşma</w:t>
            </w:r>
            <w:r w:rsidRPr="00BA7412">
              <w:rPr>
                <w:rFonts w:ascii="Times New Roman" w:eastAsia="Times New Roman" w:hAnsi="Times New Roman" w:cs="Times New Roman"/>
              </w:rPr>
              <w:br/>
              <w:t>Atatürk ve Ulusal egemenlik</w:t>
            </w:r>
            <w:r w:rsidRPr="00BA7412">
              <w:rPr>
                <w:rFonts w:ascii="Times New Roman" w:eastAsia="Times New Roman" w:hAnsi="Times New Roman" w:cs="Times New Roman"/>
              </w:rPr>
              <w:br/>
              <w:t>Bilimsel görüşün ve Atatürk İlkelerinin uygulanmasının önemi</w:t>
            </w:r>
            <w:r w:rsidRPr="00BA7412">
              <w:rPr>
                <w:rFonts w:ascii="Times New Roman" w:eastAsia="Times New Roman" w:hAnsi="Times New Roman" w:cs="Times New Roman"/>
              </w:rPr>
              <w:br/>
              <w:t>Atatürk’ ün gençlik hakkındaki görüşleri</w:t>
            </w:r>
          </w:p>
          <w:p w:rsidR="00BA7412" w:rsidRPr="00BA7412" w:rsidRDefault="00BA7412" w:rsidP="00BA7412">
            <w:pPr>
              <w:spacing w:after="0"/>
              <w:rPr>
                <w:rFonts w:ascii="Times New Roman" w:eastAsia="Times New Roman" w:hAnsi="Times New Roman" w:cs="Times New Roman"/>
              </w:rPr>
            </w:pPr>
          </w:p>
        </w:tc>
        <w:tc>
          <w:tcPr>
            <w:tcW w:w="1408" w:type="dxa"/>
            <w:tcBorders>
              <w:top w:val="outset" w:sz="6" w:space="0" w:color="auto"/>
              <w:left w:val="outset" w:sz="6" w:space="0" w:color="auto"/>
              <w:bottom w:val="nil"/>
              <w:right w:val="single" w:sz="4" w:space="0" w:color="auto"/>
            </w:tcBorders>
            <w:vAlign w:val="center"/>
            <w:hideMark/>
          </w:tcPr>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Eylül          2 Ekim          2</w:t>
            </w:r>
            <w:r w:rsidRPr="00BA7412">
              <w:rPr>
                <w:rFonts w:ascii="Times New Roman" w:eastAsia="Times New Roman" w:hAnsi="Times New Roman" w:cs="Times New Roman"/>
              </w:rPr>
              <w:br/>
              <w:t>Ekim          5</w:t>
            </w:r>
            <w:r w:rsidRPr="00BA7412">
              <w:rPr>
                <w:rFonts w:ascii="Times New Roman" w:eastAsia="Times New Roman" w:hAnsi="Times New Roman" w:cs="Times New Roman"/>
              </w:rPr>
              <w:br/>
              <w:t>Kasım        2 Aralık        2</w:t>
            </w:r>
            <w:r w:rsidRPr="00BA7412">
              <w:rPr>
                <w:rFonts w:ascii="Times New Roman" w:eastAsia="Times New Roman" w:hAnsi="Times New Roman" w:cs="Times New Roman"/>
              </w:rPr>
              <w:br/>
              <w:t>Aralık        4</w:t>
            </w:r>
          </w:p>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Mart           1</w:t>
            </w:r>
            <w:r w:rsidRPr="00BA7412">
              <w:rPr>
                <w:rFonts w:ascii="Times New Roman" w:eastAsia="Times New Roman" w:hAnsi="Times New Roman" w:cs="Times New Roman"/>
              </w:rPr>
              <w:br/>
              <w:t>Nisan         1 Nisan         4</w:t>
            </w:r>
          </w:p>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Mayıs         1</w:t>
            </w:r>
          </w:p>
          <w:p w:rsidR="00BA7412" w:rsidRPr="00BA7412" w:rsidRDefault="00BA7412" w:rsidP="00BA7412">
            <w:pPr>
              <w:spacing w:after="0"/>
              <w:rPr>
                <w:rFonts w:ascii="Times New Roman" w:eastAsia="Times New Roman" w:hAnsi="Times New Roman" w:cs="Times New Roman"/>
              </w:rPr>
            </w:pPr>
            <w:r w:rsidRPr="00BA7412">
              <w:rPr>
                <w:rFonts w:ascii="Times New Roman" w:eastAsia="Times New Roman" w:hAnsi="Times New Roman" w:cs="Times New Roman"/>
              </w:rPr>
              <w:t>Mayıs         3</w:t>
            </w:r>
          </w:p>
        </w:tc>
      </w:tr>
      <w:tr w:rsidR="00BA7412" w:rsidRPr="00BA7412" w:rsidTr="00BA7412">
        <w:trPr>
          <w:trHeight w:val="239"/>
          <w:tblCellSpacing w:w="0" w:type="dxa"/>
          <w:jc w:val="center"/>
        </w:trPr>
        <w:tc>
          <w:tcPr>
            <w:tcW w:w="8913" w:type="dxa"/>
            <w:gridSpan w:val="2"/>
            <w:tcBorders>
              <w:top w:val="nil"/>
              <w:left w:val="single" w:sz="4" w:space="0" w:color="auto"/>
              <w:bottom w:val="single" w:sz="4" w:space="0" w:color="auto"/>
              <w:right w:val="single" w:sz="4" w:space="0" w:color="auto"/>
            </w:tcBorders>
            <w:vAlign w:val="center"/>
          </w:tcPr>
          <w:p w:rsidR="00BA7412" w:rsidRPr="00BA7412" w:rsidRDefault="00BA7412" w:rsidP="00BA7412">
            <w:pPr>
              <w:spacing w:after="0"/>
              <w:rPr>
                <w:rFonts w:ascii="Times New Roman" w:eastAsia="Times New Roman" w:hAnsi="Times New Roman" w:cs="Times New Roman"/>
              </w:rPr>
            </w:pPr>
          </w:p>
        </w:tc>
      </w:tr>
    </w:tbl>
    <w:p w:rsidR="00BA7412" w:rsidRPr="00BA7412" w:rsidRDefault="00BA7412" w:rsidP="00BA7412">
      <w:pPr>
        <w:spacing w:after="0" w:line="240" w:lineRule="auto"/>
        <w:ind w:left="426"/>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Atatürkçülük ile ilgili özdeyiş ve konuların belirtilen haftalarda açıklanması kararlaştırıldı ve ünitelendirilmiş yıllık planlara yazıldı. Düzenlenen ders ve kaynak kitap listesinin panoya asılması kararlaştırıldı. Atatürk İlke ve İnkılâplarının belirli gün ve haftalarda konuların özelliğine göre yer verilmesi gerektiğin</w:t>
      </w:r>
      <w:r w:rsidR="00917937">
        <w:rPr>
          <w:rFonts w:ascii="Times New Roman" w:eastAsia="Times New Roman" w:hAnsi="Times New Roman" w:cs="Times New Roman"/>
          <w:lang w:eastAsia="tr-TR"/>
        </w:rPr>
        <w:t xml:space="preserve">i belirtti. Atatürk’ün   Fen </w:t>
      </w:r>
      <w:r w:rsidRPr="00BA7412">
        <w:rPr>
          <w:rFonts w:ascii="Times New Roman" w:eastAsia="Times New Roman" w:hAnsi="Times New Roman" w:cs="Times New Roman"/>
          <w:lang w:eastAsia="tr-TR"/>
        </w:rPr>
        <w:t xml:space="preserve"> Bilimlerine ilişkin özdeyişlerine uygun fırsatlar yaratılması ve işlenen bu konuların sınıf defterlerine yazılması kararlaştırıldı. </w:t>
      </w:r>
    </w:p>
    <w:p w:rsidR="00BA7412" w:rsidRPr="00BA7412" w:rsidRDefault="00BA7412" w:rsidP="00BA7412">
      <w:pPr>
        <w:numPr>
          <w:ilvl w:val="0"/>
          <w:numId w:val="4"/>
        </w:numPr>
        <w:spacing w:after="0" w:line="240" w:lineRule="auto"/>
        <w:ind w:left="180"/>
        <w:contextualSpacing/>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Eğitim-Öğretim dönemi içinde ve sonunda bir hataya meydan vermemek için 2438 ve 2460 sayılı tebliğler dergilerinden, 2529 sayılı tebliğler  dergisinden sınıf geçme ve sınav yönetmeliğinin en son düzenlenmiş hali, zümre başkanı tarafından okunarak yönetmelik gözden geçirildi.  Değişiklikler hatırlatıldı.</w:t>
      </w:r>
    </w:p>
    <w:p w:rsidR="00BA7412" w:rsidRPr="00BA7412" w:rsidRDefault="00BA7412" w:rsidP="00BA7412">
      <w:pPr>
        <w:spacing w:after="0" w:line="240" w:lineRule="auto"/>
        <w:ind w:left="540"/>
        <w:jc w:val="both"/>
        <w:rPr>
          <w:rFonts w:ascii="Times New Roman" w:eastAsia="Times New Roman" w:hAnsi="Times New Roman" w:cs="Times New Roman"/>
          <w:lang w:eastAsia="tr-TR"/>
        </w:rPr>
      </w:pPr>
    </w:p>
    <w:p w:rsidR="00BA7412" w:rsidRPr="00BA7412" w:rsidRDefault="00BA7412" w:rsidP="00BA7412">
      <w:pPr>
        <w:spacing w:after="0" w:line="240" w:lineRule="auto"/>
        <w:ind w:left="180"/>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lastRenderedPageBreak/>
        <w:t>8.  2300 sayılı tebliğler dergisinden ve 20336 sayılı resmi gazeteden ödev yönetmeliği okundu ve incelendi.</w:t>
      </w:r>
    </w:p>
    <w:p w:rsidR="00BA7412" w:rsidRPr="00BA7412" w:rsidRDefault="00BA7412" w:rsidP="00BA7412">
      <w:pPr>
        <w:spacing w:after="0" w:line="240" w:lineRule="auto"/>
        <w:rPr>
          <w:rFonts w:ascii="Times New Roman" w:eastAsia="Times New Roman" w:hAnsi="Times New Roman" w:cs="Times New Roman"/>
          <w:color w:val="000000"/>
          <w:lang w:eastAsia="tr-TR"/>
        </w:rPr>
      </w:pPr>
      <w:r w:rsidRPr="00BA7412">
        <w:rPr>
          <w:rFonts w:ascii="Times New Roman" w:eastAsia="Times New Roman" w:hAnsi="Times New Roman" w:cs="Times New Roman"/>
          <w:lang w:eastAsia="tr-TR"/>
        </w:rPr>
        <w:t xml:space="preserve">         </w:t>
      </w:r>
      <w:r w:rsidRPr="00BA7412">
        <w:rPr>
          <w:rFonts w:ascii="Times New Roman" w:eastAsia="Times New Roman" w:hAnsi="Times New Roman" w:cs="Times New Roman"/>
          <w:b/>
          <w:bCs/>
          <w:color w:val="000000"/>
          <w:lang w:eastAsia="tr-TR"/>
        </w:rPr>
        <w:t>a)Yazılı sınavlarda:</w:t>
      </w:r>
      <w:r w:rsidRPr="00BA7412">
        <w:rPr>
          <w:rFonts w:ascii="Times New Roman" w:eastAsia="Times New Roman" w:hAnsi="Times New Roman" w:cs="Times New Roman"/>
          <w:b/>
          <w:bCs/>
          <w:color w:val="000000"/>
          <w:lang w:eastAsia="tr-TR"/>
        </w:rPr>
        <w:br/>
      </w:r>
      <w:r w:rsidRPr="00BA7412">
        <w:rPr>
          <w:rFonts w:ascii="Times New Roman" w:eastAsia="Times New Roman" w:hAnsi="Times New Roman" w:cs="Times New Roman"/>
          <w:color w:val="000000"/>
          <w:lang w:eastAsia="tr-TR"/>
        </w:rPr>
        <w:t xml:space="preserve">          •    Kısa cevaplı çok soru sorulması esasına uyulması,</w:t>
      </w:r>
      <w:r w:rsidRPr="00BA7412">
        <w:rPr>
          <w:rFonts w:ascii="Times New Roman" w:eastAsia="Times New Roman" w:hAnsi="Times New Roman" w:cs="Times New Roman"/>
          <w:color w:val="000000"/>
          <w:lang w:eastAsia="tr-TR"/>
        </w:rPr>
        <w:br/>
        <w:t xml:space="preserve">          •    Soruların metin ve problemlerden oluşması,</w:t>
      </w:r>
      <w:r w:rsidRPr="00BA7412">
        <w:rPr>
          <w:rFonts w:ascii="Times New Roman" w:eastAsia="Times New Roman" w:hAnsi="Times New Roman" w:cs="Times New Roman"/>
          <w:color w:val="000000"/>
          <w:lang w:eastAsia="tr-TR"/>
        </w:rPr>
        <w:br/>
        <w:t xml:space="preserve">          •    işlenen konuları kapsaması,</w:t>
      </w:r>
      <w:r w:rsidRPr="00BA7412">
        <w:rPr>
          <w:rFonts w:ascii="Times New Roman" w:eastAsia="Times New Roman" w:hAnsi="Times New Roman" w:cs="Times New Roman"/>
          <w:color w:val="000000"/>
          <w:lang w:eastAsia="tr-TR"/>
        </w:rPr>
        <w:br/>
        <w:t xml:space="preserve">          •    Soruların bilgi, kavrama, uygulama, analiz, sentez ve değerlendirme sev</w:t>
      </w:r>
      <w:r w:rsidR="00917937">
        <w:rPr>
          <w:rFonts w:ascii="Times New Roman" w:eastAsia="Times New Roman" w:hAnsi="Times New Roman" w:cs="Times New Roman"/>
          <w:color w:val="000000"/>
          <w:lang w:eastAsia="tr-TR"/>
        </w:rPr>
        <w:t>iyelerinde olmak üzere, değişik</w:t>
      </w:r>
      <w:r w:rsidRPr="00BA7412">
        <w:rPr>
          <w:rFonts w:ascii="Times New Roman" w:eastAsia="Times New Roman" w:hAnsi="Times New Roman" w:cs="Times New Roman"/>
          <w:color w:val="000000"/>
          <w:lang w:eastAsia="tr-TR"/>
        </w:rPr>
        <w:t xml:space="preserve"> öğrenme seviyelerini ölçecek nitelikte olması,</w:t>
      </w:r>
      <w:r w:rsidRPr="00BA7412">
        <w:rPr>
          <w:rFonts w:ascii="Times New Roman" w:eastAsia="Times New Roman" w:hAnsi="Times New Roman" w:cs="Times New Roman"/>
          <w:color w:val="000000"/>
          <w:lang w:eastAsia="tr-TR"/>
        </w:rPr>
        <w:br/>
        <w:t xml:space="preserve">          •    Cevap anahtarlarının önceden hazırlanıp puanlanması,</w:t>
      </w:r>
      <w:r w:rsidRPr="00BA7412">
        <w:rPr>
          <w:rFonts w:ascii="Times New Roman" w:eastAsia="Times New Roman" w:hAnsi="Times New Roman" w:cs="Times New Roman"/>
          <w:color w:val="000000"/>
          <w:lang w:eastAsia="tr-TR"/>
        </w:rPr>
        <w:br/>
        <w:t xml:space="preserve">          •    Sınav kağıtları değerlendirildikten sonra tespit edilen genel hatalar ile </w:t>
      </w:r>
      <w:r w:rsidR="00917937">
        <w:rPr>
          <w:rFonts w:ascii="Times New Roman" w:eastAsia="Times New Roman" w:hAnsi="Times New Roman" w:cs="Times New Roman"/>
          <w:color w:val="000000"/>
          <w:lang w:eastAsia="tr-TR"/>
        </w:rPr>
        <w:t>yapılamayan soruların üzerinde</w:t>
      </w:r>
      <w:r w:rsidRPr="00BA7412">
        <w:rPr>
          <w:rFonts w:ascii="Times New Roman" w:eastAsia="Times New Roman" w:hAnsi="Times New Roman" w:cs="Times New Roman"/>
          <w:color w:val="000000"/>
          <w:lang w:eastAsia="tr-TR"/>
        </w:rPr>
        <w:t xml:space="preserve"> durulması,</w:t>
      </w:r>
      <w:r w:rsidRPr="00BA7412">
        <w:rPr>
          <w:rFonts w:ascii="Times New Roman" w:eastAsia="Times New Roman" w:hAnsi="Times New Roman" w:cs="Times New Roman"/>
          <w:color w:val="000000"/>
          <w:lang w:eastAsia="tr-TR"/>
        </w:rPr>
        <w:br/>
        <w:t xml:space="preserve">          •    Yazılı sınavların pedagojik esaslar doğrultusunda programlanması,</w:t>
      </w:r>
      <w:r w:rsidRPr="00BA7412">
        <w:rPr>
          <w:rFonts w:ascii="Times New Roman" w:eastAsia="Times New Roman" w:hAnsi="Times New Roman" w:cs="Times New Roman"/>
          <w:color w:val="000000"/>
          <w:lang w:eastAsia="tr-TR"/>
        </w:rPr>
        <w:br/>
        <w:t xml:space="preserve">          •    Yazılı sınavların bir ders saatinde yapılması,</w:t>
      </w:r>
      <w:r w:rsidRPr="00BA7412">
        <w:rPr>
          <w:rFonts w:ascii="Times New Roman" w:eastAsia="Times New Roman" w:hAnsi="Times New Roman" w:cs="Times New Roman"/>
          <w:color w:val="000000"/>
          <w:lang w:eastAsia="tr-TR"/>
        </w:rPr>
        <w:br/>
        <w:t xml:space="preserve">          •    Ortak sınav ve ortak testler yapılması,</w:t>
      </w:r>
    </w:p>
    <w:p w:rsidR="00BA7412" w:rsidRPr="00BA7412" w:rsidRDefault="00BA7412" w:rsidP="00BA7412">
      <w:pPr>
        <w:spacing w:after="0" w:line="240" w:lineRule="auto"/>
        <w:ind w:left="426"/>
        <w:rPr>
          <w:rFonts w:ascii="Times New Roman" w:eastAsia="Times New Roman" w:hAnsi="Times New Roman" w:cs="Times New Roman"/>
          <w:b/>
          <w:bCs/>
          <w:color w:val="000000"/>
          <w:lang w:eastAsia="tr-TR"/>
        </w:rPr>
      </w:pPr>
      <w:r w:rsidRPr="00BA7412">
        <w:rPr>
          <w:rFonts w:ascii="Times New Roman" w:eastAsia="Times New Roman" w:hAnsi="Times New Roman" w:cs="Times New Roman"/>
          <w:color w:val="000000"/>
          <w:lang w:eastAsia="tr-TR"/>
        </w:rPr>
        <w:t xml:space="preserve">  •    Lise-1,Lise-2 , Lise 3.</w:t>
      </w:r>
      <w:r w:rsidR="00917937">
        <w:rPr>
          <w:rFonts w:ascii="Times New Roman" w:eastAsia="Times New Roman" w:hAnsi="Times New Roman" w:cs="Times New Roman"/>
          <w:color w:val="000000"/>
          <w:lang w:eastAsia="tr-TR"/>
        </w:rPr>
        <w:t xml:space="preserve"> Ve </w:t>
      </w:r>
      <w:r w:rsidR="00917937" w:rsidRPr="00917937">
        <w:rPr>
          <w:rFonts w:ascii="Times New Roman" w:eastAsia="Times New Roman" w:hAnsi="Times New Roman" w:cs="Times New Roman"/>
          <w:color w:val="000000"/>
          <w:lang w:eastAsia="tr-TR"/>
        </w:rPr>
        <w:t xml:space="preserve"> </w:t>
      </w:r>
      <w:r w:rsidR="00917937" w:rsidRPr="00BA7412">
        <w:rPr>
          <w:rFonts w:ascii="Times New Roman" w:eastAsia="Times New Roman" w:hAnsi="Times New Roman" w:cs="Times New Roman"/>
          <w:color w:val="000000"/>
          <w:lang w:eastAsia="tr-TR"/>
        </w:rPr>
        <w:t xml:space="preserve">Lise-4. </w:t>
      </w:r>
      <w:r w:rsidR="00917937">
        <w:rPr>
          <w:rFonts w:ascii="Times New Roman" w:eastAsia="Times New Roman" w:hAnsi="Times New Roman" w:cs="Times New Roman"/>
          <w:color w:val="000000"/>
          <w:lang w:eastAsia="tr-TR"/>
        </w:rPr>
        <w:t xml:space="preserve"> </w:t>
      </w:r>
      <w:r w:rsidRPr="00BA7412">
        <w:rPr>
          <w:rFonts w:ascii="Times New Roman" w:eastAsia="Times New Roman" w:hAnsi="Times New Roman" w:cs="Times New Roman"/>
          <w:color w:val="000000"/>
          <w:lang w:eastAsia="tr-TR"/>
        </w:rPr>
        <w:t xml:space="preserve"> sınıflarda 2 ( iki) yazılı yapılması </w:t>
      </w:r>
      <w:r w:rsidRPr="00BA7412">
        <w:rPr>
          <w:rFonts w:ascii="Times New Roman" w:eastAsia="Times New Roman" w:hAnsi="Times New Roman" w:cs="Times New Roman"/>
          <w:bCs/>
          <w:color w:val="000000"/>
          <w:lang w:eastAsia="tr-TR"/>
        </w:rPr>
        <w:t>kararlaştırıldı.</w:t>
      </w:r>
      <w:r w:rsidRPr="00BA7412">
        <w:rPr>
          <w:rFonts w:ascii="Times New Roman" w:eastAsia="Times New Roman" w:hAnsi="Times New Roman" w:cs="Times New Roman"/>
          <w:b/>
          <w:bCs/>
          <w:color w:val="000000"/>
          <w:lang w:eastAsia="tr-TR"/>
        </w:rPr>
        <w:br/>
        <w:t>b)</w:t>
      </w:r>
      <w:r w:rsidR="00917937">
        <w:rPr>
          <w:rFonts w:ascii="Times New Roman" w:eastAsia="Times New Roman" w:hAnsi="Times New Roman" w:cs="Times New Roman"/>
          <w:b/>
          <w:bCs/>
          <w:color w:val="000000"/>
          <w:lang w:eastAsia="tr-TR"/>
        </w:rPr>
        <w:t>Performans Notlarında</w:t>
      </w:r>
      <w:r w:rsidRPr="00BA7412">
        <w:rPr>
          <w:rFonts w:ascii="Times New Roman" w:eastAsia="Times New Roman" w:hAnsi="Times New Roman" w:cs="Times New Roman"/>
          <w:b/>
          <w:bCs/>
          <w:color w:val="000000"/>
          <w:lang w:eastAsia="tr-TR"/>
        </w:rPr>
        <w:t>:</w:t>
      </w:r>
      <w:r w:rsidRPr="00BA7412">
        <w:rPr>
          <w:rFonts w:ascii="Times New Roman" w:eastAsia="Times New Roman" w:hAnsi="Times New Roman" w:cs="Times New Roman"/>
          <w:b/>
          <w:bCs/>
          <w:color w:val="000000"/>
          <w:lang w:eastAsia="tr-TR"/>
        </w:rPr>
        <w:br/>
      </w:r>
      <w:r w:rsidRPr="00BA7412">
        <w:rPr>
          <w:rFonts w:ascii="Times New Roman" w:eastAsia="Times New Roman" w:hAnsi="Times New Roman" w:cs="Times New Roman"/>
          <w:color w:val="000000"/>
          <w:lang w:eastAsia="tr-TR"/>
        </w:rPr>
        <w:t xml:space="preserve">•    </w:t>
      </w:r>
      <w:r w:rsidR="00917937">
        <w:rPr>
          <w:rFonts w:ascii="Times New Roman" w:eastAsia="Times New Roman" w:hAnsi="Times New Roman" w:cs="Times New Roman"/>
          <w:color w:val="000000"/>
          <w:lang w:eastAsia="tr-TR"/>
        </w:rPr>
        <w:t>Performans notları</w:t>
      </w:r>
      <w:r w:rsidRPr="00BA7412">
        <w:rPr>
          <w:rFonts w:ascii="Times New Roman" w:eastAsia="Times New Roman" w:hAnsi="Times New Roman" w:cs="Times New Roman"/>
          <w:color w:val="000000"/>
          <w:lang w:eastAsia="tr-TR"/>
        </w:rPr>
        <w:t xml:space="preserve"> için ayrı bir ders saati ayrılmayarak öğrencinin sınıf içi etkinlikleri, derse hazırlıkları ve ders değerlendirme sorularına verdikleri yanıtlara göre </w:t>
      </w:r>
      <w:r w:rsidR="00917937">
        <w:rPr>
          <w:rFonts w:ascii="Times New Roman" w:eastAsia="Times New Roman" w:hAnsi="Times New Roman" w:cs="Times New Roman"/>
          <w:color w:val="000000"/>
          <w:lang w:eastAsia="tr-TR"/>
        </w:rPr>
        <w:t>performans</w:t>
      </w:r>
      <w:r w:rsidRPr="00BA7412">
        <w:rPr>
          <w:rFonts w:ascii="Times New Roman" w:eastAsia="Times New Roman" w:hAnsi="Times New Roman" w:cs="Times New Roman"/>
          <w:color w:val="000000"/>
          <w:lang w:eastAsia="tr-TR"/>
        </w:rPr>
        <w:t xml:space="preserve"> notu verilmesi,</w:t>
      </w:r>
      <w:r w:rsidRPr="00BA7412">
        <w:rPr>
          <w:rFonts w:ascii="Times New Roman" w:eastAsia="Times New Roman" w:hAnsi="Times New Roman" w:cs="Times New Roman"/>
          <w:color w:val="000000"/>
          <w:lang w:eastAsia="tr-TR"/>
        </w:rPr>
        <w:br/>
        <w:t xml:space="preserve">•    </w:t>
      </w:r>
      <w:r w:rsidR="00917937">
        <w:rPr>
          <w:rFonts w:ascii="Times New Roman" w:eastAsia="Times New Roman" w:hAnsi="Times New Roman" w:cs="Times New Roman"/>
          <w:color w:val="000000"/>
          <w:lang w:eastAsia="tr-TR"/>
        </w:rPr>
        <w:t>performans</w:t>
      </w:r>
      <w:r w:rsidRPr="00BA7412">
        <w:rPr>
          <w:rFonts w:ascii="Times New Roman" w:eastAsia="Times New Roman" w:hAnsi="Times New Roman" w:cs="Times New Roman"/>
          <w:color w:val="000000"/>
          <w:lang w:eastAsia="tr-TR"/>
        </w:rPr>
        <w:t xml:space="preserve"> notu verilmesi için dönem sonunun beklenmemesi ve verilen </w:t>
      </w:r>
      <w:r w:rsidR="00917937">
        <w:rPr>
          <w:rFonts w:ascii="Times New Roman" w:eastAsia="Times New Roman" w:hAnsi="Times New Roman" w:cs="Times New Roman"/>
          <w:color w:val="000000"/>
          <w:lang w:eastAsia="tr-TR"/>
        </w:rPr>
        <w:t>performans</w:t>
      </w:r>
      <w:r w:rsidRPr="00BA7412">
        <w:rPr>
          <w:rFonts w:ascii="Times New Roman" w:eastAsia="Times New Roman" w:hAnsi="Times New Roman" w:cs="Times New Roman"/>
          <w:color w:val="000000"/>
          <w:lang w:eastAsia="tr-TR"/>
        </w:rPr>
        <w:t xml:space="preserve"> notlarının anında öğrencilere duyurulması,</w:t>
      </w:r>
      <w:r w:rsidRPr="00BA7412">
        <w:rPr>
          <w:rFonts w:ascii="Times New Roman" w:eastAsia="Times New Roman" w:hAnsi="Times New Roman" w:cs="Times New Roman"/>
          <w:color w:val="000000"/>
          <w:lang w:eastAsia="tr-TR"/>
        </w:rPr>
        <w:br/>
        <w:t xml:space="preserve">•    </w:t>
      </w:r>
      <w:r w:rsidR="00C14F31">
        <w:rPr>
          <w:rFonts w:ascii="Times New Roman" w:eastAsia="Times New Roman" w:hAnsi="Times New Roman" w:cs="Times New Roman"/>
          <w:color w:val="000000"/>
          <w:lang w:eastAsia="tr-TR"/>
        </w:rPr>
        <w:t>performans</w:t>
      </w:r>
      <w:r w:rsidRPr="00BA7412">
        <w:rPr>
          <w:rFonts w:ascii="Times New Roman" w:eastAsia="Times New Roman" w:hAnsi="Times New Roman" w:cs="Times New Roman"/>
          <w:color w:val="000000"/>
          <w:lang w:eastAsia="tr-TR"/>
        </w:rPr>
        <w:t xml:space="preserve"> notlarının (+) veya (-)’ ler şeklinde ya da bunların bileşkesi şeklinde </w:t>
      </w:r>
      <w:r w:rsidRPr="00BA7412">
        <w:rPr>
          <w:rFonts w:ascii="Times New Roman" w:eastAsia="Times New Roman" w:hAnsi="Times New Roman" w:cs="Times New Roman"/>
          <w:b/>
          <w:bCs/>
          <w:color w:val="000000"/>
          <w:lang w:eastAsia="tr-TR"/>
        </w:rPr>
        <w:t>değil</w:t>
      </w:r>
      <w:r w:rsidR="00C14F31">
        <w:rPr>
          <w:rFonts w:ascii="Times New Roman" w:eastAsia="Times New Roman" w:hAnsi="Times New Roman" w:cs="Times New Roman"/>
          <w:color w:val="000000"/>
          <w:lang w:eastAsia="tr-TR"/>
        </w:rPr>
        <w:t>, notla belirtilmesi,</w:t>
      </w:r>
    </w:p>
    <w:p w:rsidR="00BA7412" w:rsidRPr="00BA7412" w:rsidRDefault="00BA7412" w:rsidP="00BA7412">
      <w:pPr>
        <w:spacing w:after="0" w:line="240" w:lineRule="auto"/>
        <w:ind w:left="426" w:hanging="425"/>
        <w:jc w:val="both"/>
        <w:rPr>
          <w:rFonts w:ascii="Times New Roman" w:eastAsia="Times New Roman" w:hAnsi="Times New Roman" w:cs="Times New Roman"/>
          <w:lang w:eastAsia="tr-TR"/>
        </w:rPr>
      </w:pPr>
      <w:r w:rsidRPr="00BA7412">
        <w:rPr>
          <w:rFonts w:ascii="Times New Roman" w:eastAsia="Times New Roman" w:hAnsi="Times New Roman" w:cs="Times New Roman"/>
          <w:color w:val="000000"/>
          <w:lang w:eastAsia="tr-TR"/>
        </w:rPr>
        <w:t xml:space="preserve">        •    Lise-1,Lise-2 , Lise 3. ve Lise-4. sınıflarda zümre öğretmenlerinin girdiği seçmeli dersler dışındaki her dersten 2(iki) </w:t>
      </w:r>
      <w:r w:rsidR="00C14F31">
        <w:rPr>
          <w:rFonts w:ascii="Times New Roman" w:eastAsia="Times New Roman" w:hAnsi="Times New Roman" w:cs="Times New Roman"/>
          <w:color w:val="000000"/>
          <w:lang w:eastAsia="tr-TR"/>
        </w:rPr>
        <w:t>performans notu</w:t>
      </w:r>
      <w:r w:rsidRPr="00BA7412">
        <w:rPr>
          <w:rFonts w:ascii="Times New Roman" w:eastAsia="Times New Roman" w:hAnsi="Times New Roman" w:cs="Times New Roman"/>
          <w:color w:val="000000"/>
          <w:lang w:eastAsia="tr-TR"/>
        </w:rPr>
        <w:t xml:space="preserve"> verilmesi </w:t>
      </w:r>
      <w:r w:rsidRPr="00BA7412">
        <w:rPr>
          <w:rFonts w:ascii="Times New Roman" w:eastAsia="Times New Roman" w:hAnsi="Times New Roman" w:cs="Times New Roman"/>
          <w:b/>
          <w:bCs/>
          <w:color w:val="000000"/>
          <w:lang w:eastAsia="tr-TR"/>
        </w:rPr>
        <w:t>kararlaştırıldı.</w:t>
      </w:r>
      <w:r w:rsidRPr="00BA7412">
        <w:rPr>
          <w:rFonts w:ascii="Times New Roman" w:eastAsia="Times New Roman" w:hAnsi="Times New Roman" w:cs="Times New Roman"/>
          <w:color w:val="000000"/>
          <w:lang w:eastAsia="tr-TR"/>
        </w:rPr>
        <w:t xml:space="preserve"> </w:t>
      </w:r>
      <w:r w:rsidRPr="00BA7412">
        <w:rPr>
          <w:rFonts w:ascii="Times New Roman" w:eastAsia="Times New Roman" w:hAnsi="Times New Roman" w:cs="Times New Roman"/>
          <w:lang w:eastAsia="tr-TR"/>
        </w:rPr>
        <w:t xml:space="preserve"> </w:t>
      </w:r>
    </w:p>
    <w:p w:rsidR="00BA7412" w:rsidRPr="00BA7412" w:rsidRDefault="00BA7412" w:rsidP="00BA7412">
      <w:pPr>
        <w:tabs>
          <w:tab w:val="left" w:pos="426"/>
        </w:tabs>
        <w:spacing w:after="0" w:line="240" w:lineRule="auto"/>
        <w:ind w:left="426" w:hanging="425"/>
        <w:jc w:val="both"/>
        <w:rPr>
          <w:rFonts w:ascii="Times New Roman" w:eastAsia="Times New Roman" w:hAnsi="Times New Roman" w:cs="Times New Roman"/>
          <w:b/>
          <w:bCs/>
          <w:lang w:eastAsia="tr-TR"/>
        </w:rPr>
      </w:pPr>
      <w:r w:rsidRPr="00BA7412">
        <w:rPr>
          <w:rFonts w:ascii="Times New Roman" w:eastAsia="Times New Roman" w:hAnsi="Times New Roman" w:cs="Times New Roman"/>
          <w:lang w:eastAsia="tr-TR"/>
        </w:rPr>
        <w:t xml:space="preserve">         </w:t>
      </w:r>
      <w:r w:rsidR="00C14F31" w:rsidRPr="005133E0">
        <w:rPr>
          <w:rFonts w:ascii="Times New Roman" w:eastAsia="Times New Roman" w:hAnsi="Times New Roman" w:cs="Times New Roman"/>
          <w:b/>
          <w:lang w:eastAsia="tr-TR"/>
        </w:rPr>
        <w:t>Hüdai EREREN</w:t>
      </w:r>
      <w:r w:rsidRPr="00BA7412">
        <w:rPr>
          <w:rFonts w:ascii="Times New Roman" w:eastAsia="Times New Roman" w:hAnsi="Times New Roman" w:cs="Times New Roman"/>
          <w:lang w:eastAsia="tr-TR"/>
        </w:rPr>
        <w:t>: Ödev Yönetmeliği esaslarına bağlı kalarak dönem içinde sınıf içi ve sınıf dışı çalışmaların sözlü</w:t>
      </w:r>
      <w:r w:rsidR="00C14F31">
        <w:rPr>
          <w:rFonts w:ascii="Times New Roman" w:eastAsia="Times New Roman" w:hAnsi="Times New Roman" w:cs="Times New Roman"/>
          <w:lang w:eastAsia="tr-TR"/>
        </w:rPr>
        <w:t xml:space="preserve"> </w:t>
      </w:r>
      <w:r w:rsidRPr="00BA7412">
        <w:rPr>
          <w:rFonts w:ascii="Times New Roman" w:eastAsia="Times New Roman" w:hAnsi="Times New Roman" w:cs="Times New Roman"/>
          <w:lang w:eastAsia="tr-TR"/>
        </w:rPr>
        <w:t>notu ile değerlendirilmesi başarının artmasına neden olacaktır.</w:t>
      </w:r>
      <w:r w:rsidRPr="00BA7412">
        <w:rPr>
          <w:rFonts w:ascii="Times New Roman" w:eastAsia="Times New Roman" w:hAnsi="Times New Roman" w:cs="Times New Roman"/>
          <w:b/>
          <w:bCs/>
          <w:lang w:eastAsia="tr-TR"/>
        </w:rPr>
        <w:t xml:space="preserve">Ödevlerin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BA7412" w:rsidRPr="00BA7412" w:rsidRDefault="00C14F31" w:rsidP="00BA7412">
      <w:pPr>
        <w:keepNext/>
        <w:spacing w:after="0" w:line="240" w:lineRule="auto"/>
        <w:ind w:left="720"/>
        <w:jc w:val="both"/>
        <w:outlineLvl w:val="0"/>
        <w:rPr>
          <w:rFonts w:ascii="Times New Roman" w:eastAsia="Times New Roman" w:hAnsi="Times New Roman" w:cs="Times New Roman"/>
          <w:bCs/>
          <w:lang w:eastAsia="tr-TR"/>
        </w:rPr>
      </w:pPr>
      <w:r w:rsidRPr="005133E0">
        <w:rPr>
          <w:rFonts w:ascii="Times New Roman" w:eastAsia="Times New Roman" w:hAnsi="Times New Roman" w:cs="Times New Roman"/>
          <w:b/>
          <w:lang w:eastAsia="tr-TR"/>
        </w:rPr>
        <w:t>Akif KAYA</w:t>
      </w:r>
      <w:r>
        <w:rPr>
          <w:rFonts w:ascii="Times New Roman" w:eastAsia="Times New Roman" w:hAnsi="Times New Roman" w:cs="Times New Roman"/>
          <w:bCs/>
          <w:lang w:eastAsia="tr-TR"/>
        </w:rPr>
        <w:t>: Dönem içerisinde verilecek proje</w:t>
      </w:r>
      <w:r w:rsidR="00BA7412" w:rsidRPr="00BA7412">
        <w:rPr>
          <w:rFonts w:ascii="Times New Roman" w:eastAsia="Times New Roman" w:hAnsi="Times New Roman" w:cs="Times New Roman"/>
          <w:bCs/>
          <w:lang w:eastAsia="tr-TR"/>
        </w:rPr>
        <w:t xml:space="preserve"> konuları genel olarak ;</w:t>
      </w:r>
    </w:p>
    <w:p w:rsidR="00BA7412" w:rsidRPr="00BA7412" w:rsidRDefault="00BA7412" w:rsidP="00BA7412">
      <w:pPr>
        <w:numPr>
          <w:ilvl w:val="0"/>
          <w:numId w:val="5"/>
        </w:num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Her çeşit alet yapmaları(Mekanik,elektrik,elektronik,optik)</w:t>
      </w:r>
    </w:p>
    <w:p w:rsidR="00BA7412" w:rsidRPr="00BA7412" w:rsidRDefault="00BA7412" w:rsidP="00BA7412">
      <w:pPr>
        <w:numPr>
          <w:ilvl w:val="0"/>
          <w:numId w:val="5"/>
        </w:num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Öğrenciler ilgilerini çeken konular varsa o konularda çalışarak, çalışmalarını rapor haline getirmeleri,</w:t>
      </w:r>
    </w:p>
    <w:p w:rsidR="00BA7412" w:rsidRPr="00BA7412" w:rsidRDefault="00BA7412" w:rsidP="00BA7412">
      <w:pPr>
        <w:numPr>
          <w:ilvl w:val="0"/>
          <w:numId w:val="5"/>
        </w:num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Daha iyi daha derin araştırma yaparak daha çok öğrenmelerini sağlamak amacıyla öğrencilerin zorlandıkları konularda  problem araştırmaları ve bunları sınıfta çözmeleri,</w:t>
      </w:r>
    </w:p>
    <w:p w:rsidR="00BA7412" w:rsidRPr="00BA7412" w:rsidRDefault="00BA7412" w:rsidP="00BA7412">
      <w:pPr>
        <w:numPr>
          <w:ilvl w:val="0"/>
          <w:numId w:val="5"/>
        </w:num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Ödevlerin ders öğretmenleri ile öğrenciler arasında belirlenecek bir proje çalışması şeklinde olması,</w:t>
      </w:r>
    </w:p>
    <w:p w:rsidR="00BA7412" w:rsidRPr="00BA7412" w:rsidRDefault="00C14F31" w:rsidP="00BA7412">
      <w:pPr>
        <w:numPr>
          <w:ilvl w:val="0"/>
          <w:numId w:val="5"/>
        </w:num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9. Sınıflarda proje</w:t>
      </w:r>
      <w:r w:rsidR="00BA7412" w:rsidRPr="00BA7412">
        <w:rPr>
          <w:rFonts w:ascii="Times New Roman" w:eastAsia="Times New Roman" w:hAnsi="Times New Roman" w:cs="Times New Roman"/>
          <w:lang w:eastAsia="tr-TR"/>
        </w:rPr>
        <w:t xml:space="preserve">lerin proje-deney-düzenek çalışması şeklinde verilmesi diğer sınıflarda ise öğretmenin takdirine göre ödev verilmesi, </w:t>
      </w:r>
    </w:p>
    <w:p w:rsidR="00BA7412" w:rsidRPr="00BA7412" w:rsidRDefault="00C14F31" w:rsidP="00BA7412">
      <w:pPr>
        <w:numPr>
          <w:ilvl w:val="0"/>
          <w:numId w:val="5"/>
        </w:num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Projelerin</w:t>
      </w:r>
      <w:r w:rsidR="00BA7412" w:rsidRPr="00BA7412">
        <w:rPr>
          <w:rFonts w:ascii="Times New Roman" w:eastAsia="Times New Roman" w:hAnsi="Times New Roman" w:cs="Times New Roman"/>
          <w:lang w:eastAsia="tr-TR"/>
        </w:rPr>
        <w:t xml:space="preserve"> değerlendirilmesinde birlik ve beraberliğin sağlanması amacıyla değerlendirme planının aşağıdaki gibi yapılması kararlaştırıldı.</w:t>
      </w:r>
    </w:p>
    <w:p w:rsidR="00BA7412" w:rsidRPr="00BA7412" w:rsidRDefault="00BA7412" w:rsidP="00BA7412">
      <w:pPr>
        <w:keepNext/>
        <w:spacing w:after="0" w:line="240" w:lineRule="auto"/>
        <w:jc w:val="both"/>
        <w:outlineLvl w:val="1"/>
        <w:rPr>
          <w:rFonts w:ascii="Times New Roman" w:eastAsia="Times New Roman" w:hAnsi="Times New Roman" w:cs="Times New Roman"/>
          <w:b/>
          <w:color w:val="000080"/>
          <w:lang w:eastAsia="tr-TR"/>
        </w:rPr>
      </w:pPr>
    </w:p>
    <w:p w:rsidR="00BA7412" w:rsidRPr="00BA7412" w:rsidRDefault="00BA7412" w:rsidP="00BA7412">
      <w:pPr>
        <w:keepNext/>
        <w:spacing w:after="0" w:line="240" w:lineRule="auto"/>
        <w:jc w:val="both"/>
        <w:outlineLvl w:val="1"/>
        <w:rPr>
          <w:rFonts w:ascii="Times New Roman" w:eastAsia="Times New Roman" w:hAnsi="Times New Roman" w:cs="Times New Roman"/>
          <w:b/>
          <w:color w:val="000000"/>
          <w:lang w:eastAsia="tr-TR"/>
        </w:rPr>
      </w:pPr>
      <w:r w:rsidRPr="00BA7412">
        <w:rPr>
          <w:rFonts w:ascii="Times New Roman" w:eastAsia="Times New Roman" w:hAnsi="Times New Roman" w:cs="Times New Roman"/>
          <w:b/>
          <w:color w:val="000000"/>
          <w:lang w:eastAsia="tr-TR"/>
        </w:rPr>
        <w:t xml:space="preserve">            </w:t>
      </w:r>
      <w:hyperlink r:id="rId10" w:history="1">
        <w:r w:rsidR="00C14F31">
          <w:rPr>
            <w:rFonts w:ascii="Times New Roman" w:eastAsia="Times New Roman" w:hAnsi="Times New Roman" w:cs="Times New Roman"/>
            <w:b/>
            <w:color w:val="000000"/>
            <w:lang w:eastAsia="tr-TR"/>
          </w:rPr>
          <w:t>PROJELERİN</w:t>
        </w:r>
        <w:r w:rsidRPr="00BA7412">
          <w:rPr>
            <w:rFonts w:ascii="Times New Roman" w:eastAsia="Times New Roman" w:hAnsi="Times New Roman" w:cs="Times New Roman"/>
            <w:b/>
            <w:color w:val="000000"/>
            <w:lang w:eastAsia="tr-TR"/>
          </w:rPr>
          <w:t xml:space="preserve"> DEĞERLENDİRİLMESİ</w:t>
        </w:r>
      </w:hyperlink>
    </w:p>
    <w:p w:rsidR="00BA7412" w:rsidRPr="00BA7412" w:rsidRDefault="00BA7412" w:rsidP="00BA7412">
      <w:pPr>
        <w:spacing w:after="0" w:line="240" w:lineRule="auto"/>
        <w:ind w:left="540"/>
        <w:jc w:val="both"/>
        <w:rPr>
          <w:rFonts w:ascii="Times New Roman" w:eastAsia="Times New Roman" w:hAnsi="Times New Roman" w:cs="Times New Roman"/>
          <w:b/>
          <w:color w:val="000000"/>
          <w:lang w:eastAsia="tr-TR"/>
        </w:rPr>
      </w:pPr>
      <w:r w:rsidRPr="00BA7412">
        <w:rPr>
          <w:rFonts w:ascii="Times New Roman" w:eastAsia="Times New Roman" w:hAnsi="Times New Roman" w:cs="Times New Roman"/>
          <w:b/>
          <w:color w:val="000000"/>
          <w:lang w:eastAsia="tr-TR"/>
        </w:rPr>
        <w:t xml:space="preserve">   </w:t>
      </w:r>
    </w:p>
    <w:p w:rsidR="00BA7412" w:rsidRPr="00BA7412" w:rsidRDefault="00BA7412" w:rsidP="00BA7412">
      <w:pPr>
        <w:spacing w:after="0" w:line="240" w:lineRule="auto"/>
        <w:ind w:left="540"/>
        <w:jc w:val="both"/>
        <w:rPr>
          <w:rFonts w:ascii="Times New Roman" w:eastAsia="Times New Roman" w:hAnsi="Times New Roman" w:cs="Times New Roman"/>
          <w:lang w:eastAsia="tr-TR"/>
        </w:rPr>
      </w:pPr>
      <w:r w:rsidRPr="00BA7412">
        <w:rPr>
          <w:rFonts w:ascii="Times New Roman" w:eastAsia="Times New Roman" w:hAnsi="Times New Roman" w:cs="Times New Roman"/>
          <w:b/>
          <w:lang w:eastAsia="tr-TR"/>
        </w:rPr>
        <w:t xml:space="preserve">    1-</w:t>
      </w:r>
      <w:r w:rsidRPr="00BA7412">
        <w:rPr>
          <w:rFonts w:ascii="Times New Roman" w:eastAsia="Times New Roman" w:hAnsi="Times New Roman" w:cs="Times New Roman"/>
          <w:lang w:eastAsia="tr-TR"/>
        </w:rPr>
        <w:t>Plan ve şekiller ......................................   20 puan</w:t>
      </w:r>
    </w:p>
    <w:p w:rsidR="00BA7412" w:rsidRPr="00BA7412" w:rsidRDefault="00BA7412" w:rsidP="00BA7412">
      <w:pPr>
        <w:spacing w:after="0" w:line="240" w:lineRule="auto"/>
        <w:ind w:left="540"/>
        <w:jc w:val="both"/>
        <w:rPr>
          <w:rFonts w:ascii="Times New Roman" w:eastAsia="Times New Roman" w:hAnsi="Times New Roman" w:cs="Times New Roman"/>
          <w:lang w:eastAsia="tr-TR"/>
        </w:rPr>
      </w:pPr>
      <w:r w:rsidRPr="00BA7412">
        <w:rPr>
          <w:rFonts w:ascii="Times New Roman" w:eastAsia="Times New Roman" w:hAnsi="Times New Roman" w:cs="Times New Roman"/>
          <w:b/>
          <w:lang w:eastAsia="tr-TR"/>
        </w:rPr>
        <w:t xml:space="preserve">    2-</w:t>
      </w:r>
      <w:r w:rsidRPr="00BA7412">
        <w:rPr>
          <w:rFonts w:ascii="Times New Roman" w:eastAsia="Times New Roman" w:hAnsi="Times New Roman" w:cs="Times New Roman"/>
          <w:lang w:eastAsia="tr-TR"/>
        </w:rPr>
        <w:t>Araştırma, kaynaklarından yararlanma ....10 puan</w:t>
      </w:r>
    </w:p>
    <w:p w:rsidR="00BA7412" w:rsidRPr="00BA7412" w:rsidRDefault="00BA7412" w:rsidP="00BA7412">
      <w:pPr>
        <w:spacing w:after="0" w:line="240" w:lineRule="auto"/>
        <w:ind w:left="540"/>
        <w:jc w:val="both"/>
        <w:rPr>
          <w:rFonts w:ascii="Times New Roman" w:eastAsia="Times New Roman" w:hAnsi="Times New Roman" w:cs="Times New Roman"/>
          <w:lang w:eastAsia="tr-TR"/>
        </w:rPr>
      </w:pPr>
      <w:r w:rsidRPr="00BA7412">
        <w:rPr>
          <w:rFonts w:ascii="Times New Roman" w:eastAsia="Times New Roman" w:hAnsi="Times New Roman" w:cs="Times New Roman"/>
          <w:b/>
          <w:lang w:eastAsia="tr-TR"/>
        </w:rPr>
        <w:t xml:space="preserve">    3-</w:t>
      </w:r>
      <w:r w:rsidRPr="00BA7412">
        <w:rPr>
          <w:rFonts w:ascii="Times New Roman" w:eastAsia="Times New Roman" w:hAnsi="Times New Roman" w:cs="Times New Roman"/>
          <w:lang w:eastAsia="tr-TR"/>
        </w:rPr>
        <w:t>İfadenin düzgünlüğü ve anlaşılırlığı ..........30 puan</w:t>
      </w:r>
    </w:p>
    <w:p w:rsidR="00BA7412" w:rsidRPr="00BA7412" w:rsidRDefault="00BA7412" w:rsidP="00BA7412">
      <w:pPr>
        <w:spacing w:after="0" w:line="240" w:lineRule="auto"/>
        <w:ind w:left="540"/>
        <w:jc w:val="both"/>
        <w:rPr>
          <w:rFonts w:ascii="Times New Roman" w:eastAsia="Times New Roman" w:hAnsi="Times New Roman" w:cs="Times New Roman"/>
          <w:lang w:eastAsia="tr-TR"/>
        </w:rPr>
      </w:pPr>
      <w:r w:rsidRPr="00BA7412">
        <w:rPr>
          <w:rFonts w:ascii="Times New Roman" w:eastAsia="Times New Roman" w:hAnsi="Times New Roman" w:cs="Times New Roman"/>
          <w:b/>
          <w:lang w:eastAsia="tr-TR"/>
        </w:rPr>
        <w:t xml:space="preserve">    4-</w:t>
      </w:r>
      <w:r w:rsidRPr="00BA7412">
        <w:rPr>
          <w:rFonts w:ascii="Times New Roman" w:eastAsia="Times New Roman" w:hAnsi="Times New Roman" w:cs="Times New Roman"/>
          <w:lang w:eastAsia="tr-TR"/>
        </w:rPr>
        <w:t>Vardığı sonuçtaki isabet ve doğruluk ....... 30 puan</w:t>
      </w:r>
    </w:p>
    <w:p w:rsidR="00BA7412" w:rsidRPr="00BA7412" w:rsidRDefault="00BA7412" w:rsidP="00BA7412">
      <w:pPr>
        <w:spacing w:after="0" w:line="240" w:lineRule="auto"/>
        <w:ind w:left="567"/>
        <w:jc w:val="both"/>
        <w:rPr>
          <w:rFonts w:ascii="Times New Roman" w:eastAsia="Times New Roman" w:hAnsi="Times New Roman" w:cs="Times New Roman"/>
          <w:lang w:eastAsia="tr-TR"/>
        </w:rPr>
      </w:pPr>
      <w:r w:rsidRPr="00BA7412">
        <w:rPr>
          <w:rFonts w:ascii="Times New Roman" w:eastAsia="Times New Roman" w:hAnsi="Times New Roman" w:cs="Times New Roman"/>
          <w:b/>
          <w:lang w:eastAsia="tr-TR"/>
        </w:rPr>
        <w:t xml:space="preserve">    5-</w:t>
      </w:r>
      <w:r w:rsidR="00C14F31">
        <w:rPr>
          <w:rFonts w:ascii="Times New Roman" w:eastAsia="Times New Roman" w:hAnsi="Times New Roman" w:cs="Times New Roman"/>
          <w:lang w:eastAsia="tr-TR"/>
        </w:rPr>
        <w:t>Projeni</w:t>
      </w:r>
      <w:r w:rsidRPr="00BA7412">
        <w:rPr>
          <w:rFonts w:ascii="Times New Roman" w:eastAsia="Times New Roman" w:hAnsi="Times New Roman" w:cs="Times New Roman"/>
          <w:lang w:eastAsia="tr-TR"/>
        </w:rPr>
        <w:t>n zamanında hazırlanıp teslimi .......10 puan</w:t>
      </w:r>
    </w:p>
    <w:p w:rsidR="00BA7412" w:rsidRPr="00BA7412" w:rsidRDefault="00BA7412" w:rsidP="00BA7412">
      <w:pPr>
        <w:keepNext/>
        <w:spacing w:after="0" w:line="240" w:lineRule="auto"/>
        <w:ind w:left="720"/>
        <w:jc w:val="both"/>
        <w:outlineLvl w:val="0"/>
        <w:rPr>
          <w:rFonts w:ascii="Times New Roman" w:eastAsia="Times New Roman" w:hAnsi="Times New Roman" w:cs="Times New Roman"/>
          <w:b/>
          <w:u w:val="single"/>
          <w:lang w:eastAsia="tr-TR"/>
        </w:rPr>
      </w:pPr>
    </w:p>
    <w:p w:rsidR="00BA7412" w:rsidRPr="00BA7412" w:rsidRDefault="00BA7412" w:rsidP="00BA7412">
      <w:pPr>
        <w:spacing w:after="0" w:line="240" w:lineRule="auto"/>
        <w:ind w:left="284"/>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Çevre şartları göz önüne alınarak, öğrencilerden yaratıcı gücünü ortaya çıkaracak proje ve seminer çalışmaları</w:t>
      </w:r>
      <w:r w:rsidR="00C14F31">
        <w:rPr>
          <w:rFonts w:ascii="Times New Roman" w:eastAsia="Times New Roman" w:hAnsi="Times New Roman" w:cs="Times New Roman"/>
          <w:lang w:eastAsia="tr-TR"/>
        </w:rPr>
        <w:t xml:space="preserve"> </w:t>
      </w:r>
      <w:r w:rsidRPr="00BA7412">
        <w:rPr>
          <w:rFonts w:ascii="Times New Roman" w:eastAsia="Times New Roman" w:hAnsi="Times New Roman" w:cs="Times New Roman"/>
          <w:lang w:eastAsia="tr-TR"/>
        </w:rPr>
        <w:t xml:space="preserve"> konularının öğrencilerle birlikte tespit edilmesi kararı alınarak, yapılacak çalışmalara azami önem verilerek mutlaka sonuçlandırılmasının önemi üzerinde duruldu.</w:t>
      </w:r>
    </w:p>
    <w:p w:rsidR="00BA7412" w:rsidRPr="00BA7412" w:rsidRDefault="00BA7412" w:rsidP="00BA7412">
      <w:pPr>
        <w:spacing w:after="0" w:line="240" w:lineRule="auto"/>
        <w:ind w:left="284"/>
        <w:rPr>
          <w:rFonts w:ascii="Times New Roman" w:eastAsia="Times New Roman" w:hAnsi="Times New Roman" w:cs="Times New Roman"/>
          <w:lang w:eastAsia="tr-TR"/>
        </w:rPr>
      </w:pPr>
    </w:p>
    <w:p w:rsidR="00BA7412" w:rsidRPr="00BA7412" w:rsidRDefault="00BA7412" w:rsidP="00BA7412">
      <w:pPr>
        <w:spacing w:after="0" w:line="240" w:lineRule="auto"/>
        <w:ind w:left="135"/>
        <w:rPr>
          <w:rFonts w:ascii="Times New Roman" w:eastAsia="Times New Roman" w:hAnsi="Times New Roman" w:cs="Times New Roman"/>
          <w:lang w:eastAsia="tr-TR"/>
        </w:rPr>
      </w:pPr>
      <w:r w:rsidRPr="00BA7412">
        <w:rPr>
          <w:rFonts w:ascii="Times New Roman" w:eastAsia="Times New Roman" w:hAnsi="Times New Roman" w:cs="Times New Roman"/>
          <w:lang w:eastAsia="tr-TR"/>
        </w:rPr>
        <w:lastRenderedPageBreak/>
        <w:t xml:space="preserve">9. </w:t>
      </w:r>
      <w:r w:rsidR="00C14F31" w:rsidRPr="005133E0">
        <w:rPr>
          <w:rFonts w:ascii="Times New Roman" w:eastAsia="Times New Roman" w:hAnsi="Times New Roman" w:cs="Times New Roman"/>
          <w:b/>
          <w:lang w:eastAsia="tr-TR"/>
        </w:rPr>
        <w:t>Akif KAYA</w:t>
      </w:r>
      <w:r w:rsidRPr="00BA7412">
        <w:rPr>
          <w:rFonts w:ascii="Times New Roman" w:eastAsia="Times New Roman" w:hAnsi="Times New Roman" w:cs="Times New Roman"/>
          <w:lang w:eastAsia="tr-TR"/>
        </w:rPr>
        <w:t>:Aynı ders öğretmenleri arasında yöntem ve teknik yönünden birlik sağlanması,bu amaçla  öğretmenler arasında günlük ders planları ile ilgili görüş alışverişinde bulunulmalı,konuların işlenişinde kullanılabilecek yöntem ve tekniklerin belirlenip verilecek örnek ve uygulamaların nitelik ve niceliklerinin</w:t>
      </w:r>
      <w:r w:rsidR="00C14F31">
        <w:rPr>
          <w:rFonts w:ascii="Times New Roman" w:eastAsia="Times New Roman" w:hAnsi="Times New Roman" w:cs="Times New Roman"/>
          <w:lang w:eastAsia="tr-TR"/>
        </w:rPr>
        <w:t xml:space="preserve"> </w:t>
      </w:r>
      <w:r w:rsidRPr="00BA7412">
        <w:rPr>
          <w:rFonts w:ascii="Times New Roman" w:eastAsia="Times New Roman" w:hAnsi="Times New Roman" w:cs="Times New Roman"/>
          <w:lang w:eastAsia="tr-TR"/>
        </w:rPr>
        <w:t>tartışılarak ortak bir uygulamaya gidilmesi gerektiğini belirtti. Ayrıca ders kitaplarının yanında</w:t>
      </w:r>
      <w:r w:rsidR="00C14F31">
        <w:rPr>
          <w:rFonts w:ascii="Times New Roman" w:eastAsia="Times New Roman" w:hAnsi="Times New Roman" w:cs="Times New Roman"/>
          <w:lang w:eastAsia="tr-TR"/>
        </w:rPr>
        <w:t xml:space="preserve"> test tekniğini güçlendirmek ve</w:t>
      </w:r>
      <w:r w:rsidRPr="00BA7412">
        <w:rPr>
          <w:rFonts w:ascii="Times New Roman" w:eastAsia="Times New Roman" w:hAnsi="Times New Roman" w:cs="Times New Roman"/>
          <w:lang w:eastAsia="tr-TR"/>
        </w:rPr>
        <w:t xml:space="preserve"> üniversite</w:t>
      </w:r>
      <w:r w:rsidR="00C14F31">
        <w:rPr>
          <w:rFonts w:ascii="Times New Roman" w:eastAsia="Times New Roman" w:hAnsi="Times New Roman" w:cs="Times New Roman"/>
          <w:lang w:eastAsia="tr-TR"/>
        </w:rPr>
        <w:t xml:space="preserve"> sınavlarına </w:t>
      </w:r>
      <w:r w:rsidRPr="00BA7412">
        <w:rPr>
          <w:rFonts w:ascii="Times New Roman" w:eastAsia="Times New Roman" w:hAnsi="Times New Roman" w:cs="Times New Roman"/>
          <w:lang w:eastAsia="tr-TR"/>
        </w:rPr>
        <w:t xml:space="preserve"> hazırlık </w:t>
      </w:r>
      <w:r w:rsidR="00C14F31">
        <w:rPr>
          <w:rFonts w:ascii="Times New Roman" w:eastAsia="Times New Roman" w:hAnsi="Times New Roman" w:cs="Times New Roman"/>
          <w:lang w:eastAsia="tr-TR"/>
        </w:rPr>
        <w:t>amacıyla EBA eğitim materyalleriden ve yardımcı kitaplar</w:t>
      </w:r>
      <w:r w:rsidRPr="00BA7412">
        <w:rPr>
          <w:rFonts w:ascii="Times New Roman" w:eastAsia="Times New Roman" w:hAnsi="Times New Roman" w:cs="Times New Roman"/>
          <w:lang w:eastAsia="tr-TR"/>
        </w:rPr>
        <w:t xml:space="preserve">dan da yararlanılmasına karar verildi. Akıllı tahtanın düzenli kullanımına, şekil ve şemaların renkli  kalemlerle çizilmesine ve düzenli olarak ders esnasında dersi derste öğrenmek </w:t>
      </w:r>
      <w:r w:rsidR="00C14F31">
        <w:rPr>
          <w:rFonts w:ascii="Times New Roman" w:eastAsia="Times New Roman" w:hAnsi="Times New Roman" w:cs="Times New Roman"/>
          <w:lang w:eastAsia="tr-TR"/>
        </w:rPr>
        <w:t>gayesiyle kitapların yanlarında b</w:t>
      </w:r>
      <w:r w:rsidRPr="00BA7412">
        <w:rPr>
          <w:rFonts w:ascii="Times New Roman" w:eastAsia="Times New Roman" w:hAnsi="Times New Roman" w:cs="Times New Roman"/>
          <w:lang w:eastAsia="tr-TR"/>
        </w:rPr>
        <w:t>ulundurulmasının takibinin yararlı olacağı görüşü benimsendi.</w:t>
      </w:r>
    </w:p>
    <w:p w:rsidR="00BA7412" w:rsidRPr="00BA7412" w:rsidRDefault="00BA7412" w:rsidP="00BA7412">
      <w:p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10.</w:t>
      </w:r>
      <w:r w:rsidR="00C14F31" w:rsidRPr="005133E0">
        <w:rPr>
          <w:rFonts w:ascii="Times New Roman" w:eastAsia="Times New Roman" w:hAnsi="Times New Roman" w:cs="Times New Roman"/>
          <w:b/>
          <w:lang w:eastAsia="tr-TR"/>
        </w:rPr>
        <w:t>Hüdai EREREN</w:t>
      </w:r>
      <w:r w:rsidRPr="00BA7412">
        <w:rPr>
          <w:rFonts w:ascii="Times New Roman" w:eastAsia="Times New Roman" w:hAnsi="Times New Roman" w:cs="Times New Roman"/>
          <w:lang w:eastAsia="tr-TR"/>
        </w:rPr>
        <w:t>: Ders içinde sınıfın çok dikkatli gözlenmesinin derse soru çözme kapsamında tüm öğrencilerin  homojen katılımına her öğrenciye söz verilip onların devamlı derste aktif ve ilgili tutmaya özen gösterilmesinin  yararı üzerinde durdu. Ders dışında öğrencilerin grup çalışmasının, günlük çalışma alışkanlığı kazandırmanın  faydalarını belirtti. Her an yanında öğretmenini bulamayan öğrencinin grup çalışmalarında arkadaşlarından da yararlanmasının önemini vurguladı.</w:t>
      </w:r>
    </w:p>
    <w:p w:rsidR="00BA7412" w:rsidRPr="00BA7412" w:rsidRDefault="00BA7412" w:rsidP="00BA7412">
      <w:pPr>
        <w:keepNext/>
        <w:keepLines/>
        <w:spacing w:after="0" w:line="240" w:lineRule="auto"/>
        <w:outlineLvl w:val="5"/>
        <w:rPr>
          <w:rFonts w:ascii="Times New Roman" w:eastAsia="Times New Roman" w:hAnsi="Times New Roman" w:cs="Times New Roman"/>
          <w:iCs/>
          <w:color w:val="000000"/>
          <w:lang w:eastAsia="tr-TR"/>
        </w:rPr>
      </w:pPr>
      <w:r w:rsidRPr="00BA7412">
        <w:rPr>
          <w:rFonts w:ascii="Times New Roman" w:eastAsia="Times New Roman" w:hAnsi="Times New Roman" w:cs="Times New Roman"/>
          <w:iCs/>
          <w:color w:val="000000"/>
          <w:lang w:eastAsia="tr-TR"/>
        </w:rPr>
        <w:t xml:space="preserve">       </w:t>
      </w:r>
      <w:r w:rsidR="00C14F31" w:rsidRPr="005133E0">
        <w:rPr>
          <w:rFonts w:ascii="Times New Roman" w:eastAsia="Times New Roman" w:hAnsi="Times New Roman" w:cs="Times New Roman"/>
          <w:b/>
          <w:iCs/>
          <w:color w:val="000000"/>
          <w:lang w:eastAsia="tr-TR"/>
        </w:rPr>
        <w:t>Akif KAYA</w:t>
      </w:r>
      <w:r w:rsidRPr="00BA7412">
        <w:rPr>
          <w:rFonts w:ascii="Times New Roman" w:eastAsia="Times New Roman" w:hAnsi="Times New Roman" w:cs="Times New Roman"/>
          <w:iCs/>
          <w:color w:val="000000"/>
          <w:lang w:eastAsia="tr-TR"/>
        </w:rPr>
        <w:t>:Okullarda fizik dersinde başarının olumlu yönde gelişimini sağlamak için; başarıyı etkileyen  genel ve özel şartlar değerlendirilmeli, olumsuzlukların sebepleri tartışılarak bazı çözüm önerileri üretilmelidir.</w:t>
      </w:r>
    </w:p>
    <w:p w:rsidR="00BA7412" w:rsidRPr="00BA7412" w:rsidRDefault="00BA7412" w:rsidP="00BA7412">
      <w:pPr>
        <w:keepNext/>
        <w:keepLines/>
        <w:spacing w:after="0" w:line="240" w:lineRule="auto"/>
        <w:outlineLvl w:val="5"/>
        <w:rPr>
          <w:rFonts w:ascii="Times New Roman" w:eastAsia="Times New Roman" w:hAnsi="Times New Roman" w:cs="Times New Roman"/>
          <w:iCs/>
          <w:color w:val="000000"/>
          <w:lang w:eastAsia="tr-TR"/>
        </w:rPr>
      </w:pPr>
      <w:r w:rsidRPr="00BA7412">
        <w:rPr>
          <w:rFonts w:ascii="Times New Roman" w:eastAsia="Times New Roman" w:hAnsi="Times New Roman" w:cs="Times New Roman"/>
          <w:iCs/>
          <w:color w:val="000000"/>
          <w:lang w:eastAsia="tr-TR"/>
        </w:rPr>
        <w:t xml:space="preserve">      Bu nedenle;</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Öğrencilere ders çalışma planlarında  rehberlik yapılarak verimli ders çalışma alışkanlığı kazanmalarının sağlanması,</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Çalışmayı alışkanlık haline getirmemiş öğrencilerin aileleriyle işbirliği yapılarak çalışmaya yönlendirilmeleri,</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Derslerin daha aktif ve ilgi çekici olması için laboratuar çalışmalarına daha çok yer verilmesi,</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Seviyelerine uygun problem çözümü ile alıştırma yapmalarının sağlanması,</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Pratik uygulamalar yapılarak düşünme gücünün artırılması,</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Öğrencilerin fizik dersini başarabileceklerine dair güven verilerek dersi sevmeleri ve dersten kopmamalarının sağlanması,</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Öğrencilerin derslere hazırlık yaparak gelmeleri için işlenecek konunun önceden belirtilmesi gerekir.</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Ders kitabı dışında öğrencilerin yararlanacağı kitaplar kendi isteklerine bırakılmalı.Bu kaynak kitaplarda aranması gereken  özellikler hakkında bilgi verilmelidir.</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Fen Bilimlerinde güncel gelişmeleri takip edebilmeleri için TÜBİTAK tarafından yayınlanan “Bilim ve Teknik” dergisi tavsiye edilmelidir.</w:t>
      </w:r>
    </w:p>
    <w:p w:rsidR="00BA7412" w:rsidRPr="00BA7412" w:rsidRDefault="00BA7412" w:rsidP="00BA7412">
      <w:pPr>
        <w:numPr>
          <w:ilvl w:val="1"/>
          <w:numId w:val="6"/>
        </w:num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Deney ve proje çalışmalarına ilgi duyan öğrencilerin çalışmalarına destek olunması,bunların laboratuar imkanlarından yararlanmalarının sağlanması,konu ve kaynak konusunda yardımcı olunması.</w:t>
      </w:r>
    </w:p>
    <w:p w:rsidR="00BA7412" w:rsidRPr="00BA7412" w:rsidRDefault="00BA7412" w:rsidP="00BA7412">
      <w:pPr>
        <w:spacing w:after="0" w:line="240" w:lineRule="auto"/>
        <w:ind w:left="1620"/>
        <w:rPr>
          <w:rFonts w:ascii="Times New Roman" w:eastAsia="Times New Roman" w:hAnsi="Times New Roman" w:cs="Times New Roman"/>
          <w:lang w:eastAsia="tr-TR"/>
        </w:rPr>
      </w:pPr>
    </w:p>
    <w:p w:rsidR="00BA7412" w:rsidRPr="00BA7412" w:rsidRDefault="00BA7412" w:rsidP="00BA7412">
      <w:p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Her konu bitiminde; konuyla ilgili pratik düşünebilme yeteneklerinin ve test sor</w:t>
      </w:r>
      <w:r w:rsidR="000C65FB">
        <w:rPr>
          <w:rFonts w:ascii="Times New Roman" w:eastAsia="Times New Roman" w:hAnsi="Times New Roman" w:cs="Times New Roman"/>
          <w:lang w:eastAsia="tr-TR"/>
        </w:rPr>
        <w:t xml:space="preserve">usu çözebilme özelliklerinin </w:t>
      </w:r>
      <w:r w:rsidRPr="00BA7412">
        <w:rPr>
          <w:rFonts w:ascii="Times New Roman" w:eastAsia="Times New Roman" w:hAnsi="Times New Roman" w:cs="Times New Roman"/>
          <w:lang w:eastAsia="tr-TR"/>
        </w:rPr>
        <w:t xml:space="preserve"> geliştirilmesi için  test uygulamasının yapılması gerektiğini belirtti</w:t>
      </w:r>
    </w:p>
    <w:p w:rsidR="00BA7412" w:rsidRPr="00BA7412" w:rsidRDefault="00BA7412" w:rsidP="00BA7412">
      <w:pPr>
        <w:spacing w:after="0" w:line="240" w:lineRule="auto"/>
        <w:ind w:left="567" w:hanging="567"/>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11.     </w:t>
      </w:r>
      <w:r w:rsidR="000C65FB" w:rsidRPr="005133E0">
        <w:rPr>
          <w:rFonts w:ascii="Times New Roman" w:eastAsia="Times New Roman" w:hAnsi="Times New Roman" w:cs="Times New Roman"/>
          <w:b/>
          <w:lang w:eastAsia="tr-TR"/>
        </w:rPr>
        <w:t>Hüdai</w:t>
      </w:r>
      <w:r w:rsidR="000C65FB">
        <w:rPr>
          <w:rFonts w:ascii="Times New Roman" w:eastAsia="Times New Roman" w:hAnsi="Times New Roman" w:cs="Times New Roman"/>
          <w:lang w:eastAsia="tr-TR"/>
        </w:rPr>
        <w:t xml:space="preserve"> </w:t>
      </w:r>
      <w:r w:rsidR="000C65FB" w:rsidRPr="005133E0">
        <w:rPr>
          <w:rFonts w:ascii="Times New Roman" w:eastAsia="Times New Roman" w:hAnsi="Times New Roman" w:cs="Times New Roman"/>
          <w:b/>
          <w:lang w:eastAsia="tr-TR"/>
        </w:rPr>
        <w:t>EREREN</w:t>
      </w:r>
      <w:r w:rsidRPr="00BA7412">
        <w:rPr>
          <w:rFonts w:ascii="Times New Roman" w:eastAsia="Times New Roman" w:hAnsi="Times New Roman" w:cs="Times New Roman"/>
          <w:lang w:eastAsia="tr-TR"/>
        </w:rPr>
        <w:t>: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BA7412" w:rsidRPr="00BA7412" w:rsidRDefault="00BA7412" w:rsidP="00BA7412">
      <w:p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w:t>
      </w:r>
      <w:r w:rsidR="000C65FB" w:rsidRPr="005133E0">
        <w:rPr>
          <w:rFonts w:ascii="Times New Roman" w:eastAsia="Times New Roman" w:hAnsi="Times New Roman" w:cs="Times New Roman"/>
          <w:b/>
          <w:lang w:eastAsia="tr-TR"/>
        </w:rPr>
        <w:t>Akif KAYA</w:t>
      </w:r>
      <w:r w:rsidRPr="00BA7412">
        <w:rPr>
          <w:rFonts w:ascii="Times New Roman" w:eastAsia="Times New Roman" w:hAnsi="Times New Roman" w:cs="Times New Roman"/>
          <w:lang w:eastAsia="tr-TR"/>
        </w:rPr>
        <w:t xml:space="preserve"> : Matematik öğretmenleriyle “Üslü ve Köklü Sayılar,Trigonometrik Fonksiyonlar,Diziler ve  seriler” konularında, Türk  Dili ve Edebiyatı öğretmenleri ile “Anlaşılır cümle kurma ,Okuduğunu anlama  yöntemleri” konularında ve Kimya öğretmenleriyle “Atom’un yapısı ,İyonların oluşumu,Elektron  yörüngeleri,Elektronların enerji seviyeleri ve orbitallere dağılımı” konularında işbirliği yapılmasının fizik dersinin  diğer derslerin desteğinde yürütülmesi ve başarının artırılması açısından önemlidir</w:t>
      </w:r>
      <w:r w:rsidR="000C65FB">
        <w:rPr>
          <w:rFonts w:ascii="Times New Roman" w:eastAsia="Times New Roman" w:hAnsi="Times New Roman" w:cs="Times New Roman"/>
          <w:lang w:eastAsia="tr-TR"/>
        </w:rPr>
        <w:t>.</w:t>
      </w:r>
    </w:p>
    <w:p w:rsidR="00BA7412" w:rsidRPr="00BA7412" w:rsidRDefault="00BA7412" w:rsidP="00BA7412">
      <w:pPr>
        <w:spacing w:after="0" w:line="240" w:lineRule="auto"/>
        <w:rPr>
          <w:rFonts w:ascii="Times New Roman" w:eastAsia="Times New Roman" w:hAnsi="Times New Roman" w:cs="Times New Roman"/>
          <w:lang w:eastAsia="tr-TR"/>
        </w:rPr>
      </w:pPr>
    </w:p>
    <w:p w:rsidR="00BA7412" w:rsidRPr="00BA7412" w:rsidRDefault="00BA7412" w:rsidP="00BA7412">
      <w:pPr>
        <w:spacing w:after="0" w:line="240" w:lineRule="auto"/>
        <w:rPr>
          <w:rFonts w:ascii="Times New Roman" w:eastAsia="Times New Roman" w:hAnsi="Times New Roman" w:cs="Times New Roman"/>
          <w:lang w:eastAsia="tr-TR"/>
        </w:rPr>
      </w:pPr>
    </w:p>
    <w:p w:rsidR="00BA7412" w:rsidRPr="00BA7412" w:rsidRDefault="00BA7412" w:rsidP="00BA7412">
      <w:pPr>
        <w:spacing w:after="0" w:line="240" w:lineRule="auto"/>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lastRenderedPageBreak/>
        <w:t>12.</w:t>
      </w:r>
    </w:p>
    <w:tbl>
      <w:tblPr>
        <w:tblW w:w="107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81"/>
        <w:gridCol w:w="1801"/>
        <w:gridCol w:w="1395"/>
        <w:gridCol w:w="1416"/>
        <w:gridCol w:w="1842"/>
        <w:gridCol w:w="1417"/>
      </w:tblGrid>
      <w:tr w:rsidR="00BA7412" w:rsidRPr="00BA7412" w:rsidTr="000C65FB">
        <w:tc>
          <w:tcPr>
            <w:tcW w:w="1418" w:type="dxa"/>
            <w:tcBorders>
              <w:top w:val="single" w:sz="4" w:space="0" w:color="auto"/>
              <w:left w:val="single" w:sz="4" w:space="0" w:color="auto"/>
              <w:bottom w:val="single" w:sz="4" w:space="0" w:color="auto"/>
              <w:right w:val="single" w:sz="4" w:space="0" w:color="auto"/>
            </w:tcBorders>
          </w:tcPr>
          <w:p w:rsidR="00BA7412" w:rsidRPr="00BA7412" w:rsidRDefault="00BA7412" w:rsidP="00BA7412">
            <w:pPr>
              <w:spacing w:after="0"/>
              <w:rPr>
                <w:rFonts w:ascii="Times New Roman" w:eastAsia="Times New Roman" w:hAnsi="Times New Roman" w:cs="Times New Roman"/>
                <w:sz w:val="20"/>
                <w:szCs w:val="20"/>
              </w:rPr>
            </w:pPr>
          </w:p>
        </w:tc>
        <w:tc>
          <w:tcPr>
            <w:tcW w:w="4677" w:type="dxa"/>
            <w:gridSpan w:val="3"/>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1.DÖNEM</w:t>
            </w:r>
          </w:p>
        </w:tc>
        <w:tc>
          <w:tcPr>
            <w:tcW w:w="4675" w:type="dxa"/>
            <w:gridSpan w:val="3"/>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2.DÖNEM</w:t>
            </w:r>
          </w:p>
        </w:tc>
      </w:tr>
      <w:tr w:rsidR="00BA7412" w:rsidRPr="00BA7412" w:rsidTr="000C65FB">
        <w:tc>
          <w:tcPr>
            <w:tcW w:w="1418" w:type="dxa"/>
            <w:tcBorders>
              <w:top w:val="single" w:sz="4" w:space="0" w:color="auto"/>
              <w:left w:val="single" w:sz="4" w:space="0" w:color="auto"/>
              <w:bottom w:val="single" w:sz="4" w:space="0" w:color="auto"/>
              <w:right w:val="single" w:sz="4" w:space="0" w:color="auto"/>
            </w:tcBorders>
          </w:tcPr>
          <w:p w:rsidR="00BA7412" w:rsidRPr="00BA7412" w:rsidRDefault="00BA7412" w:rsidP="00BA7412">
            <w:pPr>
              <w:spacing w:after="0"/>
              <w:rPr>
                <w:rFonts w:ascii="Times New Roman" w:eastAsia="Times New Roman" w:hAnsi="Times New Roman" w:cs="Times New Roman"/>
                <w:sz w:val="20"/>
                <w:szCs w:val="20"/>
              </w:rPr>
            </w:pPr>
          </w:p>
        </w:tc>
        <w:tc>
          <w:tcPr>
            <w:tcW w:w="1481"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1.SINAV</w:t>
            </w:r>
          </w:p>
        </w:tc>
        <w:tc>
          <w:tcPr>
            <w:tcW w:w="1801"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2.SINAV</w:t>
            </w:r>
          </w:p>
        </w:tc>
        <w:tc>
          <w:tcPr>
            <w:tcW w:w="1395"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3.SINAV</w:t>
            </w:r>
          </w:p>
        </w:tc>
        <w:tc>
          <w:tcPr>
            <w:tcW w:w="1416"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1.SINAV</w:t>
            </w:r>
          </w:p>
        </w:tc>
        <w:tc>
          <w:tcPr>
            <w:tcW w:w="1842"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2.SINAV</w:t>
            </w:r>
          </w:p>
        </w:tc>
        <w:tc>
          <w:tcPr>
            <w:tcW w:w="1417"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3.SINAV</w:t>
            </w:r>
          </w:p>
        </w:tc>
      </w:tr>
      <w:tr w:rsidR="00BA7412" w:rsidRPr="00BA7412" w:rsidTr="000C65FB">
        <w:tc>
          <w:tcPr>
            <w:tcW w:w="1418"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9.SINIFLAR</w:t>
            </w:r>
          </w:p>
        </w:tc>
        <w:tc>
          <w:tcPr>
            <w:tcW w:w="1481"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Kasım 3.Hafta</w:t>
            </w:r>
          </w:p>
        </w:tc>
        <w:tc>
          <w:tcPr>
            <w:tcW w:w="1801"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Ocak 2.Hafta</w:t>
            </w:r>
          </w:p>
        </w:tc>
        <w:tc>
          <w:tcPr>
            <w:tcW w:w="1395" w:type="dxa"/>
            <w:tcBorders>
              <w:top w:val="single" w:sz="4" w:space="0" w:color="auto"/>
              <w:left w:val="single" w:sz="4" w:space="0" w:color="auto"/>
              <w:bottom w:val="single" w:sz="4" w:space="0" w:color="auto"/>
              <w:right w:val="single" w:sz="4" w:space="0" w:color="auto"/>
            </w:tcBorders>
          </w:tcPr>
          <w:p w:rsidR="00BA7412" w:rsidRPr="00BA7412" w:rsidRDefault="00BA7412" w:rsidP="00BA7412">
            <w:pPr>
              <w:spacing w:after="0"/>
              <w:rPr>
                <w:rFonts w:ascii="Times New Roman" w:eastAsia="Times New Roman" w:hAnsi="Times New Roman" w:cs="Times New Roman"/>
                <w:sz w:val="20"/>
                <w:szCs w:val="20"/>
              </w:rPr>
            </w:pPr>
          </w:p>
        </w:tc>
        <w:tc>
          <w:tcPr>
            <w:tcW w:w="1416"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Nisan 2.Hafta</w:t>
            </w:r>
          </w:p>
        </w:tc>
        <w:tc>
          <w:tcPr>
            <w:tcW w:w="1842"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Mayıs 4.Hafta</w:t>
            </w:r>
          </w:p>
        </w:tc>
        <w:tc>
          <w:tcPr>
            <w:tcW w:w="1417" w:type="dxa"/>
            <w:tcBorders>
              <w:top w:val="single" w:sz="4" w:space="0" w:color="auto"/>
              <w:left w:val="single" w:sz="4" w:space="0" w:color="auto"/>
              <w:bottom w:val="single" w:sz="4" w:space="0" w:color="auto"/>
              <w:right w:val="single" w:sz="4" w:space="0" w:color="auto"/>
            </w:tcBorders>
          </w:tcPr>
          <w:p w:rsidR="00BA7412" w:rsidRPr="00BA7412" w:rsidRDefault="00BA7412" w:rsidP="00BA7412">
            <w:pPr>
              <w:spacing w:after="0"/>
              <w:rPr>
                <w:rFonts w:ascii="Times New Roman" w:eastAsia="Times New Roman" w:hAnsi="Times New Roman" w:cs="Times New Roman"/>
                <w:sz w:val="20"/>
                <w:szCs w:val="20"/>
              </w:rPr>
            </w:pPr>
          </w:p>
        </w:tc>
      </w:tr>
      <w:tr w:rsidR="00BA7412" w:rsidRPr="00BA7412" w:rsidTr="000C65FB">
        <w:tc>
          <w:tcPr>
            <w:tcW w:w="1418"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10.SINIFLAR</w:t>
            </w:r>
          </w:p>
        </w:tc>
        <w:tc>
          <w:tcPr>
            <w:tcW w:w="1481"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Kasım 3.Hafta</w:t>
            </w:r>
          </w:p>
        </w:tc>
        <w:tc>
          <w:tcPr>
            <w:tcW w:w="1801"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Ocak 2.Hafta</w:t>
            </w:r>
          </w:p>
        </w:tc>
        <w:tc>
          <w:tcPr>
            <w:tcW w:w="1395" w:type="dxa"/>
            <w:tcBorders>
              <w:top w:val="single" w:sz="4" w:space="0" w:color="auto"/>
              <w:left w:val="single" w:sz="4" w:space="0" w:color="auto"/>
              <w:bottom w:val="single" w:sz="4" w:space="0" w:color="auto"/>
              <w:right w:val="single" w:sz="4" w:space="0" w:color="auto"/>
            </w:tcBorders>
          </w:tcPr>
          <w:p w:rsidR="00BA7412" w:rsidRPr="00BA7412" w:rsidRDefault="00BA7412" w:rsidP="00BA7412">
            <w:pPr>
              <w:spacing w:after="0"/>
              <w:rPr>
                <w:rFonts w:ascii="Times New Roman" w:eastAsia="Times New Roman" w:hAnsi="Times New Roman" w:cs="Times New Roman"/>
                <w:sz w:val="20"/>
                <w:szCs w:val="20"/>
              </w:rPr>
            </w:pPr>
          </w:p>
        </w:tc>
        <w:tc>
          <w:tcPr>
            <w:tcW w:w="1416"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Nisan 2.Hafta</w:t>
            </w:r>
          </w:p>
        </w:tc>
        <w:tc>
          <w:tcPr>
            <w:tcW w:w="1842"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Mayıs 4.Hafta</w:t>
            </w:r>
          </w:p>
        </w:tc>
        <w:tc>
          <w:tcPr>
            <w:tcW w:w="1417" w:type="dxa"/>
            <w:tcBorders>
              <w:top w:val="single" w:sz="4" w:space="0" w:color="auto"/>
              <w:left w:val="single" w:sz="4" w:space="0" w:color="auto"/>
              <w:bottom w:val="single" w:sz="4" w:space="0" w:color="auto"/>
              <w:right w:val="single" w:sz="4" w:space="0" w:color="auto"/>
            </w:tcBorders>
          </w:tcPr>
          <w:p w:rsidR="00BA7412" w:rsidRPr="00BA7412" w:rsidRDefault="00BA7412" w:rsidP="00BA7412">
            <w:pPr>
              <w:spacing w:after="0"/>
              <w:rPr>
                <w:rFonts w:ascii="Times New Roman" w:eastAsia="Times New Roman" w:hAnsi="Times New Roman" w:cs="Times New Roman"/>
                <w:sz w:val="20"/>
                <w:szCs w:val="20"/>
              </w:rPr>
            </w:pPr>
          </w:p>
        </w:tc>
      </w:tr>
      <w:tr w:rsidR="00BA7412" w:rsidRPr="00BA7412" w:rsidTr="000C65FB">
        <w:tc>
          <w:tcPr>
            <w:tcW w:w="1418"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11.SINIFLAR</w:t>
            </w:r>
          </w:p>
        </w:tc>
        <w:tc>
          <w:tcPr>
            <w:tcW w:w="1481"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Kasım 3.Hafta</w:t>
            </w:r>
          </w:p>
        </w:tc>
        <w:tc>
          <w:tcPr>
            <w:tcW w:w="1801"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Ocak 1.Hafta</w:t>
            </w:r>
          </w:p>
        </w:tc>
        <w:tc>
          <w:tcPr>
            <w:tcW w:w="1395" w:type="dxa"/>
            <w:tcBorders>
              <w:top w:val="single" w:sz="4" w:space="0" w:color="auto"/>
              <w:left w:val="single" w:sz="4" w:space="0" w:color="auto"/>
              <w:bottom w:val="single" w:sz="4" w:space="0" w:color="auto"/>
              <w:right w:val="single" w:sz="4" w:space="0" w:color="auto"/>
            </w:tcBorders>
          </w:tcPr>
          <w:p w:rsidR="00BA7412" w:rsidRPr="00BA7412" w:rsidRDefault="00BA7412" w:rsidP="00BA7412">
            <w:pPr>
              <w:spacing w:after="0"/>
              <w:rPr>
                <w:rFonts w:ascii="Times New Roman" w:eastAsia="Times New Roman" w:hAnsi="Times New Roman" w:cs="Times New Roman"/>
                <w:sz w:val="20"/>
                <w:szCs w:val="20"/>
              </w:rPr>
            </w:pPr>
          </w:p>
        </w:tc>
        <w:tc>
          <w:tcPr>
            <w:tcW w:w="1416"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Nisan 2.Hafta</w:t>
            </w:r>
          </w:p>
        </w:tc>
        <w:tc>
          <w:tcPr>
            <w:tcW w:w="1842" w:type="dxa"/>
            <w:tcBorders>
              <w:top w:val="single" w:sz="4" w:space="0" w:color="auto"/>
              <w:left w:val="single" w:sz="4" w:space="0" w:color="auto"/>
              <w:bottom w:val="single" w:sz="4" w:space="0" w:color="auto"/>
              <w:right w:val="single" w:sz="4" w:space="0" w:color="auto"/>
            </w:tcBorders>
            <w:hideMark/>
          </w:tcPr>
          <w:p w:rsidR="00BA7412" w:rsidRPr="00BA7412" w:rsidRDefault="00BA7412"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Mayıs 4.Hafta</w:t>
            </w:r>
          </w:p>
        </w:tc>
        <w:tc>
          <w:tcPr>
            <w:tcW w:w="1417" w:type="dxa"/>
            <w:tcBorders>
              <w:top w:val="single" w:sz="4" w:space="0" w:color="auto"/>
              <w:left w:val="single" w:sz="4" w:space="0" w:color="auto"/>
              <w:bottom w:val="single" w:sz="4" w:space="0" w:color="auto"/>
              <w:right w:val="single" w:sz="4" w:space="0" w:color="auto"/>
            </w:tcBorders>
          </w:tcPr>
          <w:p w:rsidR="00BA7412" w:rsidRPr="00BA7412" w:rsidRDefault="00BA7412" w:rsidP="00BA7412">
            <w:pPr>
              <w:spacing w:after="0"/>
              <w:rPr>
                <w:rFonts w:ascii="Times New Roman" w:eastAsia="Times New Roman" w:hAnsi="Times New Roman" w:cs="Times New Roman"/>
                <w:sz w:val="20"/>
                <w:szCs w:val="20"/>
              </w:rPr>
            </w:pPr>
          </w:p>
        </w:tc>
      </w:tr>
      <w:tr w:rsidR="000C65FB" w:rsidRPr="00BA7412" w:rsidTr="000C65FB">
        <w:tc>
          <w:tcPr>
            <w:tcW w:w="1418" w:type="dxa"/>
            <w:tcBorders>
              <w:top w:val="single" w:sz="4" w:space="0" w:color="auto"/>
              <w:left w:val="single" w:sz="4" w:space="0" w:color="auto"/>
              <w:bottom w:val="single" w:sz="4" w:space="0" w:color="auto"/>
              <w:right w:val="single" w:sz="4" w:space="0" w:color="auto"/>
            </w:tcBorders>
            <w:hideMark/>
          </w:tcPr>
          <w:p w:rsidR="000C65FB" w:rsidRPr="00BA7412" w:rsidRDefault="000C65FB"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12.SINIFLAR</w:t>
            </w:r>
          </w:p>
        </w:tc>
        <w:tc>
          <w:tcPr>
            <w:tcW w:w="1481" w:type="dxa"/>
            <w:tcBorders>
              <w:top w:val="single" w:sz="4" w:space="0" w:color="auto"/>
              <w:left w:val="single" w:sz="4" w:space="0" w:color="auto"/>
              <w:bottom w:val="single" w:sz="4" w:space="0" w:color="auto"/>
              <w:right w:val="single" w:sz="4" w:space="0" w:color="auto"/>
            </w:tcBorders>
            <w:hideMark/>
          </w:tcPr>
          <w:p w:rsidR="000C65FB" w:rsidRPr="00BA7412" w:rsidRDefault="000C65FB"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Kasım 1.Hafta</w:t>
            </w:r>
          </w:p>
        </w:tc>
        <w:tc>
          <w:tcPr>
            <w:tcW w:w="1801" w:type="dxa"/>
            <w:tcBorders>
              <w:top w:val="single" w:sz="4" w:space="0" w:color="auto"/>
              <w:left w:val="single" w:sz="4" w:space="0" w:color="auto"/>
              <w:bottom w:val="single" w:sz="4" w:space="0" w:color="auto"/>
              <w:right w:val="single" w:sz="4" w:space="0" w:color="auto"/>
            </w:tcBorders>
            <w:hideMark/>
          </w:tcPr>
          <w:p w:rsidR="000C65FB" w:rsidRPr="00BA7412" w:rsidRDefault="000C65FB" w:rsidP="00705840">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Ocak 1.Hafta</w:t>
            </w:r>
          </w:p>
        </w:tc>
        <w:tc>
          <w:tcPr>
            <w:tcW w:w="1395" w:type="dxa"/>
            <w:tcBorders>
              <w:top w:val="single" w:sz="4" w:space="0" w:color="auto"/>
              <w:left w:val="single" w:sz="4" w:space="0" w:color="auto"/>
              <w:bottom w:val="single" w:sz="4" w:space="0" w:color="auto"/>
              <w:right w:val="single" w:sz="4" w:space="0" w:color="auto"/>
            </w:tcBorders>
            <w:hideMark/>
          </w:tcPr>
          <w:p w:rsidR="000C65FB" w:rsidRPr="00BA7412" w:rsidRDefault="000C65FB" w:rsidP="00BA7412">
            <w:pPr>
              <w:spacing w:after="0"/>
              <w:rPr>
                <w:rFonts w:ascii="Times New Roman" w:eastAsia="Times New Roman" w:hAnsi="Times New Roman" w:cs="Times New Roman"/>
                <w:sz w:val="20"/>
                <w:szCs w:val="20"/>
              </w:rPr>
            </w:pPr>
          </w:p>
        </w:tc>
        <w:tc>
          <w:tcPr>
            <w:tcW w:w="1416" w:type="dxa"/>
            <w:tcBorders>
              <w:top w:val="single" w:sz="4" w:space="0" w:color="auto"/>
              <w:left w:val="single" w:sz="4" w:space="0" w:color="auto"/>
              <w:bottom w:val="single" w:sz="4" w:space="0" w:color="auto"/>
              <w:right w:val="single" w:sz="4" w:space="0" w:color="auto"/>
            </w:tcBorders>
            <w:hideMark/>
          </w:tcPr>
          <w:p w:rsidR="000C65FB" w:rsidRPr="00BA7412" w:rsidRDefault="000C65FB" w:rsidP="00BA7412">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Mart 3.Hafta</w:t>
            </w:r>
          </w:p>
        </w:tc>
        <w:tc>
          <w:tcPr>
            <w:tcW w:w="1842" w:type="dxa"/>
            <w:tcBorders>
              <w:top w:val="single" w:sz="4" w:space="0" w:color="auto"/>
              <w:left w:val="single" w:sz="4" w:space="0" w:color="auto"/>
              <w:bottom w:val="single" w:sz="4" w:space="0" w:color="auto"/>
              <w:right w:val="single" w:sz="4" w:space="0" w:color="auto"/>
            </w:tcBorders>
            <w:hideMark/>
          </w:tcPr>
          <w:p w:rsidR="000C65FB" w:rsidRPr="00BA7412" w:rsidRDefault="000C65FB" w:rsidP="00705840">
            <w:pPr>
              <w:spacing w:after="0"/>
              <w:rPr>
                <w:rFonts w:ascii="Times New Roman" w:eastAsia="Times New Roman" w:hAnsi="Times New Roman" w:cs="Times New Roman"/>
                <w:sz w:val="20"/>
                <w:szCs w:val="20"/>
              </w:rPr>
            </w:pPr>
            <w:r w:rsidRPr="00BA7412">
              <w:rPr>
                <w:rFonts w:ascii="Times New Roman" w:eastAsia="Times New Roman" w:hAnsi="Times New Roman" w:cs="Times New Roman"/>
                <w:sz w:val="20"/>
                <w:szCs w:val="20"/>
              </w:rPr>
              <w:t>Mayıs 4.Hafta</w:t>
            </w:r>
          </w:p>
        </w:tc>
        <w:tc>
          <w:tcPr>
            <w:tcW w:w="1417" w:type="dxa"/>
            <w:tcBorders>
              <w:top w:val="single" w:sz="4" w:space="0" w:color="auto"/>
              <w:left w:val="single" w:sz="4" w:space="0" w:color="auto"/>
              <w:bottom w:val="single" w:sz="4" w:space="0" w:color="auto"/>
              <w:right w:val="single" w:sz="4" w:space="0" w:color="auto"/>
            </w:tcBorders>
          </w:tcPr>
          <w:p w:rsidR="000C65FB" w:rsidRPr="00BA7412" w:rsidRDefault="000C65FB" w:rsidP="00BA7412">
            <w:pPr>
              <w:spacing w:after="0"/>
              <w:rPr>
                <w:rFonts w:ascii="Times New Roman" w:eastAsia="Times New Roman" w:hAnsi="Times New Roman" w:cs="Times New Roman"/>
                <w:sz w:val="20"/>
                <w:szCs w:val="20"/>
              </w:rPr>
            </w:pPr>
          </w:p>
        </w:tc>
      </w:tr>
    </w:tbl>
    <w:p w:rsidR="00BA7412" w:rsidRPr="00BA7412" w:rsidRDefault="00BA7412" w:rsidP="00BA7412">
      <w:p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w:t>
      </w:r>
    </w:p>
    <w:p w:rsidR="00BA7412" w:rsidRPr="00BA7412" w:rsidRDefault="00BA7412" w:rsidP="00BA7412">
      <w:p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Sınavlar bakanlık genelgesine göre ortak yapılacağından belirilen takvimin okul idaresine bildirilmesi kararı alındı</w:t>
      </w:r>
      <w:r w:rsidR="000C65FB">
        <w:rPr>
          <w:rFonts w:ascii="Times New Roman" w:eastAsia="Times New Roman" w:hAnsi="Times New Roman" w:cs="Times New Roman"/>
          <w:lang w:eastAsia="tr-TR"/>
        </w:rPr>
        <w:t>.</w:t>
      </w: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0C65FB" w:rsidP="00BA741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14. 2016-2017</w:t>
      </w:r>
      <w:r w:rsidR="00BA7412" w:rsidRPr="00BA7412">
        <w:rPr>
          <w:rFonts w:ascii="Times New Roman" w:eastAsia="Times New Roman" w:hAnsi="Times New Roman" w:cs="Times New Roman"/>
          <w:lang w:eastAsia="tr-TR"/>
        </w:rPr>
        <w:t xml:space="preserve">  öğretim yılında yapılan zümre toplantılarında alınan kararlar tekrar </w:t>
      </w:r>
      <w:r>
        <w:rPr>
          <w:rFonts w:ascii="Times New Roman" w:eastAsia="Times New Roman" w:hAnsi="Times New Roman" w:cs="Times New Roman"/>
          <w:lang w:eastAsia="tr-TR"/>
        </w:rPr>
        <w:t>gözden geçirilip bu yıl alınan</w:t>
      </w:r>
      <w:r w:rsidR="00BA7412" w:rsidRPr="00BA7412">
        <w:rPr>
          <w:rFonts w:ascii="Times New Roman" w:eastAsia="Times New Roman" w:hAnsi="Times New Roman" w:cs="Times New Roman"/>
          <w:lang w:eastAsia="tr-TR"/>
        </w:rPr>
        <w:t xml:space="preserve"> kararlarla karşılaştırılması yapıldı</w:t>
      </w:r>
      <w:r>
        <w:rPr>
          <w:rFonts w:ascii="Times New Roman" w:eastAsia="Times New Roman" w:hAnsi="Times New Roman" w:cs="Times New Roman"/>
          <w:lang w:eastAsia="tr-TR"/>
        </w:rPr>
        <w:t>.</w:t>
      </w:r>
    </w:p>
    <w:p w:rsidR="00BA7412" w:rsidRPr="00BA7412" w:rsidRDefault="00BA7412" w:rsidP="00BA7412">
      <w:pPr>
        <w:spacing w:after="0" w:line="240" w:lineRule="auto"/>
        <w:rPr>
          <w:rFonts w:ascii="Times New Roman" w:eastAsia="Times New Roman" w:hAnsi="Times New Roman" w:cs="Times New Roman"/>
          <w:lang w:eastAsia="tr-TR"/>
        </w:rPr>
      </w:pPr>
    </w:p>
    <w:p w:rsidR="00BA7412" w:rsidRPr="00BA7412" w:rsidRDefault="00BA7412" w:rsidP="005133E0">
      <w:pPr>
        <w:spacing w:after="0" w:line="240" w:lineRule="auto"/>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15. 2</w:t>
      </w:r>
      <w:r w:rsidR="000C65FB">
        <w:rPr>
          <w:rFonts w:ascii="Times New Roman" w:eastAsia="Times New Roman" w:hAnsi="Times New Roman" w:cs="Times New Roman"/>
          <w:lang w:eastAsia="tr-TR"/>
        </w:rPr>
        <w:t xml:space="preserve">017-2018 Öğretim yılının başarının artarak devam ettiği , </w:t>
      </w:r>
      <w:r w:rsidR="005133E0">
        <w:rPr>
          <w:rFonts w:ascii="Times New Roman" w:eastAsia="Times New Roman" w:hAnsi="Times New Roman" w:cs="Times New Roman"/>
          <w:lang w:eastAsia="tr-TR"/>
        </w:rPr>
        <w:t>CZAL Ailesi olarak  sıcak aile ortamında huzurla  yaşanan bir yıl olması dilek ve temennileriyle Okul Müdürü</w:t>
      </w:r>
      <w:r w:rsidR="000C65FB">
        <w:rPr>
          <w:rFonts w:ascii="Times New Roman" w:eastAsia="Times New Roman" w:hAnsi="Times New Roman" w:cs="Times New Roman"/>
          <w:lang w:eastAsia="tr-TR"/>
        </w:rPr>
        <w:t>Yüksel ACAR</w:t>
      </w:r>
      <w:r w:rsidRPr="00BA7412">
        <w:rPr>
          <w:rFonts w:ascii="Times New Roman" w:eastAsia="Times New Roman" w:hAnsi="Times New Roman" w:cs="Times New Roman"/>
          <w:lang w:eastAsia="tr-TR"/>
        </w:rPr>
        <w:t xml:space="preserve">  toplantıyı kapattı.</w:t>
      </w:r>
    </w:p>
    <w:p w:rsidR="00BA7412" w:rsidRPr="00BA7412" w:rsidRDefault="00BA7412" w:rsidP="00BA7412">
      <w:pPr>
        <w:spacing w:after="0" w:line="240" w:lineRule="auto"/>
        <w:rPr>
          <w:rFonts w:ascii="Times New Roman" w:eastAsia="Times New Roman" w:hAnsi="Times New Roman" w:cs="Times New Roman"/>
          <w:lang w:eastAsia="tr-TR"/>
        </w:rPr>
      </w:pPr>
    </w:p>
    <w:p w:rsidR="00BA7412" w:rsidRPr="00BA7412" w:rsidRDefault="00BA7412" w:rsidP="00BA7412">
      <w:pPr>
        <w:spacing w:after="0" w:line="240" w:lineRule="auto"/>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0C65FB" w:rsidP="00BA7412">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Akif KAYA                                                                                                         Hüdai EREREN</w:t>
      </w:r>
    </w:p>
    <w:p w:rsidR="00BA7412" w:rsidRPr="00BA7412" w:rsidRDefault="00BA7412" w:rsidP="00BA7412">
      <w:p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Fizik Öğretmeni                                                                                           Fizik Öğretmeni</w:t>
      </w: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 xml:space="preserve">           </w:t>
      </w: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jc w:val="center"/>
        <w:rPr>
          <w:rFonts w:ascii="Times New Roman" w:eastAsia="Times New Roman" w:hAnsi="Times New Roman" w:cs="Times New Roman"/>
          <w:lang w:eastAsia="tr-TR"/>
        </w:rPr>
      </w:pPr>
      <w:r w:rsidRPr="00BA7412">
        <w:rPr>
          <w:rFonts w:ascii="Times New Roman" w:eastAsia="Times New Roman" w:hAnsi="Times New Roman" w:cs="Times New Roman"/>
          <w:lang w:eastAsia="tr-TR"/>
        </w:rPr>
        <w:t>Uygundur</w:t>
      </w:r>
    </w:p>
    <w:p w:rsidR="00BA7412" w:rsidRPr="00BA7412" w:rsidRDefault="000C65FB" w:rsidP="00BA7412">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11</w:t>
      </w:r>
      <w:r w:rsidR="00BA7412" w:rsidRPr="00BA7412">
        <w:rPr>
          <w:rFonts w:ascii="Times New Roman" w:eastAsia="Times New Roman" w:hAnsi="Times New Roman" w:cs="Times New Roman"/>
          <w:lang w:eastAsia="tr-TR"/>
        </w:rPr>
        <w:t>/09/2017</w:t>
      </w:r>
    </w:p>
    <w:p w:rsidR="00BA7412" w:rsidRPr="00BA7412" w:rsidRDefault="000C65FB" w:rsidP="00BA7412">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Yüksel ACAR</w:t>
      </w:r>
    </w:p>
    <w:p w:rsidR="00BA7412" w:rsidRPr="00BA7412" w:rsidRDefault="000C65FB" w:rsidP="00BA7412">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Okul Müdürü</w:t>
      </w:r>
    </w:p>
    <w:p w:rsidR="00BA7412" w:rsidRPr="00BA7412" w:rsidRDefault="00BA7412" w:rsidP="00BA7412">
      <w:pPr>
        <w:spacing w:after="0" w:line="240" w:lineRule="auto"/>
        <w:jc w:val="center"/>
        <w:rPr>
          <w:rFonts w:ascii="Times New Roman" w:eastAsia="Times New Roman" w:hAnsi="Times New Roman" w:cs="Times New Roman"/>
          <w:lang w:eastAsia="tr-TR"/>
        </w:rPr>
      </w:pPr>
    </w:p>
    <w:p w:rsidR="00BA7412" w:rsidRPr="00BA7412" w:rsidRDefault="00BA7412" w:rsidP="00BA7412">
      <w:pPr>
        <w:spacing w:after="0" w:line="240" w:lineRule="auto"/>
        <w:jc w:val="center"/>
        <w:rPr>
          <w:rFonts w:ascii="Times New Roman" w:eastAsia="Times New Roman" w:hAnsi="Times New Roman" w:cs="Times New Roman"/>
          <w:lang w:eastAsia="tr-TR"/>
        </w:rPr>
      </w:pPr>
    </w:p>
    <w:p w:rsidR="00BA7412" w:rsidRPr="00BA7412" w:rsidRDefault="00BA7412" w:rsidP="00BA7412">
      <w:pPr>
        <w:spacing w:after="0" w:line="240" w:lineRule="auto"/>
        <w:jc w:val="both"/>
        <w:rPr>
          <w:rFonts w:ascii="Times New Roman" w:eastAsia="Times New Roman" w:hAnsi="Times New Roman" w:cs="Times New Roman"/>
          <w:lang w:eastAsia="tr-TR"/>
        </w:rPr>
      </w:pPr>
    </w:p>
    <w:p w:rsidR="00BA7412" w:rsidRPr="00BA7412" w:rsidRDefault="00BA7412" w:rsidP="00BA7412">
      <w:pPr>
        <w:spacing w:after="0" w:line="240" w:lineRule="auto"/>
        <w:ind w:left="540"/>
        <w:rPr>
          <w:rFonts w:ascii="Times New Roman" w:eastAsia="Times New Roman" w:hAnsi="Times New Roman" w:cs="Times New Roman"/>
          <w:lang w:eastAsia="tr-TR"/>
        </w:rPr>
      </w:pPr>
    </w:p>
    <w:p w:rsidR="00BA7412" w:rsidRPr="00BA7412" w:rsidRDefault="00BA7412" w:rsidP="00BA7412">
      <w:pPr>
        <w:spacing w:after="0" w:line="240" w:lineRule="auto"/>
        <w:ind w:left="900"/>
        <w:rPr>
          <w:rFonts w:ascii="Times New Roman" w:eastAsia="Times New Roman" w:hAnsi="Times New Roman" w:cs="Times New Roman"/>
          <w:bCs/>
          <w:lang w:eastAsia="tr-TR"/>
        </w:rPr>
      </w:pPr>
    </w:p>
    <w:p w:rsidR="00BA7412" w:rsidRPr="00BA7412" w:rsidRDefault="00BA7412" w:rsidP="00BA7412">
      <w:pPr>
        <w:spacing w:after="0" w:line="240" w:lineRule="auto"/>
        <w:ind w:left="900"/>
        <w:jc w:val="both"/>
        <w:rPr>
          <w:rFonts w:ascii="Times New Roman" w:eastAsia="Times New Roman" w:hAnsi="Times New Roman" w:cs="Times New Roman"/>
          <w:lang w:eastAsia="tr-TR"/>
        </w:rPr>
      </w:pPr>
    </w:p>
    <w:p w:rsidR="00BA7412" w:rsidRPr="00BA7412" w:rsidRDefault="00BA7412" w:rsidP="00BA7412">
      <w:pPr>
        <w:tabs>
          <w:tab w:val="num" w:pos="540"/>
        </w:tabs>
        <w:spacing w:after="0" w:line="240" w:lineRule="auto"/>
        <w:ind w:left="900"/>
        <w:contextualSpacing/>
        <w:jc w:val="both"/>
        <w:rPr>
          <w:rFonts w:ascii="Times New Roman" w:eastAsia="Times New Roman" w:hAnsi="Times New Roman" w:cs="Times New Roman"/>
          <w:lang w:eastAsia="tr-TR"/>
        </w:rPr>
      </w:pPr>
    </w:p>
    <w:p w:rsidR="00BA7412" w:rsidRPr="00BA7412" w:rsidRDefault="00BA7412" w:rsidP="00BA7412">
      <w:pPr>
        <w:spacing w:after="0" w:line="240" w:lineRule="auto"/>
        <w:rPr>
          <w:rFonts w:ascii="Times New Roman" w:eastAsia="Times New Roman" w:hAnsi="Times New Roman" w:cs="Times New Roman"/>
          <w:sz w:val="20"/>
          <w:szCs w:val="20"/>
          <w:lang w:eastAsia="tr-TR"/>
        </w:rPr>
      </w:pPr>
    </w:p>
    <w:bookmarkStart w:id="0" w:name="_GoBack"/>
    <w:bookmarkEnd w:id="0"/>
    <w:p w:rsidR="007F355F" w:rsidRDefault="001B0036" w:rsidP="001B0036">
      <w:pPr>
        <w:spacing w:after="0" w:line="240" w:lineRule="auto"/>
      </w:pPr>
      <w:r>
        <w:rPr>
          <w:rFonts w:ascii="Times New Roman" w:eastAsia="Times New Roman" w:hAnsi="Times New Roman" w:cs="Times New Roman"/>
          <w:sz w:val="20"/>
          <w:szCs w:val="20"/>
          <w:lang w:eastAsia="tr-TR"/>
        </w:rPr>
        <w:fldChar w:fldCharType="begin"/>
      </w:r>
      <w:r>
        <w:rPr>
          <w:rFonts w:ascii="Times New Roman" w:eastAsia="Times New Roman" w:hAnsi="Times New Roman" w:cs="Times New Roman"/>
          <w:sz w:val="20"/>
          <w:szCs w:val="20"/>
          <w:lang w:eastAsia="tr-TR"/>
        </w:rPr>
        <w:instrText xml:space="preserve"> HYPERLINK "http://</w:instrText>
      </w:r>
      <w:r w:rsidRPr="001B0036">
        <w:rPr>
          <w:rFonts w:ascii="Times New Roman" w:eastAsia="Times New Roman" w:hAnsi="Times New Roman" w:cs="Times New Roman"/>
          <w:sz w:val="20"/>
          <w:szCs w:val="20"/>
          <w:lang w:eastAsia="tr-TR"/>
        </w:rPr>
        <w:instrText>www.sorubak.com</w:instrText>
      </w:r>
      <w:r>
        <w:rPr>
          <w:rFonts w:ascii="Times New Roman" w:eastAsia="Times New Roman" w:hAnsi="Times New Roman" w:cs="Times New Roman"/>
          <w:sz w:val="20"/>
          <w:szCs w:val="20"/>
          <w:lang w:eastAsia="tr-TR"/>
        </w:rPr>
        <w:instrText xml:space="preserve">" </w:instrText>
      </w:r>
      <w:r>
        <w:rPr>
          <w:rFonts w:ascii="Times New Roman" w:eastAsia="Times New Roman" w:hAnsi="Times New Roman" w:cs="Times New Roman"/>
          <w:sz w:val="20"/>
          <w:szCs w:val="20"/>
          <w:lang w:eastAsia="tr-TR"/>
        </w:rPr>
        <w:fldChar w:fldCharType="separate"/>
      </w:r>
      <w:r w:rsidRPr="00B60B89">
        <w:rPr>
          <w:rStyle w:val="Kpr"/>
          <w:rFonts w:ascii="Times New Roman" w:eastAsia="Times New Roman" w:hAnsi="Times New Roman" w:cs="Times New Roman"/>
          <w:sz w:val="20"/>
          <w:szCs w:val="20"/>
          <w:lang w:eastAsia="tr-TR"/>
        </w:rPr>
        <w:t>www.sorubak.com</w:t>
      </w:r>
      <w:r>
        <w:rPr>
          <w:rFonts w:ascii="Times New Roman" w:eastAsia="Times New Roman" w:hAnsi="Times New Roman" w:cs="Times New Roman"/>
          <w:sz w:val="20"/>
          <w:szCs w:val="20"/>
          <w:lang w:eastAsia="tr-TR"/>
        </w:rPr>
        <w:fldChar w:fldCharType="end"/>
      </w:r>
      <w:r>
        <w:rPr>
          <w:rFonts w:ascii="Times New Roman" w:eastAsia="Times New Roman" w:hAnsi="Times New Roman" w:cs="Times New Roman"/>
          <w:sz w:val="20"/>
          <w:szCs w:val="20"/>
          <w:lang w:eastAsia="tr-TR"/>
        </w:rPr>
        <w:t xml:space="preserve"> </w:t>
      </w:r>
    </w:p>
    <w:sectPr w:rsidR="007F355F" w:rsidSect="004D614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50F" w:rsidRDefault="0089650F" w:rsidP="001D6E1C">
      <w:pPr>
        <w:spacing w:after="0" w:line="240" w:lineRule="auto"/>
      </w:pPr>
      <w:r>
        <w:separator/>
      </w:r>
    </w:p>
  </w:endnote>
  <w:endnote w:type="continuationSeparator" w:id="0">
    <w:p w:rsidR="0089650F" w:rsidRDefault="0089650F" w:rsidP="001D6E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50F" w:rsidRDefault="0089650F" w:rsidP="001D6E1C">
      <w:pPr>
        <w:spacing w:after="0" w:line="240" w:lineRule="auto"/>
      </w:pPr>
      <w:r>
        <w:separator/>
      </w:r>
    </w:p>
  </w:footnote>
  <w:footnote w:type="continuationSeparator" w:id="0">
    <w:p w:rsidR="0089650F" w:rsidRDefault="0089650F" w:rsidP="001D6E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5C1A"/>
    <w:multiLevelType w:val="hybridMultilevel"/>
    <w:tmpl w:val="A2F6225E"/>
    <w:lvl w:ilvl="0" w:tplc="0A084DC2">
      <w:start w:val="1"/>
      <w:numFmt w:val="decimal"/>
      <w:lvlText w:val="%1."/>
      <w:lvlJc w:val="left"/>
      <w:pPr>
        <w:tabs>
          <w:tab w:val="num" w:pos="900"/>
        </w:tabs>
        <w:ind w:left="900" w:hanging="360"/>
      </w:pPr>
    </w:lvl>
    <w:lvl w:ilvl="1" w:tplc="EE0624BA">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1">
    <w:nsid w:val="410C319E"/>
    <w:multiLevelType w:val="hybridMultilevel"/>
    <w:tmpl w:val="4B626CAE"/>
    <w:lvl w:ilvl="0" w:tplc="E5BAD09C">
      <w:start w:val="7"/>
      <w:numFmt w:val="decimal"/>
      <w:lvlText w:val="%1."/>
      <w:lvlJc w:val="left"/>
      <w:pPr>
        <w:ind w:left="1530" w:hanging="360"/>
      </w:pPr>
    </w:lvl>
    <w:lvl w:ilvl="1" w:tplc="041F0019">
      <w:start w:val="1"/>
      <w:numFmt w:val="lowerLetter"/>
      <w:lvlText w:val="%2."/>
      <w:lvlJc w:val="left"/>
      <w:pPr>
        <w:ind w:left="2070" w:hanging="360"/>
      </w:pPr>
    </w:lvl>
    <w:lvl w:ilvl="2" w:tplc="041F001B">
      <w:start w:val="1"/>
      <w:numFmt w:val="lowerRoman"/>
      <w:lvlText w:val="%3."/>
      <w:lvlJc w:val="right"/>
      <w:pPr>
        <w:ind w:left="2790" w:hanging="180"/>
      </w:pPr>
    </w:lvl>
    <w:lvl w:ilvl="3" w:tplc="041F000F">
      <w:start w:val="1"/>
      <w:numFmt w:val="decimal"/>
      <w:lvlText w:val="%4."/>
      <w:lvlJc w:val="left"/>
      <w:pPr>
        <w:ind w:left="3510" w:hanging="360"/>
      </w:pPr>
    </w:lvl>
    <w:lvl w:ilvl="4" w:tplc="041F0019">
      <w:start w:val="1"/>
      <w:numFmt w:val="lowerLetter"/>
      <w:lvlText w:val="%5."/>
      <w:lvlJc w:val="left"/>
      <w:pPr>
        <w:ind w:left="4230" w:hanging="360"/>
      </w:pPr>
    </w:lvl>
    <w:lvl w:ilvl="5" w:tplc="041F001B">
      <w:start w:val="1"/>
      <w:numFmt w:val="lowerRoman"/>
      <w:lvlText w:val="%6."/>
      <w:lvlJc w:val="right"/>
      <w:pPr>
        <w:ind w:left="4950" w:hanging="180"/>
      </w:pPr>
    </w:lvl>
    <w:lvl w:ilvl="6" w:tplc="041F000F">
      <w:start w:val="1"/>
      <w:numFmt w:val="decimal"/>
      <w:lvlText w:val="%7."/>
      <w:lvlJc w:val="left"/>
      <w:pPr>
        <w:ind w:left="5670" w:hanging="360"/>
      </w:pPr>
    </w:lvl>
    <w:lvl w:ilvl="7" w:tplc="041F0019">
      <w:start w:val="1"/>
      <w:numFmt w:val="lowerLetter"/>
      <w:lvlText w:val="%8."/>
      <w:lvlJc w:val="left"/>
      <w:pPr>
        <w:ind w:left="6390" w:hanging="360"/>
      </w:pPr>
    </w:lvl>
    <w:lvl w:ilvl="8" w:tplc="041F001B">
      <w:start w:val="1"/>
      <w:numFmt w:val="lowerRoman"/>
      <w:lvlText w:val="%9."/>
      <w:lvlJc w:val="right"/>
      <w:pPr>
        <w:ind w:left="7110" w:hanging="180"/>
      </w:pPr>
    </w:lvl>
  </w:abstractNum>
  <w:abstractNum w:abstractNumId="2">
    <w:nsid w:val="4F0773FC"/>
    <w:multiLevelType w:val="hybridMultilevel"/>
    <w:tmpl w:val="76F03EDA"/>
    <w:lvl w:ilvl="0" w:tplc="FF1A541A">
      <w:start w:val="6"/>
      <w:numFmt w:val="decimal"/>
      <w:lvlText w:val="%1."/>
      <w:lvlJc w:val="left"/>
      <w:pPr>
        <w:ind w:left="360" w:hanging="360"/>
      </w:p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3">
    <w:nsid w:val="6D5225CE"/>
    <w:multiLevelType w:val="hybridMultilevel"/>
    <w:tmpl w:val="94423A16"/>
    <w:lvl w:ilvl="0" w:tplc="041F000F">
      <w:start w:val="1"/>
      <w:numFmt w:val="decimal"/>
      <w:lvlText w:val="%1."/>
      <w:lvlJc w:val="left"/>
      <w:pPr>
        <w:ind w:left="900" w:hanging="360"/>
      </w:pPr>
    </w:lvl>
    <w:lvl w:ilvl="1" w:tplc="041F0019">
      <w:start w:val="1"/>
      <w:numFmt w:val="lowerLetter"/>
      <w:lvlText w:val="%2."/>
      <w:lvlJc w:val="left"/>
      <w:pPr>
        <w:ind w:left="1620" w:hanging="360"/>
      </w:pPr>
    </w:lvl>
    <w:lvl w:ilvl="2" w:tplc="041F001B">
      <w:start w:val="1"/>
      <w:numFmt w:val="lowerRoman"/>
      <w:lvlText w:val="%3."/>
      <w:lvlJc w:val="right"/>
      <w:pPr>
        <w:ind w:left="2340" w:hanging="180"/>
      </w:pPr>
    </w:lvl>
    <w:lvl w:ilvl="3" w:tplc="041F000F">
      <w:start w:val="1"/>
      <w:numFmt w:val="decimal"/>
      <w:lvlText w:val="%4."/>
      <w:lvlJc w:val="left"/>
      <w:pPr>
        <w:ind w:left="3060" w:hanging="360"/>
      </w:pPr>
    </w:lvl>
    <w:lvl w:ilvl="4" w:tplc="041F0019">
      <w:start w:val="1"/>
      <w:numFmt w:val="lowerLetter"/>
      <w:lvlText w:val="%5."/>
      <w:lvlJc w:val="left"/>
      <w:pPr>
        <w:ind w:left="3780" w:hanging="360"/>
      </w:pPr>
    </w:lvl>
    <w:lvl w:ilvl="5" w:tplc="041F001B">
      <w:start w:val="1"/>
      <w:numFmt w:val="lowerRoman"/>
      <w:lvlText w:val="%6."/>
      <w:lvlJc w:val="right"/>
      <w:pPr>
        <w:ind w:left="4500" w:hanging="180"/>
      </w:pPr>
    </w:lvl>
    <w:lvl w:ilvl="6" w:tplc="041F000F">
      <w:start w:val="1"/>
      <w:numFmt w:val="decimal"/>
      <w:lvlText w:val="%7."/>
      <w:lvlJc w:val="left"/>
      <w:pPr>
        <w:ind w:left="5220" w:hanging="360"/>
      </w:pPr>
    </w:lvl>
    <w:lvl w:ilvl="7" w:tplc="041F0019">
      <w:start w:val="1"/>
      <w:numFmt w:val="lowerLetter"/>
      <w:lvlText w:val="%8."/>
      <w:lvlJc w:val="left"/>
      <w:pPr>
        <w:ind w:left="5940" w:hanging="360"/>
      </w:pPr>
    </w:lvl>
    <w:lvl w:ilvl="8" w:tplc="041F001B">
      <w:start w:val="1"/>
      <w:numFmt w:val="lowerRoman"/>
      <w:lvlText w:val="%9."/>
      <w:lvlJc w:val="right"/>
      <w:pPr>
        <w:ind w:left="6660" w:hanging="180"/>
      </w:pPr>
    </w:lvl>
  </w:abstractNum>
  <w:abstractNum w:abstractNumId="4">
    <w:nsid w:val="71687960"/>
    <w:multiLevelType w:val="hybridMultilevel"/>
    <w:tmpl w:val="5088CD3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1951E9F"/>
    <w:multiLevelType w:val="hybridMultilevel"/>
    <w:tmpl w:val="8D14D884"/>
    <w:lvl w:ilvl="0" w:tplc="1DD82BB0">
      <w:start w:val="1"/>
      <w:numFmt w:val="lowerLetter"/>
      <w:lvlText w:val="%1)"/>
      <w:lvlJc w:val="left"/>
      <w:pPr>
        <w:tabs>
          <w:tab w:val="num" w:pos="1140"/>
        </w:tabs>
        <w:ind w:left="1140" w:hanging="360"/>
      </w:pPr>
    </w:lvl>
    <w:lvl w:ilvl="1" w:tplc="041F0019">
      <w:start w:val="1"/>
      <w:numFmt w:val="lowerLetter"/>
      <w:lvlText w:val="%2."/>
      <w:lvlJc w:val="left"/>
      <w:pPr>
        <w:tabs>
          <w:tab w:val="num" w:pos="1860"/>
        </w:tabs>
        <w:ind w:left="1860" w:hanging="360"/>
      </w:pPr>
    </w:lvl>
    <w:lvl w:ilvl="2" w:tplc="041F001B">
      <w:start w:val="1"/>
      <w:numFmt w:val="lowerRoman"/>
      <w:lvlText w:val="%3."/>
      <w:lvlJc w:val="right"/>
      <w:pPr>
        <w:tabs>
          <w:tab w:val="num" w:pos="2580"/>
        </w:tabs>
        <w:ind w:left="2580" w:hanging="180"/>
      </w:pPr>
    </w:lvl>
    <w:lvl w:ilvl="3" w:tplc="041F000F">
      <w:start w:val="1"/>
      <w:numFmt w:val="decimal"/>
      <w:lvlText w:val="%4."/>
      <w:lvlJc w:val="left"/>
      <w:pPr>
        <w:tabs>
          <w:tab w:val="num" w:pos="3300"/>
        </w:tabs>
        <w:ind w:left="3300" w:hanging="360"/>
      </w:pPr>
    </w:lvl>
    <w:lvl w:ilvl="4" w:tplc="041F0019">
      <w:start w:val="1"/>
      <w:numFmt w:val="lowerLetter"/>
      <w:lvlText w:val="%5."/>
      <w:lvlJc w:val="left"/>
      <w:pPr>
        <w:tabs>
          <w:tab w:val="num" w:pos="4020"/>
        </w:tabs>
        <w:ind w:left="4020" w:hanging="360"/>
      </w:pPr>
    </w:lvl>
    <w:lvl w:ilvl="5" w:tplc="041F001B">
      <w:start w:val="1"/>
      <w:numFmt w:val="lowerRoman"/>
      <w:lvlText w:val="%6."/>
      <w:lvlJc w:val="right"/>
      <w:pPr>
        <w:tabs>
          <w:tab w:val="num" w:pos="4740"/>
        </w:tabs>
        <w:ind w:left="4740" w:hanging="180"/>
      </w:pPr>
    </w:lvl>
    <w:lvl w:ilvl="6" w:tplc="041F000F">
      <w:start w:val="1"/>
      <w:numFmt w:val="decimal"/>
      <w:lvlText w:val="%7."/>
      <w:lvlJc w:val="left"/>
      <w:pPr>
        <w:tabs>
          <w:tab w:val="num" w:pos="5460"/>
        </w:tabs>
        <w:ind w:left="5460" w:hanging="360"/>
      </w:pPr>
    </w:lvl>
    <w:lvl w:ilvl="7" w:tplc="041F0019">
      <w:start w:val="1"/>
      <w:numFmt w:val="lowerLetter"/>
      <w:lvlText w:val="%8."/>
      <w:lvlJc w:val="left"/>
      <w:pPr>
        <w:tabs>
          <w:tab w:val="num" w:pos="6180"/>
        </w:tabs>
        <w:ind w:left="6180" w:hanging="360"/>
      </w:pPr>
    </w:lvl>
    <w:lvl w:ilvl="8" w:tplc="041F001B">
      <w:start w:val="1"/>
      <w:numFmt w:val="lowerRoman"/>
      <w:lvlText w:val="%9."/>
      <w:lvlJc w:val="right"/>
      <w:pPr>
        <w:tabs>
          <w:tab w:val="num" w:pos="6900"/>
        </w:tabs>
        <w:ind w:left="690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A7412"/>
    <w:rsid w:val="00036777"/>
    <w:rsid w:val="000C65FB"/>
    <w:rsid w:val="001B0036"/>
    <w:rsid w:val="001D6E1C"/>
    <w:rsid w:val="002D3A09"/>
    <w:rsid w:val="003258E0"/>
    <w:rsid w:val="004D614F"/>
    <w:rsid w:val="005133E0"/>
    <w:rsid w:val="005339BF"/>
    <w:rsid w:val="0075393A"/>
    <w:rsid w:val="007F355F"/>
    <w:rsid w:val="00883298"/>
    <w:rsid w:val="0089650F"/>
    <w:rsid w:val="008C22A5"/>
    <w:rsid w:val="00917937"/>
    <w:rsid w:val="00BA7412"/>
    <w:rsid w:val="00C14F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1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A74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7412"/>
    <w:rPr>
      <w:rFonts w:ascii="Tahoma" w:hAnsi="Tahoma" w:cs="Tahoma"/>
      <w:sz w:val="16"/>
      <w:szCs w:val="16"/>
    </w:rPr>
  </w:style>
  <w:style w:type="paragraph" w:styleId="NormalWeb">
    <w:name w:val="Normal (Web)"/>
    <w:basedOn w:val="Normal"/>
    <w:uiPriority w:val="99"/>
    <w:unhideWhenUsed/>
    <w:rsid w:val="001D6E1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D6E1C"/>
    <w:rPr>
      <w:b/>
      <w:bCs/>
    </w:rPr>
  </w:style>
  <w:style w:type="paragraph" w:styleId="stbilgi">
    <w:name w:val="header"/>
    <w:basedOn w:val="Normal"/>
    <w:link w:val="stbilgiChar"/>
    <w:uiPriority w:val="99"/>
    <w:unhideWhenUsed/>
    <w:rsid w:val="001D6E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6E1C"/>
  </w:style>
  <w:style w:type="paragraph" w:styleId="Altbilgi">
    <w:name w:val="footer"/>
    <w:basedOn w:val="Normal"/>
    <w:link w:val="AltbilgiChar"/>
    <w:uiPriority w:val="99"/>
    <w:unhideWhenUsed/>
    <w:rsid w:val="001D6E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6E1C"/>
  </w:style>
  <w:style w:type="character" w:styleId="Kpr">
    <w:name w:val="Hyperlink"/>
    <w:basedOn w:val="VarsaylanParagrafYazTipi"/>
    <w:uiPriority w:val="99"/>
    <w:unhideWhenUsed/>
    <w:rsid w:val="000367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A74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7412"/>
    <w:rPr>
      <w:rFonts w:ascii="Tahoma" w:hAnsi="Tahoma" w:cs="Tahoma"/>
      <w:sz w:val="16"/>
      <w:szCs w:val="16"/>
    </w:rPr>
  </w:style>
  <w:style w:type="paragraph" w:styleId="NormalWeb">
    <w:name w:val="Normal (Web)"/>
    <w:basedOn w:val="Normal"/>
    <w:uiPriority w:val="99"/>
    <w:unhideWhenUsed/>
    <w:rsid w:val="001D6E1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D6E1C"/>
    <w:rPr>
      <w:b/>
      <w:bCs/>
    </w:rPr>
  </w:style>
  <w:style w:type="paragraph" w:styleId="stbilgi">
    <w:name w:val="header"/>
    <w:basedOn w:val="Normal"/>
    <w:link w:val="stbilgiChar"/>
    <w:uiPriority w:val="99"/>
    <w:unhideWhenUsed/>
    <w:rsid w:val="001D6E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6E1C"/>
  </w:style>
  <w:style w:type="paragraph" w:styleId="Altbilgi">
    <w:name w:val="footer"/>
    <w:basedOn w:val="Normal"/>
    <w:link w:val="AltbilgiChar"/>
    <w:uiPriority w:val="99"/>
    <w:unhideWhenUsed/>
    <w:rsid w:val="001D6E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6E1C"/>
  </w:style>
  <w:style w:type="character" w:styleId="Kpr">
    <w:name w:val="Hyperlink"/>
    <w:basedOn w:val="VarsaylanParagrafYazTipi"/>
    <w:uiPriority w:val="99"/>
    <w:unhideWhenUsed/>
    <w:rsid w:val="000367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5813071">
      <w:bodyDiv w:val="1"/>
      <w:marLeft w:val="0"/>
      <w:marRight w:val="0"/>
      <w:marTop w:val="0"/>
      <w:marBottom w:val="0"/>
      <w:divBdr>
        <w:top w:val="none" w:sz="0" w:space="0" w:color="auto"/>
        <w:left w:val="none" w:sz="0" w:space="0" w:color="auto"/>
        <w:bottom w:val="none" w:sz="0" w:space="0" w:color="auto"/>
        <w:right w:val="none" w:sz="0" w:space="0" w:color="auto"/>
      </w:divBdr>
    </w:div>
    <w:div w:id="177675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dersimiz.com/" TargetMode="Externa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2846</Words>
  <Characters>16227</Characters>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2017-09-14T11:42:00Z</dcterms:created>
  <dcterms:modified xsi:type="dcterms:W3CDTF">2017-09-14T11:42:00Z</dcterms:modified>
  <cp:category>www.sorubak.com</cp:category>
</cp:coreProperties>
</file>