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10" w:rsidRDefault="00E47B10" w:rsidP="00E47B10">
      <w:pPr>
        <w:pStyle w:val="AralkYok"/>
        <w:rPr>
          <w:b/>
          <w:bCs/>
          <w:i/>
          <w:iCs/>
          <w:sz w:val="18"/>
          <w:szCs w:val="18"/>
          <w:lang w:eastAsia="tr-TR"/>
        </w:rPr>
      </w:pPr>
      <w:proofErr w:type="gramStart"/>
      <w:r>
        <w:rPr>
          <w:b/>
          <w:bCs/>
          <w:i/>
          <w:iCs/>
          <w:sz w:val="18"/>
          <w:szCs w:val="18"/>
          <w:lang w:eastAsia="tr-TR"/>
        </w:rPr>
        <w:t>ADI,SOYADI</w:t>
      </w:r>
      <w:proofErr w:type="gramEnd"/>
      <w:r>
        <w:rPr>
          <w:b/>
          <w:bCs/>
          <w:i/>
          <w:iCs/>
          <w:sz w:val="18"/>
          <w:szCs w:val="18"/>
          <w:lang w:eastAsia="tr-TR"/>
        </w:rPr>
        <w:t>:</w:t>
      </w:r>
    </w:p>
    <w:p w:rsidR="00E47B10" w:rsidRDefault="00E47B10" w:rsidP="00E47B10">
      <w:pPr>
        <w:pStyle w:val="AralkYok"/>
        <w:rPr>
          <w:b/>
          <w:bCs/>
          <w:i/>
          <w:iCs/>
          <w:sz w:val="18"/>
          <w:szCs w:val="18"/>
          <w:lang w:eastAsia="tr-TR"/>
        </w:rPr>
      </w:pPr>
      <w:proofErr w:type="gramStart"/>
      <w:r>
        <w:rPr>
          <w:b/>
          <w:bCs/>
          <w:i/>
          <w:iCs/>
          <w:sz w:val="18"/>
          <w:szCs w:val="18"/>
          <w:lang w:eastAsia="tr-TR"/>
        </w:rPr>
        <w:t>SINIFI,NO</w:t>
      </w:r>
      <w:proofErr w:type="gramEnd"/>
      <w:r>
        <w:rPr>
          <w:b/>
          <w:bCs/>
          <w:i/>
          <w:iCs/>
          <w:sz w:val="18"/>
          <w:szCs w:val="18"/>
          <w:lang w:eastAsia="tr-TR"/>
        </w:rPr>
        <w:t>:</w:t>
      </w:r>
    </w:p>
    <w:p w:rsidR="00E47B10" w:rsidRDefault="00E47B10" w:rsidP="00E47B10">
      <w:pPr>
        <w:pStyle w:val="AralkYok"/>
        <w:rPr>
          <w:b/>
          <w:bCs/>
          <w:i/>
          <w:iCs/>
          <w:sz w:val="18"/>
          <w:szCs w:val="18"/>
          <w:lang w:eastAsia="tr-TR"/>
        </w:rPr>
      </w:pPr>
    </w:p>
    <w:p w:rsidR="00E47B10" w:rsidRPr="00E47B10" w:rsidRDefault="00E47B10" w:rsidP="00E47B10">
      <w:pPr>
        <w:pStyle w:val="AralkYok"/>
        <w:rPr>
          <w:b/>
          <w:bCs/>
          <w:i/>
          <w:iCs/>
          <w:lang w:eastAsia="tr-TR"/>
        </w:rPr>
      </w:pPr>
      <w:r w:rsidRPr="00E47B10">
        <w:rPr>
          <w:b/>
          <w:bCs/>
          <w:i/>
          <w:iCs/>
          <w:lang w:eastAsia="tr-TR"/>
        </w:rPr>
        <w:t>BTSO HÜSEYİN SUNGUR AND. LİSESİ DİKAB DERSİ 2. DÖNEM 2. YAZILI SINAVI</w:t>
      </w:r>
    </w:p>
    <w:p w:rsidR="00E47B10" w:rsidRDefault="00E47B10" w:rsidP="00DD7246">
      <w:pPr>
        <w:pStyle w:val="AralkYok"/>
        <w:rPr>
          <w:b/>
          <w:bCs/>
          <w:sz w:val="18"/>
          <w:szCs w:val="18"/>
          <w:lang w:eastAsia="tr-TR"/>
        </w:rPr>
      </w:pPr>
    </w:p>
    <w:p w:rsidR="00E47B10" w:rsidRDefault="00E47B10" w:rsidP="00DD7246">
      <w:pPr>
        <w:pStyle w:val="AralkYok"/>
        <w:rPr>
          <w:b/>
          <w:bCs/>
          <w:sz w:val="18"/>
          <w:szCs w:val="18"/>
          <w:lang w:eastAsia="tr-TR"/>
        </w:rPr>
      </w:pPr>
    </w:p>
    <w:p w:rsidR="00DD7246" w:rsidRPr="00E47B10" w:rsidRDefault="00DD7246" w:rsidP="00DD7246">
      <w:pPr>
        <w:pStyle w:val="AralkYok"/>
        <w:rPr>
          <w:b/>
          <w:bCs/>
          <w:sz w:val="18"/>
          <w:szCs w:val="18"/>
          <w:lang w:eastAsia="tr-TR"/>
        </w:rPr>
      </w:pPr>
      <w:r w:rsidRPr="00E47B10">
        <w:rPr>
          <w:b/>
          <w:bCs/>
          <w:sz w:val="18"/>
          <w:szCs w:val="18"/>
          <w:lang w:eastAsia="tr-TR"/>
        </w:rPr>
        <w:t>1.İslam dininin temel ilkeleri doğrultusunda nefsi arındırmayı ve kötülüklerden uzak durmayı amaç edinen düşünce hangisidir?</w:t>
      </w:r>
    </w:p>
    <w:p w:rsidR="00DD7246" w:rsidRPr="00DD7246" w:rsidRDefault="00DD7246" w:rsidP="00E47B10">
      <w:pPr>
        <w:shd w:val="clear" w:color="auto" w:fill="FFFFFF"/>
        <w:spacing w:after="0" w:line="301" w:lineRule="atLeast"/>
        <w:ind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 Tasavvuf          b) </w:t>
      </w:r>
      <w:r w:rsid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Fıkıh          c) Tefsir    d)</w:t>
      </w: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Hadis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2. Aşağıdakilerden hangisi tasavvufi düşünce için söylenemez?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 Tasavvufi düşünce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İslamla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özdeşleştirilemez.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Tasavvufi düşünce, yayıldığı bölgelerdeki kültürel ve dini çevrelerin etkisinde kalmıştır.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c) Tasavvufi düşünce yalnız başına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İslamın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bir ürünü değil, İslam tarihinin bir ürünüdür.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Tasavvufi düşünce ile İslam özdeştir.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3. Kişinin işlemiş oluğu hata ve kusurlarından vazgeçmesi, bir daha onları işlemeyeceğine dair Allah’a söz vermesine ne denir?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Doğruluk         b) Cömertlik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Tövbe               d) Riyazet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4. Mesnevi adlı eserin yazarı kimdir?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 Ahmet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Yesevi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         b) Mevlana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Yunus Emre               d) Hacı Bayram Veli</w:t>
      </w:r>
    </w:p>
    <w:p w:rsidR="00DD7246" w:rsidRPr="00DD7246" w:rsidRDefault="003A6BA2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</w:t>
      </w:r>
      <w:r w:rsidR="00DD7246"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Aşağıdakilerden hangisi birlikte yaşama ve hoşgörü kültürü için söylenemez?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Hoşgörü kültürü, kişinin kendi inançlarını yaşamakta özgür olması ve başkasının da kendine ait inançlarını yaşamasını kabul etmeyi gerektirir.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Peygamberimiz, insanlara hoşgörü ile davranmış ve onların farklı özelliklerini bir zenginlik olarak görmüştür.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Tasavvufi yorumlar, yaratılanı Yaratandan ötürü sevme anlayışına sahiptir.</w:t>
      </w:r>
    </w:p>
    <w:p w:rsidR="00E47B10" w:rsidRDefault="00DD7246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Dini farklılıkları ve kültürel çeşitlilikleri kabul etmek, dine zarar verir.</w:t>
      </w:r>
    </w:p>
    <w:p w:rsidR="00DD7246" w:rsidRPr="00DD7246" w:rsidRDefault="003A6BA2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6</w:t>
      </w:r>
      <w:r w:rsidR="00DD7246"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Alevilik- Bektaşilik düşüncesine göre dedelerin ve babaların önderlik yaptığı, cemaatle yapılan törenlere ne ad verilir?</w:t>
      </w:r>
    </w:p>
    <w:p w:rsidR="00DD7246" w:rsidRPr="00DD7246" w:rsidRDefault="00E47B10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a)Cem      b) Sohbet       </w:t>
      </w:r>
      <w:r w:rsidR="00DD7246"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Zikir       </w:t>
      </w: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  </w:t>
      </w:r>
      <w:r w:rsidR="00DD7246"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Ayin</w:t>
      </w:r>
    </w:p>
    <w:p w:rsidR="00DD7246" w:rsidRPr="00DD7246" w:rsidRDefault="003A6BA2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</w:t>
      </w:r>
      <w:r w:rsidR="00DD7246" w:rsidRPr="00DD724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.Ahilik için aşağıdakilerden hangisi söylenemez?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Ahilik, ahlaka  büyük önem vermiştir.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b)” Hiç ölmeyecekmiş gibi dünya için, yarın ölecekmiş gibi </w:t>
      </w:r>
      <w:proofErr w:type="spellStart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ahiret</w:t>
      </w:r>
      <w:proofErr w:type="spellEnd"/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için çalışmak” ilkesi, Ahiliğin ana düşüncesini oluşturmuştur.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c)Esnaf ile tüccarlar arasında birlik, beraberlik ve dayanışmayı amaçlamıştır.</w:t>
      </w:r>
    </w:p>
    <w:p w:rsidR="00DD7246" w:rsidRPr="00DD7246" w:rsidRDefault="00DD7246" w:rsidP="00DD724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DD724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Ahilik, esnafın kazancını arttırmayı amaçlar. Ahlak ile ilgilenmez.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</w:t>
      </w: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Mevlana, ölüm günü için hangi ifadeyi kullanmaktadır?</w:t>
      </w:r>
    </w:p>
    <w:p w:rsidR="003A6BA2" w:rsidRDefault="00E47B10" w:rsidP="00E47B10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Yas günü  b) Ayrılık günü   </w:t>
      </w:r>
      <w:r w:rsid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c)</w:t>
      </w: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Şebiarus d)</w:t>
      </w:r>
      <w:r w:rsidR="003A6BA2"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Hüzün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9</w:t>
      </w: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 Peygamber efendimiz hangi tarihte doğmuştur?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20 Nisan 571             B) 12 Recep 571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9 Zilhicce 571            D) 8 Haziran 571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20 Ramazan 571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10. Aşağıdaki İslamiyet’le ilgili olarak verilen bilgilerden hangisi yanlıştır?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Kaynağı Budizm’e dayanmaktadır.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B) Kutsal kitabı 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Kur’an</w:t>
      </w:r>
      <w:proofErr w:type="spellEnd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-ı Kerim’dir.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Peygamberi Hz. Muhammed (sav)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dir</w:t>
      </w:r>
      <w:proofErr w:type="spellEnd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Evrensel bir dindir.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İlahi dinlerin sonuncusudur.</w:t>
      </w: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11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. Aşağıdakilerden hangisi </w:t>
      </w:r>
      <w:proofErr w:type="spellStart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Hristiyanların</w:t>
      </w:r>
      <w:proofErr w:type="spellEnd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kutsal kitabının adıdır?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Tevrat              B) İncil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Zebur               D) Mushaf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Vedalar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12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I-Hinduizm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II-Yahudilik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III-Şintoizm,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IV-İslamiyet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V-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Caynizm</w:t>
      </w:r>
      <w:proofErr w:type="spellEnd"/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VI-Hıristiyanlık.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seçeneklerin hangisinde semavi(ilahi) kaynaklı dinler aynı seçenekte verilmiştir?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I-II-III-IV-VI       B) I-III-V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II-IV-VI             D) IV-V-II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IV-VI</w:t>
      </w: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13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.Aşağıda </w:t>
      </w:r>
      <w:proofErr w:type="spellStart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Hristiyanlıkla</w:t>
      </w:r>
      <w:proofErr w:type="spellEnd"/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ilgili olarak verilen bilgilerden hangisi yanlıştır?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A-Teslis inancı vardır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B-Kutsal kitapları  </w:t>
      </w:r>
      <w:proofErr w:type="spell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Tevrattır</w:t>
      </w:r>
      <w:proofErr w:type="spellEnd"/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C-ibadet yerleri kilisedir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D-Din adamları papaz ya da rahip adını alır</w:t>
      </w:r>
    </w:p>
    <w:p w:rsid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E-Vaftiz ve Günah çıkarma önemlidir.</w:t>
      </w:r>
    </w:p>
    <w:p w:rsidR="003A6BA2" w:rsidRPr="003A6BA2" w:rsidRDefault="00601693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14</w:t>
      </w:r>
      <w:r w:rsidR="003A6BA2" w:rsidRPr="003A6BA2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-Mevlevilikte iki elini açarak ve  dönerek yapılan törene ne denir?</w:t>
      </w:r>
    </w:p>
    <w:p w:rsidR="003A6BA2" w:rsidRDefault="003A6BA2" w:rsidP="00E47B10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gramStart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</w:t>
      </w:r>
      <w:proofErr w:type="gramEnd"/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-Sema     b-Cem   c-Ayin   d-Zikir      e- Rabıta</w:t>
      </w:r>
    </w:p>
    <w:p w:rsidR="00E47B10" w:rsidRPr="00E47B10" w:rsidRDefault="00601693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15</w:t>
      </w:r>
      <w:r w:rsidR="00E47B10" w:rsidRPr="00E47B1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- Aşağıdakilerden hangisi bir barış elçisi olan Hz. Muhammed’in bir özelliği olamaz?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a)Hoşgörülü olması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Kin ve nefret duygusuna sahip olmaması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c)Kavga ve kötü sözden uzak durması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İnsanların yararını gözetmesi</w:t>
      </w:r>
    </w:p>
    <w:p w:rsid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İşlerini kendi başına buyruk yapması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E47B10" w:rsidRPr="00E47B10" w:rsidRDefault="00601693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16</w:t>
      </w:r>
      <w:r w:rsidR="00E47B1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-</w:t>
      </w:r>
      <w:r w:rsidR="00E47B10"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“Ey iman edenler! Hep birden barışa girin. Sakın şeytanın peşinden gitmeyin.” (Bakara s. 208)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“Ey iman edenler! Allah’tan korkun ve doğru söz söyleyin.”( </w:t>
      </w:r>
      <w:proofErr w:type="spellStart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Ahzab</w:t>
      </w:r>
      <w:proofErr w:type="spellEnd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s. 70)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“Ey iman edenler! Allah için hakkı ayakta tutan, adaletle şahitlik eden kimseler olun.”(</w:t>
      </w:r>
      <w:proofErr w:type="spellStart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Maide</w:t>
      </w:r>
      <w:proofErr w:type="spellEnd"/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s. 8)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Yukarıdaki ayetlerde hangisine vurgu yapılmamıştır?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Barışı sağlama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Sabırlı olmak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Adil olmak</w:t>
      </w:r>
    </w:p>
    <w:p w:rsidR="00E47B10" w:rsidRPr="00E47B10" w:rsidRDefault="00E47B10" w:rsidP="00E47B1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Doğru ve güvenilir olmak</w:t>
      </w:r>
    </w:p>
    <w:p w:rsidR="00601693" w:rsidRDefault="00E47B10" w:rsidP="0060169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E47B1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Şeytana uymamak</w:t>
      </w:r>
    </w:p>
    <w:p w:rsidR="00601693" w:rsidRPr="00601693" w:rsidRDefault="00601693" w:rsidP="0060169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8788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17</w:t>
      </w: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-</w:t>
      </w:r>
      <w:r w:rsidRPr="0060169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</w:t>
      </w:r>
      <w:r w:rsidRPr="0060169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Aşağıdakilerden hangisi vahye dayalı bir dindir?</w:t>
      </w:r>
    </w:p>
    <w:p w:rsidR="00601693" w:rsidRDefault="00601693" w:rsidP="00601693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60169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A-Taoizm  </w:t>
      </w: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 B-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Budizim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 C-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Hristiyanlık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D-</w:t>
      </w:r>
      <w:r w:rsidRPr="0060169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Hinduizm  E-</w:t>
      </w:r>
      <w:proofErr w:type="spellStart"/>
      <w:r w:rsidRPr="0060169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Sihizm</w:t>
      </w:r>
      <w:proofErr w:type="spellEnd"/>
    </w:p>
    <w:p w:rsidR="000406AB" w:rsidRPr="000406AB" w:rsidRDefault="000406AB" w:rsidP="000406AB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18-</w:t>
      </w:r>
      <w:r w:rsidRPr="000406AB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0406AB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seçeneklerden hangisinde mutasavvıflar ve eserleri yanlış eşleştirilmiştir?</w:t>
      </w: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Mevlana –Mesnevi</w:t>
      </w: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b) Ahmet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Yesevi</w:t>
      </w:r>
      <w:proofErr w:type="spellEnd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Divan-ı Hikmet</w:t>
      </w: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c) Hacı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Bektaş</w:t>
      </w:r>
      <w:proofErr w:type="spellEnd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Veli-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Makalat</w:t>
      </w:r>
      <w:proofErr w:type="spellEnd"/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d) Ahmet </w:t>
      </w:r>
      <w:proofErr w:type="spellStart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Yesevi</w:t>
      </w:r>
      <w:proofErr w:type="spellEnd"/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– Divan-ı Kebir</w:t>
      </w:r>
    </w:p>
    <w:p w:rsid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 Yunus Emre – Divan</w:t>
      </w:r>
    </w:p>
    <w:p w:rsidR="000406AB" w:rsidRPr="000406AB" w:rsidRDefault="000406AB" w:rsidP="000406AB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19</w:t>
      </w:r>
      <w:r w:rsidRPr="000406AB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-</w:t>
      </w:r>
      <w:r w:rsidRPr="000406AB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Yahudiler haftalık ibadetlerini haftanın hangi gününde yaparlar?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a)Cuma                        b)Cumartesi                        c)Pazar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d)Salı                            e)Perşembe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20-</w:t>
      </w:r>
      <w:r w:rsidRPr="000406AB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Pr="000406AB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Aşağıdakilerden hangisi tövbenin yararlarından olamaz?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a)İnsanın olumlu düşünmesine katkı sağlar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b)Ümit ve sevgiyi artırır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c)Vicdanını rahatlatır</w:t>
      </w: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d)İnsanın sosyalleşmesini sağlar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e)İnsanın özgürlüğünü kısıtlar</w:t>
      </w: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                DİKAB ZÜMRESİ</w:t>
      </w:r>
    </w:p>
    <w:p w:rsidR="00A87889" w:rsidRDefault="00A87889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GÜLESER </w:t>
      </w:r>
      <w:proofErr w:type="gramStart"/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KOZALI    NİHAL</w:t>
      </w:r>
      <w:proofErr w:type="gramEnd"/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 KÜÇÜK</w:t>
      </w:r>
    </w:p>
    <w:p w:rsidR="000406AB" w:rsidRPr="00A87889" w:rsidRDefault="00C33C33" w:rsidP="00A87889">
      <w:pPr>
        <w:shd w:val="clear" w:color="auto" w:fill="FFFFFF"/>
        <w:spacing w:after="0" w:line="240" w:lineRule="auto"/>
        <w:ind w:left="220" w:right="22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  <w:hyperlink r:id="rId4" w:history="1">
        <w:r w:rsidRPr="000A77F9">
          <w:rPr>
            <w:rStyle w:val="Kpr"/>
            <w:rFonts w:ascii="Arial" w:eastAsia="Times New Roman" w:hAnsi="Arial" w:cs="Arial"/>
            <w:b/>
            <w:bCs/>
            <w:i/>
            <w:iCs/>
            <w:sz w:val="18"/>
            <w:szCs w:val="18"/>
            <w:lang w:eastAsia="tr-TR"/>
          </w:rPr>
          <w:t>www.sorubak.com</w:t>
        </w:r>
      </w:hyperlink>
      <w:r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 xml:space="preserve"> </w:t>
      </w:r>
      <w:r w:rsidR="00A87889">
        <w:rPr>
          <w:rFonts w:ascii="Arial" w:eastAsia="Times New Roman" w:hAnsi="Arial" w:cs="Arial"/>
          <w:b/>
          <w:bCs/>
          <w:i/>
          <w:i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552575" cy="1428750"/>
            <wp:effectExtent l="0" t="0" r="0" b="0"/>
            <wp:docPr id="5" name="Resim 1" descr="C:\Users\Casper\Desktop\heart-emoji.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eart-emoji.pn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462" cy="1427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788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  <w:t>BAŞARILAR:)</w:t>
      </w:r>
    </w:p>
    <w:p w:rsidR="00AB299B" w:rsidRPr="000406AB" w:rsidRDefault="00AB299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tr-TR"/>
        </w:rPr>
      </w:pPr>
    </w:p>
    <w:p w:rsidR="000406AB" w:rsidRPr="000406AB" w:rsidRDefault="000406AB" w:rsidP="000406A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0406AB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0406AB" w:rsidRPr="000406AB" w:rsidRDefault="000406AB" w:rsidP="00601693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FF0000"/>
          <w:sz w:val="18"/>
          <w:szCs w:val="18"/>
          <w:lang w:eastAsia="tr-TR"/>
        </w:rPr>
      </w:pPr>
    </w:p>
    <w:p w:rsidR="00601693" w:rsidRPr="00601693" w:rsidRDefault="00601693" w:rsidP="00601693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601693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3A6BA2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3A6BA2" w:rsidRPr="003A6BA2" w:rsidRDefault="003A6BA2" w:rsidP="003A6BA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:rsidR="00667990" w:rsidRPr="00E47B10" w:rsidRDefault="00667990" w:rsidP="00DD7246">
      <w:pPr>
        <w:rPr>
          <w:sz w:val="18"/>
          <w:szCs w:val="18"/>
        </w:rPr>
      </w:pPr>
    </w:p>
    <w:sectPr w:rsidR="00667990" w:rsidRPr="00E47B10" w:rsidSect="00DD724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7246"/>
    <w:rsid w:val="000406AB"/>
    <w:rsid w:val="003A6BA2"/>
    <w:rsid w:val="00601693"/>
    <w:rsid w:val="00667990"/>
    <w:rsid w:val="00A87889"/>
    <w:rsid w:val="00AB299B"/>
    <w:rsid w:val="00AF096C"/>
    <w:rsid w:val="00C33C33"/>
    <w:rsid w:val="00DD7246"/>
    <w:rsid w:val="00E47B10"/>
    <w:rsid w:val="00F0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7246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406AB"/>
  </w:style>
  <w:style w:type="paragraph" w:styleId="BalonMetni">
    <w:name w:val="Balloon Text"/>
    <w:basedOn w:val="Normal"/>
    <w:link w:val="BalonMetniChar"/>
    <w:uiPriority w:val="99"/>
    <w:semiHidden/>
    <w:unhideWhenUsed/>
    <w:rsid w:val="00A8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8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3C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4099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2017-06-01T12:58:00Z</dcterms:created>
  <dcterms:modified xsi:type="dcterms:W3CDTF">2017-06-01T12:58:00Z</dcterms:modified>
  <cp:category>www.sorubak.com</cp:category>
</cp:coreProperties>
</file>