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4B4" w:rsidRPr="00143959" w:rsidRDefault="00143959">
      <w:pPr>
        <w:jc w:val="center"/>
        <w:rPr>
          <w:rFonts w:ascii="Times New Roman" w:hAnsi="Times New Roman"/>
          <w:sz w:val="24"/>
          <w:szCs w:val="24"/>
        </w:rPr>
      </w:pPr>
      <w:proofErr w:type="gramStart"/>
      <w:r w:rsidRPr="00143959">
        <w:rPr>
          <w:rFonts w:ascii="Times New Roman" w:hAnsi="Times New Roman"/>
          <w:b/>
          <w:sz w:val="24"/>
          <w:szCs w:val="24"/>
        </w:rPr>
        <w:t>M.S.E</w:t>
      </w:r>
      <w:proofErr w:type="gramEnd"/>
      <w:r w:rsidRPr="00143959">
        <w:rPr>
          <w:rFonts w:ascii="Times New Roman" w:hAnsi="Times New Roman"/>
          <w:b/>
          <w:sz w:val="24"/>
          <w:szCs w:val="24"/>
        </w:rPr>
        <w:t>. MESLEKİ VE TEKNİK ANADOLU LİSESİ</w:t>
      </w:r>
      <w:r w:rsidR="00852DEE" w:rsidRPr="00143959">
        <w:rPr>
          <w:rFonts w:ascii="Times New Roman" w:hAnsi="Times New Roman"/>
          <w:b/>
          <w:sz w:val="24"/>
          <w:szCs w:val="24"/>
        </w:rPr>
        <w:t xml:space="preserve"> CİSİMLERİN DAYANIMI DERSİ </w:t>
      </w:r>
      <w:r w:rsidRPr="00143959">
        <w:rPr>
          <w:rFonts w:ascii="Times New Roman" w:hAnsi="Times New Roman"/>
          <w:b/>
          <w:sz w:val="24"/>
          <w:szCs w:val="24"/>
        </w:rPr>
        <w:t>12-E</w:t>
      </w:r>
      <w:r w:rsidR="00852DEE" w:rsidRPr="00143959">
        <w:rPr>
          <w:rFonts w:ascii="Times New Roman" w:hAnsi="Times New Roman"/>
          <w:b/>
          <w:sz w:val="24"/>
          <w:szCs w:val="24"/>
        </w:rPr>
        <w:t xml:space="preserve"> SINIFI</w:t>
      </w:r>
      <w:r w:rsidR="00852DEE" w:rsidRPr="00143959">
        <w:rPr>
          <w:rFonts w:ascii="Times New Roman" w:hAnsi="Times New Roman"/>
          <w:b/>
          <w:sz w:val="24"/>
          <w:szCs w:val="24"/>
        </w:rPr>
        <w:br/>
        <w:t>ÜNİTELENDİRİLMİŞ YILLIK DERS PLANI</w:t>
      </w:r>
    </w:p>
    <w:tbl>
      <w:tblPr>
        <w:tblStyle w:val="TabloKlavuzu"/>
        <w:tblW w:w="5000" w:type="pct"/>
        <w:tblInd w:w="-113" w:type="dxa"/>
        <w:tblLayout w:type="fixed"/>
        <w:tblLook w:val="04A0"/>
      </w:tblPr>
      <w:tblGrid>
        <w:gridCol w:w="647"/>
        <w:gridCol w:w="708"/>
        <w:gridCol w:w="426"/>
        <w:gridCol w:w="2551"/>
        <w:gridCol w:w="4536"/>
        <w:gridCol w:w="2268"/>
        <w:gridCol w:w="2268"/>
        <w:gridCol w:w="2210"/>
      </w:tblGrid>
      <w:tr w:rsidR="00F034B4" w:rsidRPr="00143959" w:rsidTr="00485A12">
        <w:trPr>
          <w:cantSplit/>
          <w:trHeight w:val="1134"/>
          <w:tblHeader/>
        </w:trPr>
        <w:tc>
          <w:tcPr>
            <w:tcW w:w="647" w:type="dxa"/>
            <w:textDirection w:val="btLr"/>
          </w:tcPr>
          <w:p w:rsidR="00F034B4" w:rsidRPr="00143959" w:rsidRDefault="00852DEE">
            <w:pPr>
              <w:ind w:left="113" w:right="113"/>
              <w:jc w:val="center"/>
              <w:rPr>
                <w:rFonts w:ascii="Times New Roman" w:hAnsi="Times New Roman"/>
                <w:b/>
                <w:szCs w:val="22"/>
              </w:rPr>
            </w:pPr>
            <w:r w:rsidRPr="00143959">
              <w:rPr>
                <w:rFonts w:ascii="Times New Roman" w:hAnsi="Times New Roman"/>
                <w:b/>
                <w:szCs w:val="22"/>
              </w:rPr>
              <w:t>AY</w:t>
            </w:r>
          </w:p>
        </w:tc>
        <w:tc>
          <w:tcPr>
            <w:tcW w:w="708" w:type="dxa"/>
            <w:textDirection w:val="btLr"/>
          </w:tcPr>
          <w:p w:rsidR="00F034B4" w:rsidRPr="00143959" w:rsidRDefault="00852DEE">
            <w:pPr>
              <w:ind w:left="113" w:right="113"/>
              <w:jc w:val="center"/>
              <w:rPr>
                <w:rFonts w:ascii="Times New Roman" w:hAnsi="Times New Roman"/>
                <w:b/>
                <w:szCs w:val="22"/>
              </w:rPr>
            </w:pPr>
            <w:r w:rsidRPr="00143959">
              <w:rPr>
                <w:rFonts w:ascii="Times New Roman" w:hAnsi="Times New Roman"/>
                <w:b/>
                <w:szCs w:val="22"/>
              </w:rPr>
              <w:t>HAFTA</w:t>
            </w:r>
          </w:p>
        </w:tc>
        <w:tc>
          <w:tcPr>
            <w:tcW w:w="426" w:type="dxa"/>
            <w:textDirection w:val="btLr"/>
          </w:tcPr>
          <w:p w:rsidR="00F034B4" w:rsidRPr="00143959" w:rsidRDefault="00852DEE">
            <w:pPr>
              <w:ind w:left="113" w:right="113"/>
              <w:jc w:val="center"/>
              <w:rPr>
                <w:rFonts w:ascii="Times New Roman" w:hAnsi="Times New Roman"/>
                <w:b/>
                <w:szCs w:val="22"/>
              </w:rPr>
            </w:pPr>
            <w:r w:rsidRPr="00143959">
              <w:rPr>
                <w:rFonts w:ascii="Times New Roman" w:hAnsi="Times New Roman"/>
                <w:b/>
                <w:szCs w:val="22"/>
              </w:rPr>
              <w:t>SAAT</w:t>
            </w:r>
          </w:p>
        </w:tc>
        <w:tc>
          <w:tcPr>
            <w:tcW w:w="2551" w:type="dxa"/>
            <w:vAlign w:val="center"/>
          </w:tcPr>
          <w:p w:rsidR="00F034B4" w:rsidRPr="00143959" w:rsidRDefault="00852DEE">
            <w:pPr>
              <w:rPr>
                <w:rFonts w:ascii="Times New Roman" w:hAnsi="Times New Roman"/>
                <w:b/>
                <w:szCs w:val="22"/>
              </w:rPr>
            </w:pPr>
            <w:r w:rsidRPr="00143959">
              <w:rPr>
                <w:rFonts w:ascii="Times New Roman" w:hAnsi="Times New Roman"/>
                <w:b/>
                <w:szCs w:val="22"/>
              </w:rPr>
              <w:t>KAZANIM</w:t>
            </w:r>
          </w:p>
        </w:tc>
        <w:tc>
          <w:tcPr>
            <w:tcW w:w="4536" w:type="dxa"/>
            <w:vAlign w:val="center"/>
          </w:tcPr>
          <w:p w:rsidR="00F034B4" w:rsidRPr="00143959" w:rsidRDefault="00852DEE">
            <w:pPr>
              <w:rPr>
                <w:rFonts w:ascii="Times New Roman" w:hAnsi="Times New Roman"/>
                <w:b/>
                <w:szCs w:val="22"/>
              </w:rPr>
            </w:pPr>
            <w:r w:rsidRPr="00143959">
              <w:rPr>
                <w:rFonts w:ascii="Times New Roman" w:hAnsi="Times New Roman"/>
                <w:b/>
                <w:szCs w:val="22"/>
              </w:rPr>
              <w:t>KONU</w:t>
            </w:r>
          </w:p>
        </w:tc>
        <w:tc>
          <w:tcPr>
            <w:tcW w:w="2268" w:type="dxa"/>
            <w:vAlign w:val="center"/>
          </w:tcPr>
          <w:p w:rsidR="00F034B4" w:rsidRPr="00143959" w:rsidRDefault="00852DEE">
            <w:pPr>
              <w:rPr>
                <w:rFonts w:ascii="Times New Roman" w:hAnsi="Times New Roman"/>
                <w:b/>
                <w:szCs w:val="22"/>
              </w:rPr>
            </w:pPr>
            <w:r w:rsidRPr="00143959">
              <w:rPr>
                <w:rFonts w:ascii="Times New Roman" w:hAnsi="Times New Roman"/>
                <w:b/>
                <w:szCs w:val="22"/>
              </w:rPr>
              <w:t>YÖNTEM-TEKNİK</w:t>
            </w:r>
          </w:p>
        </w:tc>
        <w:tc>
          <w:tcPr>
            <w:tcW w:w="2268" w:type="dxa"/>
            <w:vAlign w:val="center"/>
          </w:tcPr>
          <w:p w:rsidR="00F034B4" w:rsidRPr="00143959" w:rsidRDefault="00852DEE">
            <w:pPr>
              <w:rPr>
                <w:rFonts w:ascii="Times New Roman" w:hAnsi="Times New Roman"/>
                <w:b/>
                <w:szCs w:val="22"/>
              </w:rPr>
            </w:pPr>
            <w:r w:rsidRPr="00143959">
              <w:rPr>
                <w:rFonts w:ascii="Times New Roman" w:hAnsi="Times New Roman"/>
                <w:b/>
                <w:szCs w:val="22"/>
              </w:rPr>
              <w:t>ARAÇ-GEREÇ</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b/>
                <w:szCs w:val="22"/>
              </w:rPr>
              <w:t>DEĞERLENDİRME</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b/>
                <w:szCs w:val="22"/>
              </w:rPr>
            </w:pPr>
            <w:r w:rsidRPr="00143959">
              <w:rPr>
                <w:rFonts w:ascii="Times New Roman" w:hAnsi="Times New Roman"/>
                <w:szCs w:val="22"/>
              </w:rPr>
              <w:t>EYLÜL</w:t>
            </w:r>
          </w:p>
        </w:tc>
        <w:tc>
          <w:tcPr>
            <w:tcW w:w="708" w:type="dxa"/>
            <w:textDirection w:val="btLr"/>
          </w:tcPr>
          <w:p w:rsidR="00F034B4" w:rsidRPr="00143959" w:rsidRDefault="00024CD7" w:rsidP="00024CD7">
            <w:pPr>
              <w:ind w:left="113" w:right="113"/>
              <w:jc w:val="center"/>
              <w:rPr>
                <w:rFonts w:ascii="Times New Roman" w:hAnsi="Times New Roman"/>
                <w:b/>
                <w:szCs w:val="22"/>
              </w:rPr>
            </w:pPr>
            <w:r>
              <w:rPr>
                <w:rFonts w:ascii="Times New Roman" w:hAnsi="Times New Roman"/>
                <w:szCs w:val="22"/>
              </w:rPr>
              <w:t>3</w:t>
            </w:r>
            <w:r w:rsidR="00852DEE" w:rsidRPr="00143959">
              <w:rPr>
                <w:rFonts w:ascii="Times New Roman" w:hAnsi="Times New Roman"/>
                <w:szCs w:val="22"/>
              </w:rPr>
              <w:t>.HAFTA(18-2</w:t>
            </w:r>
            <w:r w:rsidR="00143959">
              <w:rPr>
                <w:rFonts w:ascii="Times New Roman" w:hAnsi="Times New Roman"/>
                <w:szCs w:val="22"/>
              </w:rPr>
              <w:t>2</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b/>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b/>
                <w:szCs w:val="22"/>
              </w:rPr>
            </w:pPr>
            <w:r w:rsidRPr="00143959">
              <w:rPr>
                <w:rFonts w:ascii="Times New Roman" w:hAnsi="Times New Roman"/>
                <w:szCs w:val="22"/>
              </w:rPr>
              <w:t>Öğrenci 1. Kuvvetlerin bileşkelerinin bulunması ile ilgili hesapları yapabilecektir.</w:t>
            </w:r>
          </w:p>
        </w:tc>
        <w:tc>
          <w:tcPr>
            <w:tcW w:w="4536" w:type="dxa"/>
            <w:vAlign w:val="center"/>
          </w:tcPr>
          <w:p w:rsidR="00F034B4" w:rsidRPr="00143959" w:rsidRDefault="00852DEE">
            <w:pPr>
              <w:rPr>
                <w:rFonts w:ascii="Times New Roman" w:hAnsi="Times New Roman"/>
                <w:b/>
                <w:szCs w:val="22"/>
              </w:rPr>
            </w:pPr>
            <w:r w:rsidRPr="00143959">
              <w:rPr>
                <w:rFonts w:ascii="Times New Roman" w:hAnsi="Times New Roman"/>
                <w:szCs w:val="22"/>
              </w:rPr>
              <w:t xml:space="preserve">. KUVVETLER </w:t>
            </w:r>
            <w:proofErr w:type="gramStart"/>
            <w:r w:rsidRPr="00143959">
              <w:rPr>
                <w:rFonts w:ascii="Times New Roman" w:hAnsi="Times New Roman"/>
                <w:szCs w:val="22"/>
              </w:rPr>
              <w:t>1.1</w:t>
            </w:r>
            <w:proofErr w:type="gramEnd"/>
            <w:r w:rsidRPr="00143959">
              <w:rPr>
                <w:rFonts w:ascii="Times New Roman" w:hAnsi="Times New Roman"/>
                <w:szCs w:val="22"/>
              </w:rPr>
              <w:t>. Genel Kavram ve Tanımlar 1.1.1. Mekaniğin tanımı ve önemi 1.1.2. Mekaniğin uygulama alanları</w:t>
            </w:r>
          </w:p>
        </w:tc>
        <w:tc>
          <w:tcPr>
            <w:tcW w:w="2268" w:type="dxa"/>
            <w:vAlign w:val="center"/>
          </w:tcPr>
          <w:p w:rsidR="00F034B4" w:rsidRPr="00143959" w:rsidRDefault="00852DEE">
            <w:pPr>
              <w:rPr>
                <w:rFonts w:ascii="Times New Roman" w:hAnsi="Times New Roman"/>
                <w:b/>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b/>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852DEE" w:rsidP="00143959">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201</w:t>
            </w:r>
            <w:r w:rsidR="00143959">
              <w:rPr>
                <w:rFonts w:ascii="Times New Roman" w:hAnsi="Times New Roman"/>
                <w:b/>
                <w:szCs w:val="22"/>
              </w:rPr>
              <w:t>7</w:t>
            </w:r>
            <w:r w:rsidRPr="00143959">
              <w:rPr>
                <w:rFonts w:ascii="Times New Roman" w:hAnsi="Times New Roman"/>
                <w:b/>
                <w:szCs w:val="22"/>
              </w:rPr>
              <w:t>-201</w:t>
            </w:r>
            <w:r w:rsidR="00143959">
              <w:rPr>
                <w:rFonts w:ascii="Times New Roman" w:hAnsi="Times New Roman"/>
                <w:b/>
                <w:szCs w:val="22"/>
              </w:rPr>
              <w:t>8</w:t>
            </w:r>
            <w:r w:rsidRPr="00143959">
              <w:rPr>
                <w:rFonts w:ascii="Times New Roman" w:hAnsi="Times New Roman"/>
                <w:b/>
                <w:szCs w:val="22"/>
              </w:rPr>
              <w:t xml:space="preserve"> Eğitim-Öğretim yılı başlangıcı</w:t>
            </w:r>
          </w:p>
        </w:tc>
      </w:tr>
      <w:tr w:rsidR="00F034B4" w:rsidRPr="00143959" w:rsidTr="00485A12">
        <w:trPr>
          <w:cantSplit/>
          <w:trHeight w:val="1134"/>
        </w:trPr>
        <w:tc>
          <w:tcPr>
            <w:tcW w:w="647" w:type="dxa"/>
            <w:textDirection w:val="btLr"/>
          </w:tcPr>
          <w:p w:rsidR="00F034B4" w:rsidRPr="00143959" w:rsidRDefault="00852DEE" w:rsidP="00143959">
            <w:pPr>
              <w:ind w:left="113" w:right="113"/>
              <w:jc w:val="center"/>
              <w:rPr>
                <w:rFonts w:ascii="Times New Roman" w:hAnsi="Times New Roman"/>
                <w:szCs w:val="22"/>
              </w:rPr>
            </w:pPr>
            <w:r w:rsidRPr="00143959">
              <w:rPr>
                <w:rFonts w:ascii="Times New Roman" w:hAnsi="Times New Roman"/>
                <w:szCs w:val="22"/>
              </w:rPr>
              <w:t>EYLÜL-</w:t>
            </w:r>
          </w:p>
        </w:tc>
        <w:tc>
          <w:tcPr>
            <w:tcW w:w="708" w:type="dxa"/>
            <w:textDirection w:val="btLr"/>
          </w:tcPr>
          <w:p w:rsidR="00F034B4" w:rsidRPr="00143959" w:rsidRDefault="00024CD7" w:rsidP="00024CD7">
            <w:pPr>
              <w:ind w:left="113" w:right="113"/>
              <w:jc w:val="center"/>
              <w:rPr>
                <w:rFonts w:ascii="Times New Roman" w:hAnsi="Times New Roman"/>
                <w:szCs w:val="22"/>
              </w:rPr>
            </w:pPr>
            <w:r>
              <w:rPr>
                <w:rFonts w:ascii="Times New Roman" w:hAnsi="Times New Roman"/>
                <w:szCs w:val="22"/>
              </w:rPr>
              <w:t>4</w:t>
            </w:r>
            <w:r w:rsidR="00143959">
              <w:rPr>
                <w:rFonts w:ascii="Times New Roman" w:hAnsi="Times New Roman"/>
                <w:szCs w:val="22"/>
              </w:rPr>
              <w:t>.HAFTA(25-29</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Kuvvetlerin bileşkelerinin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1.1.3. Mekaniğin bölümleri 1.1.3.1. Sıvıların mekaniği (Hidrostatik) 1.1.3.2. Gazların mekaniği (Aerodinamik) 1.1.3.3. Katıların mekaniği</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EKİM</w:t>
            </w:r>
          </w:p>
        </w:tc>
        <w:tc>
          <w:tcPr>
            <w:tcW w:w="708" w:type="dxa"/>
            <w:textDirection w:val="btLr"/>
          </w:tcPr>
          <w:p w:rsidR="00F034B4" w:rsidRPr="00143959" w:rsidRDefault="00721DDB" w:rsidP="00721DDB">
            <w:pPr>
              <w:ind w:left="113" w:right="113"/>
              <w:jc w:val="center"/>
              <w:rPr>
                <w:rFonts w:ascii="Times New Roman" w:hAnsi="Times New Roman"/>
                <w:szCs w:val="22"/>
              </w:rPr>
            </w:pPr>
            <w:r>
              <w:rPr>
                <w:rFonts w:ascii="Times New Roman" w:hAnsi="Times New Roman"/>
                <w:szCs w:val="22"/>
              </w:rPr>
              <w:t>1</w:t>
            </w:r>
            <w:r w:rsidR="00852DEE" w:rsidRPr="00143959">
              <w:rPr>
                <w:rFonts w:ascii="Times New Roman" w:hAnsi="Times New Roman"/>
                <w:szCs w:val="22"/>
              </w:rPr>
              <w:t>.HAFTA(02-0</w:t>
            </w:r>
            <w:r w:rsidR="00143959">
              <w:rPr>
                <w:rFonts w:ascii="Times New Roman" w:hAnsi="Times New Roman"/>
                <w:szCs w:val="22"/>
              </w:rPr>
              <w:t>6</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Kuvvetlerin bileşkelerinin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1.1.4. Birim sistemleri 1.1.4.1. Temel birimler 1.1.4.2. Türev birimler</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EKİM</w:t>
            </w:r>
          </w:p>
        </w:tc>
        <w:tc>
          <w:tcPr>
            <w:tcW w:w="708" w:type="dxa"/>
            <w:textDirection w:val="btLr"/>
          </w:tcPr>
          <w:p w:rsidR="00F034B4" w:rsidRPr="00143959" w:rsidRDefault="00485A12" w:rsidP="00485A12">
            <w:pPr>
              <w:ind w:left="113" w:right="113"/>
              <w:jc w:val="center"/>
              <w:rPr>
                <w:rFonts w:ascii="Times New Roman" w:hAnsi="Times New Roman"/>
                <w:szCs w:val="22"/>
              </w:rPr>
            </w:pPr>
            <w:r>
              <w:rPr>
                <w:rFonts w:ascii="Times New Roman" w:hAnsi="Times New Roman"/>
                <w:szCs w:val="22"/>
              </w:rPr>
              <w:t>2</w:t>
            </w:r>
            <w:r w:rsidR="00852DEE" w:rsidRPr="00143959">
              <w:rPr>
                <w:rFonts w:ascii="Times New Roman" w:hAnsi="Times New Roman"/>
                <w:szCs w:val="22"/>
              </w:rPr>
              <w:t>.HAFTA(09-1</w:t>
            </w:r>
            <w:r>
              <w:rPr>
                <w:rFonts w:ascii="Times New Roman" w:hAnsi="Times New Roman"/>
                <w:szCs w:val="22"/>
              </w:rPr>
              <w:t>3</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Kuvvetlerin bileşkelerinin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1.2. Kuvvetler Sistemi 1.2.1. Kuvvetin tanımı 1.2.2. Kuvvetin elemanları ve vektörleri 1.2.3. Kuvvet birimleri</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EKİM</w:t>
            </w:r>
          </w:p>
        </w:tc>
        <w:tc>
          <w:tcPr>
            <w:tcW w:w="708" w:type="dxa"/>
            <w:textDirection w:val="btLr"/>
          </w:tcPr>
          <w:p w:rsidR="00F034B4" w:rsidRPr="00143959" w:rsidRDefault="00485A12" w:rsidP="00485A12">
            <w:pPr>
              <w:ind w:left="113" w:right="113"/>
              <w:jc w:val="center"/>
              <w:rPr>
                <w:rFonts w:ascii="Times New Roman" w:hAnsi="Times New Roman"/>
                <w:szCs w:val="22"/>
              </w:rPr>
            </w:pPr>
            <w:r>
              <w:rPr>
                <w:rFonts w:ascii="Times New Roman" w:hAnsi="Times New Roman"/>
                <w:szCs w:val="22"/>
              </w:rPr>
              <w:t>3</w:t>
            </w:r>
            <w:r w:rsidR="00852DEE" w:rsidRPr="00143959">
              <w:rPr>
                <w:rFonts w:ascii="Times New Roman" w:hAnsi="Times New Roman"/>
                <w:szCs w:val="22"/>
              </w:rPr>
              <w:t>.HAFTA(16-2</w:t>
            </w:r>
            <w:r>
              <w:rPr>
                <w:rFonts w:ascii="Times New Roman" w:hAnsi="Times New Roman"/>
                <w:szCs w:val="22"/>
              </w:rPr>
              <w:t>0</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Kuvvetlerin bileşkelerinin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1.2.4. Kuvvetlerin sınıflandırılması 1.2.4.1. Uzaydaki kuvvetler 1.2.4.2. Düzlemdeki kuvvetler</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EKİM</w:t>
            </w:r>
          </w:p>
        </w:tc>
        <w:tc>
          <w:tcPr>
            <w:tcW w:w="708" w:type="dxa"/>
            <w:textDirection w:val="btLr"/>
          </w:tcPr>
          <w:p w:rsidR="00F034B4" w:rsidRPr="00143959" w:rsidRDefault="00485A12" w:rsidP="00485A12">
            <w:pPr>
              <w:ind w:left="113" w:right="113"/>
              <w:jc w:val="center"/>
              <w:rPr>
                <w:rFonts w:ascii="Times New Roman" w:hAnsi="Times New Roman"/>
                <w:szCs w:val="22"/>
              </w:rPr>
            </w:pPr>
            <w:r>
              <w:rPr>
                <w:rFonts w:ascii="Times New Roman" w:hAnsi="Times New Roman"/>
                <w:szCs w:val="22"/>
              </w:rPr>
              <w:t xml:space="preserve">4.HAFTA </w:t>
            </w:r>
            <w:r w:rsidR="00852DEE" w:rsidRPr="00143959">
              <w:rPr>
                <w:rFonts w:ascii="Times New Roman" w:hAnsi="Times New Roman"/>
                <w:szCs w:val="22"/>
              </w:rPr>
              <w:t>23-2</w:t>
            </w:r>
            <w:r>
              <w:rPr>
                <w:rFonts w:ascii="Times New Roman" w:hAnsi="Times New Roman"/>
                <w:szCs w:val="22"/>
              </w:rPr>
              <w:t>7</w:t>
            </w:r>
            <w:proofErr w:type="gramStart"/>
            <w:r w:rsidR="00852DEE" w:rsidRPr="00143959">
              <w:rPr>
                <w:rFonts w:ascii="Times New Roman" w:hAnsi="Times New Roman"/>
                <w:szCs w:val="22"/>
              </w:rPr>
              <w:t>)</w:t>
            </w:r>
            <w:proofErr w:type="gramEnd"/>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Kuvvetlerin bileşkelerinin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.3. Kuvvetlerin birleştirilmesi ve bileşke kuvvetin bulunması 1.3.1. Bileşke kuvvetin tanımı 1.3.2. Kesişen kuvvetlerin bileşkelerinin grafik ve analitik olarak incelenmesi 29 Ekim Cumhuriyet Bayramı Kızılay Haftası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BB633A">
            <w:pPr>
              <w:rPr>
                <w:rFonts w:ascii="Times New Roman" w:hAnsi="Times New Roman"/>
                <w:szCs w:val="22"/>
              </w:rPr>
            </w:pPr>
            <w:r>
              <w:rPr>
                <w:rFonts w:ascii="Times New Roman" w:hAnsi="Times New Roman"/>
                <w:szCs w:val="22"/>
              </w:rPr>
              <w:t>29 Ekim Pazar Cumhuriyet Bayramı</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EKİM-KASIM</w:t>
            </w:r>
          </w:p>
        </w:tc>
        <w:tc>
          <w:tcPr>
            <w:tcW w:w="708" w:type="dxa"/>
            <w:textDirection w:val="btLr"/>
          </w:tcPr>
          <w:p w:rsidR="00F034B4" w:rsidRPr="00143959" w:rsidRDefault="00485A12" w:rsidP="00485A12">
            <w:pPr>
              <w:ind w:left="113" w:right="113"/>
              <w:jc w:val="center"/>
              <w:rPr>
                <w:rFonts w:ascii="Times New Roman" w:hAnsi="Times New Roman"/>
                <w:szCs w:val="22"/>
              </w:rPr>
            </w:pPr>
            <w:r>
              <w:rPr>
                <w:rFonts w:ascii="Times New Roman" w:hAnsi="Times New Roman"/>
                <w:szCs w:val="22"/>
              </w:rPr>
              <w:t>5</w:t>
            </w:r>
            <w:r w:rsidR="00852DEE" w:rsidRPr="00143959">
              <w:rPr>
                <w:rFonts w:ascii="Times New Roman" w:hAnsi="Times New Roman"/>
                <w:szCs w:val="22"/>
              </w:rPr>
              <w:t>.HAFTA(30-0</w:t>
            </w:r>
            <w:r>
              <w:rPr>
                <w:rFonts w:ascii="Times New Roman" w:hAnsi="Times New Roman"/>
                <w:szCs w:val="22"/>
              </w:rPr>
              <w:t>3</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Kuvvetlerin bileşkelerinin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1.3.2.1. Dar açıda kesişen kuvvetlerin bileşkesi 1.3.2.2. Dik açıda kesişen kuvvetlerin bileşkesi</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lastRenderedPageBreak/>
              <w:t>KASIM</w:t>
            </w:r>
          </w:p>
        </w:tc>
        <w:tc>
          <w:tcPr>
            <w:tcW w:w="708" w:type="dxa"/>
            <w:textDirection w:val="btLr"/>
          </w:tcPr>
          <w:p w:rsidR="00F034B4" w:rsidRPr="00143959" w:rsidRDefault="00012F2C" w:rsidP="00012F2C">
            <w:pPr>
              <w:ind w:left="113" w:right="113"/>
              <w:jc w:val="center"/>
              <w:rPr>
                <w:rFonts w:ascii="Times New Roman" w:hAnsi="Times New Roman"/>
                <w:szCs w:val="22"/>
              </w:rPr>
            </w:pPr>
            <w:r>
              <w:rPr>
                <w:rFonts w:ascii="Times New Roman" w:hAnsi="Times New Roman"/>
                <w:szCs w:val="22"/>
              </w:rPr>
              <w:t>1</w:t>
            </w:r>
            <w:r w:rsidR="00852DEE" w:rsidRPr="00143959">
              <w:rPr>
                <w:rFonts w:ascii="Times New Roman" w:hAnsi="Times New Roman"/>
                <w:szCs w:val="22"/>
              </w:rPr>
              <w:t>.HAFTA(06-1</w:t>
            </w:r>
            <w:r>
              <w:rPr>
                <w:rFonts w:ascii="Times New Roman" w:hAnsi="Times New Roman"/>
                <w:szCs w:val="22"/>
              </w:rPr>
              <w:t>0</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Kuvvetlerin bileşkelerinin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1.3.2.3. Geniş açıda kesişen kuvvetlerin bileşkesi 1.3.3. İkiden fazla sayıdaki kuvvetlerin bileşkesinin bulunması Atatürk Haftası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rsidP="004A5EFA">
            <w:pPr>
              <w:rPr>
                <w:rFonts w:ascii="Times New Roman" w:hAnsi="Times New Roman"/>
                <w:szCs w:val="22"/>
              </w:rPr>
            </w:pPr>
            <w:r w:rsidRPr="00143959">
              <w:rPr>
                <w:rFonts w:ascii="Times New Roman" w:hAnsi="Times New Roman"/>
                <w:szCs w:val="22"/>
              </w:rPr>
              <w:t xml:space="preserve">Modül Kitapları ve Yardımcı Kaynaklar </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Atatürk Haftası</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KASIM</w:t>
            </w:r>
          </w:p>
        </w:tc>
        <w:tc>
          <w:tcPr>
            <w:tcW w:w="708" w:type="dxa"/>
            <w:textDirection w:val="btLr"/>
          </w:tcPr>
          <w:p w:rsidR="00F034B4" w:rsidRPr="00143959" w:rsidRDefault="00012F2C" w:rsidP="00012F2C">
            <w:pPr>
              <w:ind w:left="113" w:right="113"/>
              <w:jc w:val="center"/>
              <w:rPr>
                <w:rFonts w:ascii="Times New Roman" w:hAnsi="Times New Roman"/>
                <w:szCs w:val="22"/>
              </w:rPr>
            </w:pPr>
            <w:r>
              <w:rPr>
                <w:rFonts w:ascii="Times New Roman" w:hAnsi="Times New Roman"/>
                <w:szCs w:val="22"/>
              </w:rPr>
              <w:t>2</w:t>
            </w:r>
            <w:r w:rsidR="00852DEE" w:rsidRPr="00143959">
              <w:rPr>
                <w:rFonts w:ascii="Times New Roman" w:hAnsi="Times New Roman"/>
                <w:szCs w:val="22"/>
              </w:rPr>
              <w:t>.HAFTA(13-1</w:t>
            </w:r>
            <w:r>
              <w:rPr>
                <w:rFonts w:ascii="Times New Roman" w:hAnsi="Times New Roman"/>
                <w:szCs w:val="22"/>
              </w:rPr>
              <w:t>7</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2. Kuvvetlerin bileşenlerinin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2. KUVVETLERİN AYRIŞTIRILMASI VE BİLEŞENLERİNİN BULUNMASI </w:t>
            </w:r>
            <w:proofErr w:type="gramStart"/>
            <w:r w:rsidRPr="00143959">
              <w:rPr>
                <w:rFonts w:ascii="Times New Roman" w:hAnsi="Times New Roman"/>
                <w:szCs w:val="22"/>
              </w:rPr>
              <w:t>2.1</w:t>
            </w:r>
            <w:proofErr w:type="gramEnd"/>
            <w:r w:rsidRPr="00143959">
              <w:rPr>
                <w:rFonts w:ascii="Times New Roman" w:hAnsi="Times New Roman"/>
                <w:szCs w:val="22"/>
              </w:rPr>
              <w:t>. Bileşen kuvvetlerin tanımı 2.2. Grafik metotla bileşenlerini bulma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r w:rsidR="004A5EFA">
              <w:rPr>
                <w:rFonts w:ascii="Times New Roman" w:hAnsi="Times New Roman"/>
                <w:szCs w:val="22"/>
              </w:rPr>
              <w:t xml:space="preserve"> </w:t>
            </w:r>
            <w:r w:rsidR="004A5EFA" w:rsidRPr="00143959">
              <w:rPr>
                <w:rFonts w:ascii="Times New Roman" w:hAnsi="Times New Roman"/>
                <w:szCs w:val="22"/>
              </w:rPr>
              <w:t>1.YAZILI SINAVI</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Atatürk Haftası</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KASIM</w:t>
            </w:r>
          </w:p>
        </w:tc>
        <w:tc>
          <w:tcPr>
            <w:tcW w:w="708" w:type="dxa"/>
            <w:textDirection w:val="btLr"/>
          </w:tcPr>
          <w:p w:rsidR="00F034B4" w:rsidRPr="00143959" w:rsidRDefault="00012F2C" w:rsidP="00012F2C">
            <w:pPr>
              <w:ind w:left="113" w:right="113"/>
              <w:jc w:val="center"/>
              <w:rPr>
                <w:rFonts w:ascii="Times New Roman" w:hAnsi="Times New Roman"/>
                <w:szCs w:val="22"/>
              </w:rPr>
            </w:pPr>
            <w:r>
              <w:rPr>
                <w:rFonts w:ascii="Times New Roman" w:hAnsi="Times New Roman"/>
                <w:szCs w:val="22"/>
              </w:rPr>
              <w:t>3.</w:t>
            </w:r>
            <w:r w:rsidR="00852DEE" w:rsidRPr="00143959">
              <w:rPr>
                <w:rFonts w:ascii="Times New Roman" w:hAnsi="Times New Roman"/>
                <w:szCs w:val="22"/>
              </w:rPr>
              <w:t>HAFTA</w:t>
            </w:r>
            <w:r>
              <w:rPr>
                <w:rFonts w:ascii="Times New Roman" w:hAnsi="Times New Roman"/>
                <w:szCs w:val="22"/>
              </w:rPr>
              <w:t xml:space="preserve">     </w:t>
            </w:r>
            <w:r w:rsidR="00852DEE" w:rsidRPr="00143959">
              <w:rPr>
                <w:rFonts w:ascii="Times New Roman" w:hAnsi="Times New Roman"/>
                <w:szCs w:val="22"/>
              </w:rPr>
              <w:t>(20-2</w:t>
            </w:r>
            <w:r>
              <w:rPr>
                <w:rFonts w:ascii="Times New Roman" w:hAnsi="Times New Roman"/>
                <w:szCs w:val="22"/>
              </w:rPr>
              <w:t>4</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2. Kuvvetlerin bileşenlerinin bulunması ile ilgili hesapları yapabilecektir.2. Kuvvetlerin bileşenlerinin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2.3. Analitik metotla bileşenlerini bulma 2.3.1. Sinüs (Lami) Teoremi 2.3.1.1. İç </w:t>
            </w:r>
            <w:proofErr w:type="spellStart"/>
            <w:r w:rsidRPr="00143959">
              <w:rPr>
                <w:rFonts w:ascii="Times New Roman" w:hAnsi="Times New Roman"/>
                <w:szCs w:val="22"/>
              </w:rPr>
              <w:t>Lamiye</w:t>
            </w:r>
            <w:proofErr w:type="spellEnd"/>
            <w:r w:rsidRPr="00143959">
              <w:rPr>
                <w:rFonts w:ascii="Times New Roman" w:hAnsi="Times New Roman"/>
                <w:szCs w:val="22"/>
              </w:rPr>
              <w:t xml:space="preserve"> (sinüs) göre2.3. Analitik metotla bileşenlerini bulma 2.3.1. Sinüs (Lami) Teoremi 2.3.1.1. İç </w:t>
            </w:r>
            <w:proofErr w:type="spellStart"/>
            <w:r w:rsidRPr="00143959">
              <w:rPr>
                <w:rFonts w:ascii="Times New Roman" w:hAnsi="Times New Roman"/>
                <w:szCs w:val="22"/>
              </w:rPr>
              <w:t>Lamiye</w:t>
            </w:r>
            <w:proofErr w:type="spellEnd"/>
            <w:r w:rsidRPr="00143959">
              <w:rPr>
                <w:rFonts w:ascii="Times New Roman" w:hAnsi="Times New Roman"/>
                <w:szCs w:val="22"/>
              </w:rPr>
              <w:t xml:space="preserve"> (sinüs) göre</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Anlatım, soru-cevap Gösteri, </w:t>
            </w:r>
            <w:proofErr w:type="spellStart"/>
            <w:r w:rsidRPr="00143959">
              <w:rPr>
                <w:rFonts w:ascii="Times New Roman" w:hAnsi="Times New Roman"/>
                <w:szCs w:val="22"/>
              </w:rPr>
              <w:t>uygulamaAnlatım</w:t>
            </w:r>
            <w:proofErr w:type="spellEnd"/>
            <w:r w:rsidRPr="00143959">
              <w:rPr>
                <w:rFonts w:ascii="Times New Roman" w:hAnsi="Times New Roman"/>
                <w:szCs w:val="22"/>
              </w:rPr>
              <w:t>,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Modül Kitapları ve Yardımcı </w:t>
            </w:r>
            <w:proofErr w:type="spellStart"/>
            <w:r w:rsidRPr="00143959">
              <w:rPr>
                <w:rFonts w:ascii="Times New Roman" w:hAnsi="Times New Roman"/>
                <w:szCs w:val="22"/>
              </w:rPr>
              <w:t>KaynaklarModül</w:t>
            </w:r>
            <w:proofErr w:type="spellEnd"/>
            <w:r w:rsidRPr="00143959">
              <w:rPr>
                <w:rFonts w:ascii="Times New Roman" w:hAnsi="Times New Roman"/>
                <w:szCs w:val="22"/>
              </w:rPr>
              <w:t xml:space="preserve"> Kitapları ve Yardımcı Kaynaklar</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Öğretmenler Günü</w:t>
            </w:r>
          </w:p>
        </w:tc>
      </w:tr>
      <w:tr w:rsidR="00F034B4" w:rsidRPr="00143959" w:rsidTr="00485A12">
        <w:trPr>
          <w:cantSplit/>
          <w:trHeight w:val="1134"/>
        </w:trPr>
        <w:tc>
          <w:tcPr>
            <w:tcW w:w="647" w:type="dxa"/>
            <w:textDirection w:val="btLr"/>
          </w:tcPr>
          <w:p w:rsidR="00F034B4" w:rsidRPr="00143959" w:rsidRDefault="006344DC" w:rsidP="006344DC">
            <w:pPr>
              <w:ind w:left="113" w:right="113"/>
              <w:jc w:val="center"/>
              <w:rPr>
                <w:rFonts w:ascii="Times New Roman" w:hAnsi="Times New Roman"/>
                <w:szCs w:val="22"/>
              </w:rPr>
            </w:pPr>
            <w:r>
              <w:rPr>
                <w:rFonts w:ascii="Times New Roman" w:hAnsi="Times New Roman"/>
                <w:szCs w:val="22"/>
              </w:rPr>
              <w:t>KASIM</w:t>
            </w:r>
          </w:p>
        </w:tc>
        <w:tc>
          <w:tcPr>
            <w:tcW w:w="708" w:type="dxa"/>
            <w:textDirection w:val="btLr"/>
          </w:tcPr>
          <w:p w:rsidR="00F034B4" w:rsidRPr="00143959" w:rsidRDefault="006344DC" w:rsidP="006344DC">
            <w:pPr>
              <w:ind w:left="113" w:right="113"/>
              <w:jc w:val="center"/>
              <w:rPr>
                <w:rFonts w:ascii="Times New Roman" w:hAnsi="Times New Roman"/>
                <w:szCs w:val="22"/>
              </w:rPr>
            </w:pPr>
            <w:r>
              <w:rPr>
                <w:rFonts w:ascii="Times New Roman" w:hAnsi="Times New Roman"/>
                <w:szCs w:val="22"/>
              </w:rPr>
              <w:t>4.</w:t>
            </w:r>
            <w:r w:rsidR="00852DEE" w:rsidRPr="00143959">
              <w:rPr>
                <w:rFonts w:ascii="Times New Roman" w:hAnsi="Times New Roman"/>
                <w:szCs w:val="22"/>
              </w:rPr>
              <w:t>HAFTA(27-</w:t>
            </w:r>
            <w:r>
              <w:rPr>
                <w:rFonts w:ascii="Times New Roman" w:hAnsi="Times New Roman"/>
                <w:szCs w:val="22"/>
              </w:rPr>
              <w:t>30)</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2. Kuvvetlerin bileşenlerinin bulunması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2.3.1.2. Dış </w:t>
            </w:r>
            <w:proofErr w:type="spellStart"/>
            <w:r w:rsidRPr="00143959">
              <w:rPr>
                <w:rFonts w:ascii="Times New Roman" w:hAnsi="Times New Roman"/>
                <w:szCs w:val="22"/>
              </w:rPr>
              <w:t>Lamiye</w:t>
            </w:r>
            <w:proofErr w:type="spellEnd"/>
            <w:r w:rsidRPr="00143959">
              <w:rPr>
                <w:rFonts w:ascii="Times New Roman" w:hAnsi="Times New Roman"/>
                <w:szCs w:val="22"/>
              </w:rPr>
              <w:t xml:space="preserve"> (sinüs) göre 2.3.2. İz düşüm yöntemine göre</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ARALIK</w:t>
            </w:r>
          </w:p>
        </w:tc>
        <w:tc>
          <w:tcPr>
            <w:tcW w:w="708" w:type="dxa"/>
            <w:textDirection w:val="btLr"/>
          </w:tcPr>
          <w:p w:rsidR="00F034B4" w:rsidRPr="00143959" w:rsidRDefault="00852DEE" w:rsidP="00EE313D">
            <w:pPr>
              <w:ind w:left="113" w:right="113"/>
              <w:jc w:val="center"/>
              <w:rPr>
                <w:rFonts w:ascii="Times New Roman" w:hAnsi="Times New Roman"/>
                <w:szCs w:val="22"/>
              </w:rPr>
            </w:pPr>
            <w:r w:rsidRPr="00143959">
              <w:rPr>
                <w:rFonts w:ascii="Times New Roman" w:hAnsi="Times New Roman"/>
                <w:szCs w:val="22"/>
              </w:rPr>
              <w:t>1.HAFTA(04-</w:t>
            </w:r>
            <w:r w:rsidR="00EE313D">
              <w:rPr>
                <w:rFonts w:ascii="Times New Roman" w:hAnsi="Times New Roman"/>
                <w:szCs w:val="22"/>
              </w:rPr>
              <w:t>08</w:t>
            </w:r>
            <w:r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3. Moment ve mesnet hesaplarını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3. MOMENT VE MESNET TEPKİLER </w:t>
            </w:r>
            <w:proofErr w:type="gramStart"/>
            <w:r w:rsidRPr="00143959">
              <w:rPr>
                <w:rFonts w:ascii="Times New Roman" w:hAnsi="Times New Roman"/>
                <w:szCs w:val="22"/>
              </w:rPr>
              <w:t>3.1</w:t>
            </w:r>
            <w:proofErr w:type="gramEnd"/>
            <w:r w:rsidRPr="00143959">
              <w:rPr>
                <w:rFonts w:ascii="Times New Roman" w:hAnsi="Times New Roman"/>
                <w:szCs w:val="22"/>
              </w:rPr>
              <w:t>. Momentin tanımı 3.2. Noktaya göre moment alma İnsan Hakları ve Demokrasi Haftası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ARALIK</w:t>
            </w:r>
          </w:p>
        </w:tc>
        <w:tc>
          <w:tcPr>
            <w:tcW w:w="708" w:type="dxa"/>
            <w:textDirection w:val="btLr"/>
          </w:tcPr>
          <w:p w:rsidR="00F034B4" w:rsidRPr="00143959" w:rsidRDefault="00EE313D" w:rsidP="00EE313D">
            <w:pPr>
              <w:ind w:left="113" w:right="113"/>
              <w:jc w:val="center"/>
              <w:rPr>
                <w:rFonts w:ascii="Times New Roman" w:hAnsi="Times New Roman"/>
                <w:szCs w:val="22"/>
              </w:rPr>
            </w:pPr>
            <w:r>
              <w:rPr>
                <w:rFonts w:ascii="Times New Roman" w:hAnsi="Times New Roman"/>
                <w:szCs w:val="22"/>
              </w:rPr>
              <w:t>2.</w:t>
            </w:r>
            <w:r w:rsidR="00852DEE" w:rsidRPr="00143959">
              <w:rPr>
                <w:rFonts w:ascii="Times New Roman" w:hAnsi="Times New Roman"/>
                <w:szCs w:val="22"/>
              </w:rPr>
              <w:t>HAFTA(11-1</w:t>
            </w:r>
            <w:r>
              <w:rPr>
                <w:rFonts w:ascii="Times New Roman" w:hAnsi="Times New Roman"/>
                <w:szCs w:val="22"/>
              </w:rPr>
              <w:t>5</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3. Moment ve mesnet hesaplarını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3.3. Denge sistemlerine göre moment hesaplama </w:t>
            </w:r>
            <w:proofErr w:type="gramStart"/>
            <w:r w:rsidRPr="00143959">
              <w:rPr>
                <w:rFonts w:ascii="Times New Roman" w:hAnsi="Times New Roman"/>
                <w:szCs w:val="22"/>
              </w:rPr>
              <w:t>3.4</w:t>
            </w:r>
            <w:proofErr w:type="gramEnd"/>
            <w:r w:rsidRPr="00143959">
              <w:rPr>
                <w:rFonts w:ascii="Times New Roman" w:hAnsi="Times New Roman"/>
                <w:szCs w:val="22"/>
              </w:rPr>
              <w:t>. Mesnetlerde oluşan kuvvetler ve yönleri</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rsidP="004A5EFA">
            <w:pPr>
              <w:rPr>
                <w:rFonts w:ascii="Times New Roman" w:hAnsi="Times New Roman"/>
                <w:szCs w:val="22"/>
              </w:rPr>
            </w:pPr>
            <w:r w:rsidRPr="00143959">
              <w:rPr>
                <w:rFonts w:ascii="Times New Roman" w:hAnsi="Times New Roman"/>
                <w:szCs w:val="22"/>
              </w:rPr>
              <w:t xml:space="preserve">Modül Kitapları ve Yardımcı Kaynaklar </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ARALIK</w:t>
            </w:r>
          </w:p>
        </w:tc>
        <w:tc>
          <w:tcPr>
            <w:tcW w:w="708" w:type="dxa"/>
            <w:textDirection w:val="btLr"/>
          </w:tcPr>
          <w:p w:rsidR="00F034B4" w:rsidRPr="00143959" w:rsidRDefault="00EE313D" w:rsidP="00EE313D">
            <w:pPr>
              <w:ind w:left="113" w:right="113"/>
              <w:jc w:val="center"/>
              <w:rPr>
                <w:rFonts w:ascii="Times New Roman" w:hAnsi="Times New Roman"/>
                <w:szCs w:val="22"/>
              </w:rPr>
            </w:pPr>
            <w:r>
              <w:rPr>
                <w:rFonts w:ascii="Times New Roman" w:hAnsi="Times New Roman"/>
                <w:szCs w:val="22"/>
              </w:rPr>
              <w:t>03</w:t>
            </w:r>
            <w:r w:rsidR="00852DEE" w:rsidRPr="00143959">
              <w:rPr>
                <w:rFonts w:ascii="Times New Roman" w:hAnsi="Times New Roman"/>
                <w:szCs w:val="22"/>
              </w:rPr>
              <w:t>.HAFTA(18-2</w:t>
            </w:r>
            <w:r>
              <w:rPr>
                <w:rFonts w:ascii="Times New Roman" w:hAnsi="Times New Roman"/>
                <w:szCs w:val="22"/>
              </w:rPr>
              <w:t>2</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2. Moment ve mesnet hesaplarını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3.5. Moment uygulamaları 3.5.1. Dolaylı yüklere göre 3.5.2. Açılı yüklere göre moment</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lastRenderedPageBreak/>
              <w:t>ARALIK</w:t>
            </w:r>
          </w:p>
        </w:tc>
        <w:tc>
          <w:tcPr>
            <w:tcW w:w="708" w:type="dxa"/>
            <w:textDirection w:val="btLr"/>
          </w:tcPr>
          <w:p w:rsidR="00F034B4" w:rsidRPr="00143959" w:rsidRDefault="00C64E28" w:rsidP="00C64E28">
            <w:pPr>
              <w:ind w:left="113" w:right="113"/>
              <w:jc w:val="center"/>
              <w:rPr>
                <w:rFonts w:ascii="Times New Roman" w:hAnsi="Times New Roman"/>
                <w:szCs w:val="22"/>
              </w:rPr>
            </w:pPr>
            <w:r>
              <w:rPr>
                <w:rFonts w:ascii="Times New Roman" w:hAnsi="Times New Roman"/>
                <w:szCs w:val="22"/>
              </w:rPr>
              <w:t>4.</w:t>
            </w:r>
            <w:r w:rsidR="00852DEE" w:rsidRPr="00143959">
              <w:rPr>
                <w:rFonts w:ascii="Times New Roman" w:hAnsi="Times New Roman"/>
                <w:szCs w:val="22"/>
              </w:rPr>
              <w:t>HAFTA</w:t>
            </w:r>
            <w:r>
              <w:rPr>
                <w:rFonts w:ascii="Times New Roman" w:hAnsi="Times New Roman"/>
                <w:szCs w:val="22"/>
              </w:rPr>
              <w:t xml:space="preserve">  </w:t>
            </w:r>
            <w:r w:rsidR="00852DEE" w:rsidRPr="00143959">
              <w:rPr>
                <w:rFonts w:ascii="Times New Roman" w:hAnsi="Times New Roman"/>
                <w:szCs w:val="22"/>
              </w:rPr>
              <w:t>(25-</w:t>
            </w:r>
            <w:r>
              <w:rPr>
                <w:rFonts w:ascii="Times New Roman" w:hAnsi="Times New Roman"/>
                <w:szCs w:val="22"/>
              </w:rPr>
              <w:t>29</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4. Cisimleri ağırlık merkezlerini bulma ile ilgi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4. AĞIRLIK MERKEZİ </w:t>
            </w:r>
            <w:proofErr w:type="gramStart"/>
            <w:r w:rsidRPr="00143959">
              <w:rPr>
                <w:rFonts w:ascii="Times New Roman" w:hAnsi="Times New Roman"/>
                <w:szCs w:val="22"/>
              </w:rPr>
              <w:t>4.1</w:t>
            </w:r>
            <w:proofErr w:type="gramEnd"/>
            <w:r w:rsidRPr="00143959">
              <w:rPr>
                <w:rFonts w:ascii="Times New Roman" w:hAnsi="Times New Roman"/>
                <w:szCs w:val="22"/>
              </w:rPr>
              <w:t>. Ağırlık merkezinin tanımı 4.2. Ağırlık merkezini bulmak 4.2.1. Analitik metotla ağırlık merkezini bulmak</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OCAK</w:t>
            </w:r>
          </w:p>
        </w:tc>
        <w:tc>
          <w:tcPr>
            <w:tcW w:w="708" w:type="dxa"/>
            <w:textDirection w:val="btLr"/>
          </w:tcPr>
          <w:p w:rsidR="00F034B4" w:rsidRPr="00143959" w:rsidRDefault="00412804" w:rsidP="00412804">
            <w:pPr>
              <w:ind w:left="113" w:right="113"/>
              <w:jc w:val="center"/>
              <w:rPr>
                <w:rFonts w:ascii="Times New Roman" w:hAnsi="Times New Roman"/>
                <w:szCs w:val="22"/>
              </w:rPr>
            </w:pPr>
            <w:r>
              <w:rPr>
                <w:rFonts w:ascii="Times New Roman" w:hAnsi="Times New Roman"/>
                <w:szCs w:val="22"/>
              </w:rPr>
              <w:t>1</w:t>
            </w:r>
            <w:r w:rsidR="00852DEE" w:rsidRPr="00143959">
              <w:rPr>
                <w:rFonts w:ascii="Times New Roman" w:hAnsi="Times New Roman"/>
                <w:szCs w:val="22"/>
              </w:rPr>
              <w:t>HAFTA(01-0</w:t>
            </w:r>
            <w:r>
              <w:rPr>
                <w:rFonts w:ascii="Times New Roman" w:hAnsi="Times New Roman"/>
                <w:szCs w:val="22"/>
              </w:rPr>
              <w:t>5</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4. Cisimleri ağırlık merkezlerini bulma ile ilgi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4.2.2. Grafik metotla ağırlık merkezini bulmak 4.2.2.1. Kuvvet poligonu 4.2.2.2. İp poligonu Enerji Tasarrufu Haftası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r w:rsidR="004A5EFA">
              <w:rPr>
                <w:rFonts w:ascii="Times New Roman" w:hAnsi="Times New Roman"/>
                <w:szCs w:val="22"/>
              </w:rPr>
              <w:t xml:space="preserve"> </w:t>
            </w:r>
            <w:r w:rsidR="004A5EFA" w:rsidRPr="00143959">
              <w:rPr>
                <w:rFonts w:ascii="Times New Roman" w:hAnsi="Times New Roman"/>
                <w:szCs w:val="22"/>
              </w:rPr>
              <w:t>2.YAZILI SINAVI</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Yılbaşı Tatili</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OCAK</w:t>
            </w:r>
          </w:p>
        </w:tc>
        <w:tc>
          <w:tcPr>
            <w:tcW w:w="708" w:type="dxa"/>
            <w:textDirection w:val="btLr"/>
          </w:tcPr>
          <w:p w:rsidR="00F034B4" w:rsidRPr="00143959" w:rsidRDefault="00412804" w:rsidP="00412804">
            <w:pPr>
              <w:ind w:left="113" w:right="113"/>
              <w:jc w:val="center"/>
              <w:rPr>
                <w:rFonts w:ascii="Times New Roman" w:hAnsi="Times New Roman"/>
                <w:szCs w:val="22"/>
              </w:rPr>
            </w:pPr>
            <w:r>
              <w:rPr>
                <w:rFonts w:ascii="Times New Roman" w:hAnsi="Times New Roman"/>
                <w:szCs w:val="22"/>
              </w:rPr>
              <w:t>2</w:t>
            </w:r>
            <w:r w:rsidR="00852DEE" w:rsidRPr="00143959">
              <w:rPr>
                <w:rFonts w:ascii="Times New Roman" w:hAnsi="Times New Roman"/>
                <w:szCs w:val="22"/>
              </w:rPr>
              <w:t>.HAFTA(08-1</w:t>
            </w:r>
            <w:r>
              <w:rPr>
                <w:rFonts w:ascii="Times New Roman" w:hAnsi="Times New Roman"/>
                <w:szCs w:val="22"/>
              </w:rPr>
              <w:t>2</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4. Cisimleri ağırlık merkezlerini bulma ile ilgi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4.3. Yüzeylerin ağırlık merkezinin bulunması 4.3.1. Düzgün yüzeylerin ağırlık merkezini bulmak 4.3.2. İçi boş yüzeylerin ağırlık merkezini bulmak</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rsidP="004A5EFA">
            <w:pPr>
              <w:rPr>
                <w:rFonts w:ascii="Times New Roman" w:hAnsi="Times New Roman"/>
                <w:szCs w:val="22"/>
              </w:rPr>
            </w:pPr>
            <w:r w:rsidRPr="00143959">
              <w:rPr>
                <w:rFonts w:ascii="Times New Roman" w:hAnsi="Times New Roman"/>
                <w:szCs w:val="22"/>
              </w:rPr>
              <w:t xml:space="preserve">Modül Kitapları ve Yardımcı Kaynaklar </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OCAK</w:t>
            </w:r>
          </w:p>
        </w:tc>
        <w:tc>
          <w:tcPr>
            <w:tcW w:w="708" w:type="dxa"/>
            <w:textDirection w:val="btLr"/>
          </w:tcPr>
          <w:p w:rsidR="00F034B4" w:rsidRPr="00143959" w:rsidRDefault="00412804" w:rsidP="00412804">
            <w:pPr>
              <w:ind w:left="113" w:right="113"/>
              <w:jc w:val="center"/>
              <w:rPr>
                <w:rFonts w:ascii="Times New Roman" w:hAnsi="Times New Roman"/>
                <w:szCs w:val="22"/>
              </w:rPr>
            </w:pPr>
            <w:r>
              <w:rPr>
                <w:rFonts w:ascii="Times New Roman" w:hAnsi="Times New Roman"/>
                <w:szCs w:val="22"/>
              </w:rPr>
              <w:t>3.HAFTA(15-19</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4. Cisimleri ağırlık merkezlerini bulma ile ilgi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4.3.3. Üst üste katlamış yüzeylerin ağırlık merkezini bulmak 4.3.4. Bileşik yüzeylerin ağırlık merkezini bulmak</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Birinci Dönemin Sona Ermesi</w:t>
            </w:r>
          </w:p>
        </w:tc>
      </w:tr>
      <w:tr w:rsidR="00BD5F78" w:rsidRPr="00143959" w:rsidTr="00BD5F78">
        <w:trPr>
          <w:cantSplit/>
          <w:trHeight w:val="867"/>
        </w:trPr>
        <w:tc>
          <w:tcPr>
            <w:tcW w:w="15614" w:type="dxa"/>
            <w:gridSpan w:val="8"/>
          </w:tcPr>
          <w:p w:rsidR="00BD5F78" w:rsidRPr="00BD5F78" w:rsidRDefault="00BD5F78" w:rsidP="00BD5F78">
            <w:pPr>
              <w:jc w:val="center"/>
              <w:rPr>
                <w:rFonts w:ascii="Times New Roman" w:hAnsi="Times New Roman"/>
                <w:sz w:val="48"/>
                <w:szCs w:val="48"/>
              </w:rPr>
            </w:pPr>
            <w:proofErr w:type="gramStart"/>
            <w:r w:rsidRPr="00BD5F78">
              <w:rPr>
                <w:rFonts w:ascii="Times New Roman" w:hAnsi="Times New Roman"/>
                <w:sz w:val="48"/>
                <w:szCs w:val="48"/>
              </w:rPr>
              <w:t>YARI Y</w:t>
            </w:r>
            <w:bookmarkStart w:id="0" w:name="_GoBack"/>
            <w:bookmarkEnd w:id="0"/>
            <w:r w:rsidRPr="00BD5F78">
              <w:rPr>
                <w:rFonts w:ascii="Times New Roman" w:hAnsi="Times New Roman"/>
                <w:sz w:val="48"/>
                <w:szCs w:val="48"/>
              </w:rPr>
              <w:t>IL</w:t>
            </w:r>
            <w:proofErr w:type="gramEnd"/>
            <w:r w:rsidRPr="00BD5F78">
              <w:rPr>
                <w:rFonts w:ascii="Times New Roman" w:hAnsi="Times New Roman"/>
                <w:sz w:val="48"/>
                <w:szCs w:val="48"/>
              </w:rPr>
              <w:t xml:space="preserve"> TATİLİ 19 OCAK 2018 İLE 5 ŞUBAT 2018 ARASIDIR</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ŞUBAT</w:t>
            </w:r>
          </w:p>
        </w:tc>
        <w:tc>
          <w:tcPr>
            <w:tcW w:w="708"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19.HAFTA(05-11)</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Basılma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1. BASILMA DAYANIMI </w:t>
            </w:r>
            <w:proofErr w:type="gramStart"/>
            <w:r w:rsidRPr="00143959">
              <w:rPr>
                <w:rFonts w:ascii="Times New Roman" w:hAnsi="Times New Roman"/>
                <w:szCs w:val="22"/>
              </w:rPr>
              <w:t>1.1</w:t>
            </w:r>
            <w:proofErr w:type="gramEnd"/>
            <w:r w:rsidRPr="00143959">
              <w:rPr>
                <w:rFonts w:ascii="Times New Roman" w:hAnsi="Times New Roman"/>
                <w:szCs w:val="22"/>
              </w:rPr>
              <w:t>. Dayanımın tanımı 1.2. Cisimlere uygulanan dış yükler 1.2.1. Statik yükler 1.2.2. Periyodik yükler</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İkinci Yarıyıl Başlangıcı</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ŞUBAT</w:t>
            </w:r>
          </w:p>
        </w:tc>
        <w:tc>
          <w:tcPr>
            <w:tcW w:w="708" w:type="dxa"/>
            <w:textDirection w:val="btLr"/>
          </w:tcPr>
          <w:p w:rsidR="00F034B4" w:rsidRPr="00143959" w:rsidRDefault="00146A01" w:rsidP="00146A01">
            <w:pPr>
              <w:ind w:left="113" w:right="113"/>
              <w:jc w:val="center"/>
              <w:rPr>
                <w:rFonts w:ascii="Times New Roman" w:hAnsi="Times New Roman"/>
                <w:szCs w:val="22"/>
              </w:rPr>
            </w:pPr>
            <w:r>
              <w:rPr>
                <w:rFonts w:ascii="Times New Roman" w:hAnsi="Times New Roman"/>
                <w:szCs w:val="22"/>
              </w:rPr>
              <w:t>2</w:t>
            </w:r>
            <w:r w:rsidR="00852DEE" w:rsidRPr="00143959">
              <w:rPr>
                <w:rFonts w:ascii="Times New Roman" w:hAnsi="Times New Roman"/>
                <w:szCs w:val="22"/>
              </w:rPr>
              <w:t>.HAFTA(</w:t>
            </w:r>
            <w:r>
              <w:rPr>
                <w:rFonts w:ascii="Times New Roman" w:hAnsi="Times New Roman"/>
                <w:szCs w:val="22"/>
              </w:rPr>
              <w:t>05-09</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Basılma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1.2.3. Alternatif yükler 1.2.4. Olağanüstü yük ve zorlamalar 1.2.5. Sıcaklık etkisi ile oluşan yükler</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ŞUBAT</w:t>
            </w:r>
          </w:p>
        </w:tc>
        <w:tc>
          <w:tcPr>
            <w:tcW w:w="708" w:type="dxa"/>
            <w:textDirection w:val="btLr"/>
          </w:tcPr>
          <w:p w:rsidR="00F034B4" w:rsidRPr="00143959" w:rsidRDefault="00146A01" w:rsidP="00146A01">
            <w:pPr>
              <w:ind w:left="113" w:right="113"/>
              <w:jc w:val="center"/>
              <w:rPr>
                <w:rFonts w:ascii="Times New Roman" w:hAnsi="Times New Roman"/>
                <w:szCs w:val="22"/>
              </w:rPr>
            </w:pPr>
            <w:r>
              <w:rPr>
                <w:rFonts w:ascii="Times New Roman" w:hAnsi="Times New Roman"/>
                <w:szCs w:val="22"/>
              </w:rPr>
              <w:t>3</w:t>
            </w:r>
            <w:r w:rsidR="00852DEE" w:rsidRPr="00143959">
              <w:rPr>
                <w:rFonts w:ascii="Times New Roman" w:hAnsi="Times New Roman"/>
                <w:szCs w:val="22"/>
              </w:rPr>
              <w:t>.HAFTA</w:t>
            </w:r>
            <w:r>
              <w:rPr>
                <w:rFonts w:ascii="Times New Roman" w:hAnsi="Times New Roman"/>
                <w:szCs w:val="22"/>
              </w:rPr>
              <w:t xml:space="preserve"> </w:t>
            </w:r>
            <w:r w:rsidR="00852DEE" w:rsidRPr="00143959">
              <w:rPr>
                <w:rFonts w:ascii="Times New Roman" w:hAnsi="Times New Roman"/>
                <w:szCs w:val="22"/>
              </w:rPr>
              <w:t>(19-2</w:t>
            </w:r>
            <w:r>
              <w:rPr>
                <w:rFonts w:ascii="Times New Roman" w:hAnsi="Times New Roman"/>
                <w:szCs w:val="22"/>
              </w:rPr>
              <w:t>3</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1. Basılma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1.4. Basılma dayanımı 1.4.1. Basılma dayanımının tanımı 1.4.2. Basılmaya zorlanan elemanlar 1.4.3. Basılma dayanım hesapları 1.4.3.1. Direk yüklere göre basılma dayanım hesaplanması 1.4.3.2. Dolaylı yüklere göre basılma dayanım hesaplanması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lastRenderedPageBreak/>
              <w:t>ŞUBAT-MART</w:t>
            </w:r>
          </w:p>
        </w:tc>
        <w:tc>
          <w:tcPr>
            <w:tcW w:w="708" w:type="dxa"/>
            <w:textDirection w:val="btLr"/>
          </w:tcPr>
          <w:p w:rsidR="00F034B4" w:rsidRPr="00143959" w:rsidRDefault="007F1DC6" w:rsidP="007F1DC6">
            <w:pPr>
              <w:ind w:left="113" w:right="113"/>
              <w:jc w:val="center"/>
              <w:rPr>
                <w:rFonts w:ascii="Times New Roman" w:hAnsi="Times New Roman"/>
                <w:szCs w:val="22"/>
              </w:rPr>
            </w:pPr>
            <w:r>
              <w:rPr>
                <w:rFonts w:ascii="Times New Roman" w:hAnsi="Times New Roman"/>
                <w:szCs w:val="22"/>
              </w:rPr>
              <w:t>4.</w:t>
            </w:r>
            <w:r w:rsidR="00852DEE" w:rsidRPr="00143959">
              <w:rPr>
                <w:rFonts w:ascii="Times New Roman" w:hAnsi="Times New Roman"/>
                <w:szCs w:val="22"/>
              </w:rPr>
              <w:t>HAFTA</w:t>
            </w:r>
            <w:r>
              <w:rPr>
                <w:rFonts w:ascii="Times New Roman" w:hAnsi="Times New Roman"/>
                <w:szCs w:val="22"/>
              </w:rPr>
              <w:t xml:space="preserve"> </w:t>
            </w:r>
            <w:r w:rsidR="00852DEE" w:rsidRPr="00143959">
              <w:rPr>
                <w:rFonts w:ascii="Times New Roman" w:hAnsi="Times New Roman"/>
                <w:szCs w:val="22"/>
              </w:rPr>
              <w:t>(26-0</w:t>
            </w:r>
            <w:r>
              <w:rPr>
                <w:rFonts w:ascii="Times New Roman" w:hAnsi="Times New Roman"/>
                <w:szCs w:val="22"/>
              </w:rPr>
              <w:t>2</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2. Çekilme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2. ÇEKİLME DAYANIMI </w:t>
            </w:r>
            <w:proofErr w:type="gramStart"/>
            <w:r w:rsidRPr="00143959">
              <w:rPr>
                <w:rFonts w:ascii="Times New Roman" w:hAnsi="Times New Roman"/>
                <w:szCs w:val="22"/>
              </w:rPr>
              <w:t>2.1</w:t>
            </w:r>
            <w:proofErr w:type="gramEnd"/>
            <w:r w:rsidRPr="00143959">
              <w:rPr>
                <w:rFonts w:ascii="Times New Roman" w:hAnsi="Times New Roman"/>
                <w:szCs w:val="22"/>
              </w:rPr>
              <w:t xml:space="preserve">. Çekilme dayanımını tanımı 2.2. </w:t>
            </w:r>
            <w:proofErr w:type="spellStart"/>
            <w:r w:rsidRPr="00143959">
              <w:rPr>
                <w:rFonts w:ascii="Times New Roman" w:hAnsi="Times New Roman"/>
                <w:szCs w:val="22"/>
              </w:rPr>
              <w:t>Hooke</w:t>
            </w:r>
            <w:proofErr w:type="spellEnd"/>
            <w:r w:rsidRPr="00143959">
              <w:rPr>
                <w:rFonts w:ascii="Times New Roman" w:hAnsi="Times New Roman"/>
                <w:szCs w:val="22"/>
              </w:rPr>
              <w:t xml:space="preserve"> Kanunu 2.2.1. Tanımı 2.2.2. Çekme deneyi ve uzama-gerilme diyagramı 2.2.3. Çekme dayanımı ve uzamanın hesaplanması Yeşilay Haftası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MART</w:t>
            </w:r>
          </w:p>
        </w:tc>
        <w:tc>
          <w:tcPr>
            <w:tcW w:w="708" w:type="dxa"/>
            <w:textDirection w:val="btLr"/>
          </w:tcPr>
          <w:p w:rsidR="00F034B4" w:rsidRPr="00143959" w:rsidRDefault="007F1DC6" w:rsidP="007F1DC6">
            <w:pPr>
              <w:ind w:left="113" w:right="113"/>
              <w:jc w:val="center"/>
              <w:rPr>
                <w:rFonts w:ascii="Times New Roman" w:hAnsi="Times New Roman"/>
                <w:szCs w:val="22"/>
              </w:rPr>
            </w:pPr>
            <w:r>
              <w:rPr>
                <w:rFonts w:ascii="Times New Roman" w:hAnsi="Times New Roman"/>
                <w:szCs w:val="22"/>
              </w:rPr>
              <w:t>01</w:t>
            </w:r>
            <w:r w:rsidR="00852DEE" w:rsidRPr="00143959">
              <w:rPr>
                <w:rFonts w:ascii="Times New Roman" w:hAnsi="Times New Roman"/>
                <w:szCs w:val="22"/>
              </w:rPr>
              <w:t>.HAFTA</w:t>
            </w:r>
            <w:r>
              <w:rPr>
                <w:rFonts w:ascii="Times New Roman" w:hAnsi="Times New Roman"/>
                <w:szCs w:val="22"/>
              </w:rPr>
              <w:t xml:space="preserve"> (05-09</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2. Çekilme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2.3. Çekilmeye zorlanan elemanlar 2.3.1. Çubukların çekme geriliminin hesaplanması 2.3.2. Zincirlerin çekme geriliminin hesaplanması Bilim ve Teknoloji Haftası İstiklâl Marşı'nın Kabulü ve Mehmet Akif </w:t>
            </w:r>
            <w:proofErr w:type="spellStart"/>
            <w:r w:rsidRPr="00143959">
              <w:rPr>
                <w:rFonts w:ascii="Times New Roman" w:hAnsi="Times New Roman"/>
                <w:szCs w:val="22"/>
              </w:rPr>
              <w:t>ERSOY'u</w:t>
            </w:r>
            <w:proofErr w:type="spellEnd"/>
            <w:r w:rsidRPr="00143959">
              <w:rPr>
                <w:rFonts w:ascii="Times New Roman" w:hAnsi="Times New Roman"/>
                <w:szCs w:val="22"/>
              </w:rPr>
              <w:t xml:space="preserve"> Anma Günü</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MART</w:t>
            </w:r>
          </w:p>
        </w:tc>
        <w:tc>
          <w:tcPr>
            <w:tcW w:w="708" w:type="dxa"/>
            <w:textDirection w:val="btLr"/>
          </w:tcPr>
          <w:p w:rsidR="00F034B4" w:rsidRPr="00143959" w:rsidRDefault="00852DEE" w:rsidP="005451B5">
            <w:pPr>
              <w:ind w:left="113" w:right="113"/>
              <w:jc w:val="center"/>
              <w:rPr>
                <w:rFonts w:ascii="Times New Roman" w:hAnsi="Times New Roman"/>
                <w:szCs w:val="22"/>
              </w:rPr>
            </w:pPr>
            <w:r w:rsidRPr="00143959">
              <w:rPr>
                <w:rFonts w:ascii="Times New Roman" w:hAnsi="Times New Roman"/>
                <w:szCs w:val="22"/>
              </w:rPr>
              <w:t>2.HAFTA</w:t>
            </w:r>
            <w:r w:rsidR="005451B5">
              <w:rPr>
                <w:rFonts w:ascii="Times New Roman" w:hAnsi="Times New Roman"/>
                <w:szCs w:val="22"/>
              </w:rPr>
              <w:t xml:space="preserve"> </w:t>
            </w:r>
            <w:r w:rsidRPr="00143959">
              <w:rPr>
                <w:rFonts w:ascii="Times New Roman" w:hAnsi="Times New Roman"/>
                <w:szCs w:val="22"/>
              </w:rPr>
              <w:t>(12-1</w:t>
            </w:r>
            <w:r w:rsidR="005451B5">
              <w:rPr>
                <w:rFonts w:ascii="Times New Roman" w:hAnsi="Times New Roman"/>
                <w:szCs w:val="22"/>
              </w:rPr>
              <w:t>6</w:t>
            </w:r>
            <w:r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Öğrenci; 2. Çekilme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2.3.3. Halatların çekme geriliminin hesaplanması 2.3.4. Cıvataların çekme geriliminin hesaplanması 18 Mart Çanakkale Zaferi Ve Şehitler Günü Türk Dünyası ve Toplulukları Haftası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MART</w:t>
            </w:r>
          </w:p>
        </w:tc>
        <w:tc>
          <w:tcPr>
            <w:tcW w:w="708" w:type="dxa"/>
            <w:textDirection w:val="btLr"/>
          </w:tcPr>
          <w:p w:rsidR="00F034B4" w:rsidRPr="00143959" w:rsidRDefault="005451B5" w:rsidP="005451B5">
            <w:pPr>
              <w:ind w:left="113" w:right="113"/>
              <w:jc w:val="center"/>
              <w:rPr>
                <w:rFonts w:ascii="Times New Roman" w:hAnsi="Times New Roman"/>
                <w:szCs w:val="22"/>
              </w:rPr>
            </w:pPr>
            <w:r>
              <w:rPr>
                <w:rFonts w:ascii="Times New Roman" w:hAnsi="Times New Roman"/>
                <w:szCs w:val="22"/>
              </w:rPr>
              <w:t>3</w:t>
            </w:r>
            <w:r w:rsidR="00852DEE" w:rsidRPr="00143959">
              <w:rPr>
                <w:rFonts w:ascii="Times New Roman" w:hAnsi="Times New Roman"/>
                <w:szCs w:val="22"/>
              </w:rPr>
              <w:t>.HAFTA(19-2</w:t>
            </w:r>
            <w:r>
              <w:rPr>
                <w:rFonts w:ascii="Times New Roman" w:hAnsi="Times New Roman"/>
                <w:szCs w:val="22"/>
              </w:rPr>
              <w:t>3</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3. Kesilme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3. KESİLME DAYANIMI </w:t>
            </w:r>
            <w:proofErr w:type="gramStart"/>
            <w:r w:rsidRPr="00143959">
              <w:rPr>
                <w:rFonts w:ascii="Times New Roman" w:hAnsi="Times New Roman"/>
                <w:szCs w:val="22"/>
              </w:rPr>
              <w:t>3.1</w:t>
            </w:r>
            <w:proofErr w:type="gramEnd"/>
            <w:r w:rsidRPr="00143959">
              <w:rPr>
                <w:rFonts w:ascii="Times New Roman" w:hAnsi="Times New Roman"/>
                <w:szCs w:val="22"/>
              </w:rPr>
              <w:t>. Kesilme dayanımının tanımı 3.2. Kesilmeye zorlanan makine elemanları 3.2.1. Cıvatalarda kesilme dayanımının hesaplanması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rsidP="004A5EFA">
            <w:pPr>
              <w:rPr>
                <w:rFonts w:ascii="Times New Roman" w:hAnsi="Times New Roman"/>
                <w:szCs w:val="22"/>
              </w:rPr>
            </w:pPr>
            <w:r w:rsidRPr="00143959">
              <w:rPr>
                <w:rFonts w:ascii="Times New Roman" w:hAnsi="Times New Roman"/>
                <w:szCs w:val="22"/>
              </w:rPr>
              <w:t xml:space="preserve">Modül Kitapları ve Yardımcı Kaynaklar </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3C200B" w:rsidP="003C200B">
            <w:pPr>
              <w:ind w:left="113" w:right="113"/>
              <w:jc w:val="center"/>
              <w:rPr>
                <w:rFonts w:ascii="Times New Roman" w:hAnsi="Times New Roman"/>
                <w:szCs w:val="22"/>
              </w:rPr>
            </w:pPr>
            <w:r>
              <w:rPr>
                <w:rFonts w:ascii="Times New Roman" w:hAnsi="Times New Roman"/>
                <w:szCs w:val="22"/>
              </w:rPr>
              <w:t>MART</w:t>
            </w:r>
          </w:p>
        </w:tc>
        <w:tc>
          <w:tcPr>
            <w:tcW w:w="708" w:type="dxa"/>
            <w:textDirection w:val="btLr"/>
          </w:tcPr>
          <w:p w:rsidR="00F034B4" w:rsidRPr="00143959" w:rsidRDefault="003C200B" w:rsidP="003C200B">
            <w:pPr>
              <w:ind w:left="113" w:right="113"/>
              <w:jc w:val="center"/>
              <w:rPr>
                <w:rFonts w:ascii="Times New Roman" w:hAnsi="Times New Roman"/>
                <w:szCs w:val="22"/>
              </w:rPr>
            </w:pPr>
            <w:r>
              <w:rPr>
                <w:rFonts w:ascii="Times New Roman" w:hAnsi="Times New Roman"/>
                <w:szCs w:val="22"/>
              </w:rPr>
              <w:t>4</w:t>
            </w:r>
            <w:r w:rsidR="00852DEE" w:rsidRPr="00143959">
              <w:rPr>
                <w:rFonts w:ascii="Times New Roman" w:hAnsi="Times New Roman"/>
                <w:szCs w:val="22"/>
              </w:rPr>
              <w:t>.HAFTA(26-</w:t>
            </w:r>
            <w:r>
              <w:rPr>
                <w:rFonts w:ascii="Times New Roman" w:hAnsi="Times New Roman"/>
                <w:szCs w:val="22"/>
              </w:rPr>
              <w:t>30</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3. Kesilme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3.2.2. Perçinlerde kesilme dayanımının hesaplanması 3.2.3. Kamalarda kesilme dayanımının hesaplanması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NİSAN</w:t>
            </w:r>
          </w:p>
        </w:tc>
        <w:tc>
          <w:tcPr>
            <w:tcW w:w="708" w:type="dxa"/>
            <w:textDirection w:val="btLr"/>
          </w:tcPr>
          <w:p w:rsidR="00F034B4" w:rsidRPr="00143959" w:rsidRDefault="00770BBA" w:rsidP="00770BBA">
            <w:pPr>
              <w:ind w:left="113" w:right="113"/>
              <w:jc w:val="center"/>
              <w:rPr>
                <w:rFonts w:ascii="Times New Roman" w:hAnsi="Times New Roman"/>
                <w:szCs w:val="22"/>
              </w:rPr>
            </w:pPr>
            <w:r>
              <w:rPr>
                <w:rFonts w:ascii="Times New Roman" w:hAnsi="Times New Roman"/>
                <w:szCs w:val="22"/>
              </w:rPr>
              <w:t>1</w:t>
            </w:r>
            <w:r w:rsidR="00852DEE" w:rsidRPr="00143959">
              <w:rPr>
                <w:rFonts w:ascii="Times New Roman" w:hAnsi="Times New Roman"/>
                <w:szCs w:val="22"/>
              </w:rPr>
              <w:t>.HAFTA(02-0</w:t>
            </w:r>
            <w:r>
              <w:rPr>
                <w:rFonts w:ascii="Times New Roman" w:hAnsi="Times New Roman"/>
                <w:szCs w:val="22"/>
              </w:rPr>
              <w:t>6</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3. Kesilme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3.2.4. Pimlerde kesilme dayanımının hesaplanması 3.2.5. Saclarda kesilme dayanımının hesaplanması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r w:rsidR="004A5EFA">
              <w:rPr>
                <w:rFonts w:ascii="Times New Roman" w:hAnsi="Times New Roman"/>
                <w:szCs w:val="22"/>
              </w:rPr>
              <w:t xml:space="preserve"> </w:t>
            </w:r>
            <w:r w:rsidR="004A5EFA" w:rsidRPr="00143959">
              <w:rPr>
                <w:rFonts w:ascii="Times New Roman" w:hAnsi="Times New Roman"/>
                <w:szCs w:val="22"/>
              </w:rPr>
              <w:t>1.YAZILI SINAVI</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NİSAN</w:t>
            </w:r>
          </w:p>
        </w:tc>
        <w:tc>
          <w:tcPr>
            <w:tcW w:w="708" w:type="dxa"/>
            <w:textDirection w:val="btLr"/>
          </w:tcPr>
          <w:p w:rsidR="00F034B4" w:rsidRPr="00143959" w:rsidRDefault="00770BBA">
            <w:pPr>
              <w:ind w:left="113" w:right="113"/>
              <w:jc w:val="center"/>
              <w:rPr>
                <w:rFonts w:ascii="Times New Roman" w:hAnsi="Times New Roman"/>
                <w:szCs w:val="22"/>
              </w:rPr>
            </w:pPr>
            <w:r>
              <w:rPr>
                <w:rFonts w:ascii="Times New Roman" w:hAnsi="Times New Roman"/>
                <w:szCs w:val="22"/>
              </w:rPr>
              <w:t>2</w:t>
            </w:r>
            <w:r w:rsidR="00852DEE" w:rsidRPr="00143959">
              <w:rPr>
                <w:rFonts w:ascii="Times New Roman" w:hAnsi="Times New Roman"/>
                <w:szCs w:val="22"/>
              </w:rPr>
              <w:t>.HAFTA</w:t>
            </w:r>
            <w:r>
              <w:rPr>
                <w:rFonts w:ascii="Times New Roman" w:hAnsi="Times New Roman"/>
                <w:szCs w:val="22"/>
              </w:rPr>
              <w:t xml:space="preserve"> (09-13</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4. Eğilme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4. EĞİLME DAYANIMI </w:t>
            </w:r>
            <w:proofErr w:type="gramStart"/>
            <w:r w:rsidRPr="00143959">
              <w:rPr>
                <w:rFonts w:ascii="Times New Roman" w:hAnsi="Times New Roman"/>
                <w:szCs w:val="22"/>
              </w:rPr>
              <w:t>4.1</w:t>
            </w:r>
            <w:proofErr w:type="gramEnd"/>
            <w:r w:rsidRPr="00143959">
              <w:rPr>
                <w:rFonts w:ascii="Times New Roman" w:hAnsi="Times New Roman"/>
                <w:szCs w:val="22"/>
              </w:rPr>
              <w:t>. Eğilme dayanımının tanımı 4.2. Eğilme dayanımı ile ilgili kavramlar 4.2.1. Eğilme momentinin tanımı (</w:t>
            </w:r>
            <w:proofErr w:type="spellStart"/>
            <w:r w:rsidRPr="00143959">
              <w:rPr>
                <w:rFonts w:ascii="Times New Roman" w:hAnsi="Times New Roman"/>
                <w:szCs w:val="22"/>
              </w:rPr>
              <w:t>Mb</w:t>
            </w:r>
            <w:proofErr w:type="spellEnd"/>
            <w:r w:rsidRPr="00143959">
              <w:rPr>
                <w:rFonts w:ascii="Times New Roman" w:hAnsi="Times New Roman"/>
                <w:szCs w:val="22"/>
              </w:rPr>
              <w:t>) 4.2.2. Eğilme geriliminin tanımı 4.2.3. Dayanım momentinin tanımı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lastRenderedPageBreak/>
              <w:t>NİSAN</w:t>
            </w:r>
          </w:p>
        </w:tc>
        <w:tc>
          <w:tcPr>
            <w:tcW w:w="708" w:type="dxa"/>
            <w:textDirection w:val="btLr"/>
          </w:tcPr>
          <w:p w:rsidR="00F034B4" w:rsidRPr="00143959" w:rsidRDefault="008A7B8E" w:rsidP="008A7B8E">
            <w:pPr>
              <w:ind w:left="113" w:right="113"/>
              <w:jc w:val="center"/>
              <w:rPr>
                <w:rFonts w:ascii="Times New Roman" w:hAnsi="Times New Roman"/>
                <w:szCs w:val="22"/>
              </w:rPr>
            </w:pPr>
            <w:r>
              <w:rPr>
                <w:rFonts w:ascii="Times New Roman" w:hAnsi="Times New Roman"/>
                <w:szCs w:val="22"/>
              </w:rPr>
              <w:t>3</w:t>
            </w:r>
            <w:r w:rsidR="00852DEE" w:rsidRPr="00143959">
              <w:rPr>
                <w:rFonts w:ascii="Times New Roman" w:hAnsi="Times New Roman"/>
                <w:szCs w:val="22"/>
              </w:rPr>
              <w:t>.HAFTA</w:t>
            </w:r>
            <w:r>
              <w:rPr>
                <w:rFonts w:ascii="Times New Roman" w:hAnsi="Times New Roman"/>
                <w:szCs w:val="22"/>
              </w:rPr>
              <w:t xml:space="preserve">          </w:t>
            </w:r>
            <w:r w:rsidR="00852DEE" w:rsidRPr="00143959">
              <w:rPr>
                <w:rFonts w:ascii="Times New Roman" w:hAnsi="Times New Roman"/>
                <w:szCs w:val="22"/>
              </w:rPr>
              <w:t>(16-2</w:t>
            </w:r>
            <w:r>
              <w:rPr>
                <w:rFonts w:ascii="Times New Roman" w:hAnsi="Times New Roman"/>
                <w:szCs w:val="22"/>
              </w:rPr>
              <w:t>0</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4. Eğilme dayanımı ile ilgili hesapları yapabilecektir.</w:t>
            </w:r>
          </w:p>
        </w:tc>
        <w:tc>
          <w:tcPr>
            <w:tcW w:w="4536" w:type="dxa"/>
            <w:vAlign w:val="center"/>
          </w:tcPr>
          <w:p w:rsidR="00F034B4" w:rsidRPr="00143959" w:rsidRDefault="00852DEE">
            <w:pPr>
              <w:rPr>
                <w:rFonts w:ascii="Times New Roman" w:hAnsi="Times New Roman"/>
                <w:szCs w:val="22"/>
              </w:rPr>
            </w:pPr>
            <w:proofErr w:type="gramStart"/>
            <w:r w:rsidRPr="00143959">
              <w:rPr>
                <w:rFonts w:ascii="Times New Roman" w:hAnsi="Times New Roman"/>
                <w:szCs w:val="22"/>
              </w:rPr>
              <w:t>4.3. Eğilmede atalet ve dayanım momenti 4.3.1. Atalet momenti 4.3.1.1. Atalet momentinin tanımı 4.3.1.2. Yüzeylerin atalet momentinin bulunması (taraflı ve tarafsız eksenlere göre) 4.3.1.3. Birleşik yüzeylerin atalet momentinin bulunması 4.3.2. Yüzeylerin dayanım momentinin bulunması (taraflı ve tarafsız eksenlere göre)</w:t>
            </w:r>
            <w:proofErr w:type="gramEnd"/>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NİSAN</w:t>
            </w:r>
          </w:p>
        </w:tc>
        <w:tc>
          <w:tcPr>
            <w:tcW w:w="708" w:type="dxa"/>
            <w:textDirection w:val="btLr"/>
          </w:tcPr>
          <w:p w:rsidR="00F034B4" w:rsidRPr="00143959" w:rsidRDefault="00413F6A" w:rsidP="00413F6A">
            <w:pPr>
              <w:ind w:left="113" w:right="113"/>
              <w:jc w:val="center"/>
              <w:rPr>
                <w:rFonts w:ascii="Times New Roman" w:hAnsi="Times New Roman"/>
                <w:szCs w:val="22"/>
              </w:rPr>
            </w:pPr>
            <w:r>
              <w:rPr>
                <w:rFonts w:ascii="Times New Roman" w:hAnsi="Times New Roman"/>
                <w:szCs w:val="22"/>
              </w:rPr>
              <w:t>4</w:t>
            </w:r>
            <w:r w:rsidR="00852DEE" w:rsidRPr="00143959">
              <w:rPr>
                <w:rFonts w:ascii="Times New Roman" w:hAnsi="Times New Roman"/>
                <w:szCs w:val="22"/>
              </w:rPr>
              <w:t>.HAFTA(23-2</w:t>
            </w:r>
            <w:r>
              <w:rPr>
                <w:rFonts w:ascii="Times New Roman" w:hAnsi="Times New Roman"/>
                <w:szCs w:val="22"/>
              </w:rPr>
              <w:t>7</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4. Eğilme dayanımı ile ilgili hesapları yapabilecektir.4. Eğilme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4.3. Eğilmede atalet ve dayanım momenti 4.3.1. Atalet momenti 4.3.1.1. Atalet momentinin tanımı 4.3.1.2. Yüzeylerin atalet momentinin bulunması (taraflı ve tarafsız eksenlere göre) 4.3.1.3. Birleşik yüzeylerin atalet momentinin bulunması 4.3.2. Yüzeylerin dayanım momentinin bulunması (taraflı ve tarafsız eksenlere göre)</w:t>
            </w:r>
            <w:proofErr w:type="gramStart"/>
            <w:r w:rsidRPr="00143959">
              <w:rPr>
                <w:rFonts w:ascii="Times New Roman" w:hAnsi="Times New Roman"/>
                <w:szCs w:val="22"/>
              </w:rPr>
              <w:t>4.3</w:t>
            </w:r>
            <w:proofErr w:type="gramEnd"/>
            <w:r w:rsidRPr="00143959">
              <w:rPr>
                <w:rFonts w:ascii="Times New Roman" w:hAnsi="Times New Roman"/>
                <w:szCs w:val="22"/>
              </w:rPr>
              <w:t>. Eğilmede atalet ve dayanım momenti 4.3.1. Atalet momenti 4.3.1.1. Atalet momentinin tanımı 4.3.1.2. Yüzeylerin atalet momentinin bulunması (taraflı ve tarafsız eksenlere göre) 4.3.1.3. Birleşik yüzeylerin atalet momentinin bulunması 4.3.2. Yüzeylerin dayanım momentinin bulunması (taraflı ve tarafsız eksenlere göre)</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Anlatım, soru-cevap Gösteri, </w:t>
            </w:r>
            <w:proofErr w:type="spellStart"/>
            <w:r w:rsidRPr="00143959">
              <w:rPr>
                <w:rFonts w:ascii="Times New Roman" w:hAnsi="Times New Roman"/>
                <w:szCs w:val="22"/>
              </w:rPr>
              <w:t>uygulamaAnlatım</w:t>
            </w:r>
            <w:proofErr w:type="spellEnd"/>
            <w:r w:rsidRPr="00143959">
              <w:rPr>
                <w:rFonts w:ascii="Times New Roman" w:hAnsi="Times New Roman"/>
                <w:szCs w:val="22"/>
              </w:rPr>
              <w:t>,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Modül Kitapları ve Yardımcı </w:t>
            </w:r>
            <w:proofErr w:type="spellStart"/>
            <w:r w:rsidRPr="00143959">
              <w:rPr>
                <w:rFonts w:ascii="Times New Roman" w:hAnsi="Times New Roman"/>
                <w:szCs w:val="22"/>
              </w:rPr>
              <w:t>KaynaklarModül</w:t>
            </w:r>
            <w:proofErr w:type="spellEnd"/>
            <w:r w:rsidRPr="00143959">
              <w:rPr>
                <w:rFonts w:ascii="Times New Roman" w:hAnsi="Times New Roman"/>
                <w:szCs w:val="22"/>
              </w:rPr>
              <w:t xml:space="preserve"> Kitapları ve Yardımcı Kaynaklar</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23 Nisan Ulusal Egemenlik ve Çocuk Bayramı</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NİSAN-MAYIS</w:t>
            </w:r>
          </w:p>
        </w:tc>
        <w:tc>
          <w:tcPr>
            <w:tcW w:w="708" w:type="dxa"/>
            <w:textDirection w:val="btLr"/>
          </w:tcPr>
          <w:p w:rsidR="00F034B4" w:rsidRPr="00143959" w:rsidRDefault="003645F9" w:rsidP="003645F9">
            <w:pPr>
              <w:ind w:left="113" w:right="113"/>
              <w:jc w:val="center"/>
              <w:rPr>
                <w:rFonts w:ascii="Times New Roman" w:hAnsi="Times New Roman"/>
                <w:szCs w:val="22"/>
              </w:rPr>
            </w:pPr>
            <w:r>
              <w:rPr>
                <w:rFonts w:ascii="Times New Roman" w:hAnsi="Times New Roman"/>
                <w:szCs w:val="22"/>
              </w:rPr>
              <w:t>1.</w:t>
            </w:r>
            <w:r w:rsidR="00852DEE" w:rsidRPr="00143959">
              <w:rPr>
                <w:rFonts w:ascii="Times New Roman" w:hAnsi="Times New Roman"/>
                <w:szCs w:val="22"/>
              </w:rPr>
              <w:t>HAFTA</w:t>
            </w:r>
            <w:r>
              <w:rPr>
                <w:rFonts w:ascii="Times New Roman" w:hAnsi="Times New Roman"/>
                <w:szCs w:val="22"/>
              </w:rPr>
              <w:t xml:space="preserve">  </w:t>
            </w:r>
            <w:r w:rsidR="00852DEE" w:rsidRPr="00143959">
              <w:rPr>
                <w:rFonts w:ascii="Times New Roman" w:hAnsi="Times New Roman"/>
                <w:szCs w:val="22"/>
              </w:rPr>
              <w:t>(30-0</w:t>
            </w:r>
            <w:r>
              <w:rPr>
                <w:rFonts w:ascii="Times New Roman" w:hAnsi="Times New Roman"/>
                <w:szCs w:val="22"/>
              </w:rPr>
              <w:t>4</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4. Eğilme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4.4. Eğilmede yükleme çeşitleri 4.4.1. Direkt ve tek noktadan etki eden yükleme 4.4.2. Sürekli yükleme 4.4.3. Karışık yükleme </w:t>
            </w:r>
            <w:proofErr w:type="gramStart"/>
            <w:r w:rsidRPr="00143959">
              <w:rPr>
                <w:rFonts w:ascii="Times New Roman" w:hAnsi="Times New Roman"/>
                <w:szCs w:val="22"/>
              </w:rPr>
              <w:t>4.5</w:t>
            </w:r>
            <w:proofErr w:type="gramEnd"/>
            <w:r w:rsidRPr="00143959">
              <w:rPr>
                <w:rFonts w:ascii="Times New Roman" w:hAnsi="Times New Roman"/>
                <w:szCs w:val="22"/>
              </w:rPr>
              <w:t>. Eğilmede diyagram çizilmesi 4.5.1. Kesme kuvveti diyagramının çizilmesi 4.5.2. Moment diyagramının çizilmesi</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rsidP="004A5EFA">
            <w:pPr>
              <w:rPr>
                <w:rFonts w:ascii="Times New Roman" w:hAnsi="Times New Roman"/>
                <w:szCs w:val="22"/>
              </w:rPr>
            </w:pPr>
            <w:r w:rsidRPr="00143959">
              <w:rPr>
                <w:rFonts w:ascii="Times New Roman" w:hAnsi="Times New Roman"/>
                <w:szCs w:val="22"/>
              </w:rPr>
              <w:t xml:space="preserve">Modül Kitapları ve Yardımcı Kaynaklar </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1 Mayıs İşçi Bayramı</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MAYIS</w:t>
            </w:r>
          </w:p>
        </w:tc>
        <w:tc>
          <w:tcPr>
            <w:tcW w:w="708"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2.HAFTA</w:t>
            </w:r>
            <w:r w:rsidR="003645F9">
              <w:rPr>
                <w:rFonts w:ascii="Times New Roman" w:hAnsi="Times New Roman"/>
                <w:szCs w:val="22"/>
              </w:rPr>
              <w:t xml:space="preserve"> (07-11</w:t>
            </w:r>
            <w:r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rsidP="003645F9">
            <w:pPr>
              <w:rPr>
                <w:rFonts w:ascii="Times New Roman" w:hAnsi="Times New Roman"/>
                <w:szCs w:val="22"/>
              </w:rPr>
            </w:pPr>
            <w:r w:rsidRPr="00143959">
              <w:rPr>
                <w:rFonts w:ascii="Times New Roman" w:hAnsi="Times New Roman"/>
                <w:szCs w:val="22"/>
              </w:rPr>
              <w:t xml:space="preserve">4. Eğilme dayanımı ile ilgili hesapları </w:t>
            </w:r>
            <w:proofErr w:type="spellStart"/>
            <w:r w:rsidRPr="00143959">
              <w:rPr>
                <w:rFonts w:ascii="Times New Roman" w:hAnsi="Times New Roman"/>
                <w:szCs w:val="22"/>
              </w:rPr>
              <w:t>yapbilecektir</w:t>
            </w:r>
            <w:proofErr w:type="spellEnd"/>
            <w:r w:rsidRPr="00143959">
              <w:rPr>
                <w:rFonts w:ascii="Times New Roman" w:hAnsi="Times New Roman"/>
                <w:szCs w:val="22"/>
              </w:rPr>
              <w:t>.</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4.6. Eğilmeye zorlanan makine elemanları 4.6.1. Kirişlerin dayanımının hesaplanması 4.6.2. Millerin dayanımının hesaplanması 4.6.3. Muyluların dayanımının hesaplanması 4.6.4. Dişli çarkların dayanımının hesaplanması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lastRenderedPageBreak/>
              <w:t>MAYIS</w:t>
            </w:r>
          </w:p>
        </w:tc>
        <w:tc>
          <w:tcPr>
            <w:tcW w:w="708" w:type="dxa"/>
            <w:textDirection w:val="btLr"/>
          </w:tcPr>
          <w:p w:rsidR="00F034B4" w:rsidRPr="00143959" w:rsidRDefault="00F7229B" w:rsidP="00F7229B">
            <w:pPr>
              <w:ind w:left="113" w:right="113"/>
              <w:jc w:val="center"/>
              <w:rPr>
                <w:rFonts w:ascii="Times New Roman" w:hAnsi="Times New Roman"/>
                <w:szCs w:val="22"/>
              </w:rPr>
            </w:pPr>
            <w:r>
              <w:rPr>
                <w:rFonts w:ascii="Times New Roman" w:hAnsi="Times New Roman"/>
                <w:szCs w:val="22"/>
              </w:rPr>
              <w:t>3.HAFTA(14-18</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5. Burulma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5. BURULMA DAYANIMI </w:t>
            </w:r>
            <w:proofErr w:type="gramStart"/>
            <w:r w:rsidRPr="00143959">
              <w:rPr>
                <w:rFonts w:ascii="Times New Roman" w:hAnsi="Times New Roman"/>
                <w:szCs w:val="22"/>
              </w:rPr>
              <w:t>5.1</w:t>
            </w:r>
            <w:proofErr w:type="gramEnd"/>
            <w:r w:rsidRPr="00143959">
              <w:rPr>
                <w:rFonts w:ascii="Times New Roman" w:hAnsi="Times New Roman"/>
                <w:szCs w:val="22"/>
              </w:rPr>
              <w:t>. Burulma dayanımının tanımı 5.2. Burulma momentinin bulunması Atatürk'ü Anma ve Gençlik ve Spor Bayramı Trafik ve İlk Yardım Haftası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852DEE">
            <w:pPr>
              <w:rPr>
                <w:rFonts w:ascii="Times New Roman" w:hAnsi="Times New Roman"/>
                <w:b/>
                <w:szCs w:val="22"/>
              </w:rPr>
            </w:pPr>
            <w:r w:rsidRPr="00143959">
              <w:rPr>
                <w:rFonts w:ascii="Times New Roman" w:hAnsi="Times New Roman"/>
                <w:szCs w:val="22"/>
              </w:rPr>
              <w:br/>
            </w:r>
            <w:r w:rsidRPr="00143959">
              <w:rPr>
                <w:rFonts w:ascii="Times New Roman" w:hAnsi="Times New Roman"/>
                <w:b/>
                <w:szCs w:val="22"/>
              </w:rPr>
              <w:t>19 Mayıs Atatürk’ü Anma Gençlik ve Spor Bayramı</w:t>
            </w: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MAYIS</w:t>
            </w:r>
          </w:p>
        </w:tc>
        <w:tc>
          <w:tcPr>
            <w:tcW w:w="708" w:type="dxa"/>
            <w:textDirection w:val="btLr"/>
          </w:tcPr>
          <w:p w:rsidR="00F034B4" w:rsidRPr="00143959" w:rsidRDefault="00903E71">
            <w:pPr>
              <w:ind w:left="113" w:right="113"/>
              <w:jc w:val="center"/>
              <w:rPr>
                <w:rFonts w:ascii="Times New Roman" w:hAnsi="Times New Roman"/>
                <w:szCs w:val="22"/>
              </w:rPr>
            </w:pPr>
            <w:r>
              <w:rPr>
                <w:rFonts w:ascii="Times New Roman" w:hAnsi="Times New Roman"/>
                <w:szCs w:val="22"/>
              </w:rPr>
              <w:t>4</w:t>
            </w:r>
            <w:r w:rsidR="00852DEE" w:rsidRPr="00143959">
              <w:rPr>
                <w:rFonts w:ascii="Times New Roman" w:hAnsi="Times New Roman"/>
                <w:szCs w:val="22"/>
              </w:rPr>
              <w:t>.HAFTA</w:t>
            </w:r>
            <w:r>
              <w:rPr>
                <w:rFonts w:ascii="Times New Roman" w:hAnsi="Times New Roman"/>
                <w:szCs w:val="22"/>
              </w:rPr>
              <w:t xml:space="preserve"> (21-25</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6. Burkulma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6. BURKULMA DAYANIMI </w:t>
            </w:r>
            <w:proofErr w:type="gramStart"/>
            <w:r w:rsidRPr="00143959">
              <w:rPr>
                <w:rFonts w:ascii="Times New Roman" w:hAnsi="Times New Roman"/>
                <w:szCs w:val="22"/>
              </w:rPr>
              <w:t>6.1</w:t>
            </w:r>
            <w:proofErr w:type="gramEnd"/>
            <w:r w:rsidRPr="00143959">
              <w:rPr>
                <w:rFonts w:ascii="Times New Roman" w:hAnsi="Times New Roman"/>
                <w:szCs w:val="22"/>
              </w:rPr>
              <w:t>. Burkulma dayanımının tanımı 6.2. Burkulma olayı ile ilgili temel kavramlar 6.2.1. Kritik yük 6.2.2. Burkulma boyu (</w:t>
            </w:r>
            <w:proofErr w:type="spellStart"/>
            <w:r w:rsidRPr="00143959">
              <w:rPr>
                <w:rFonts w:ascii="Times New Roman" w:hAnsi="Times New Roman"/>
                <w:szCs w:val="22"/>
              </w:rPr>
              <w:t>Flambaj</w:t>
            </w:r>
            <w:proofErr w:type="spellEnd"/>
            <w:r w:rsidRPr="00143959">
              <w:rPr>
                <w:rFonts w:ascii="Times New Roman" w:hAnsi="Times New Roman"/>
                <w:szCs w:val="22"/>
              </w:rPr>
              <w:t xml:space="preserve"> boyu) 6.2.3. Elastiklik modülü 6.2.4. Narinlik derecesi</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r w:rsidR="004A5EFA">
              <w:rPr>
                <w:rFonts w:ascii="Times New Roman" w:hAnsi="Times New Roman"/>
                <w:szCs w:val="22"/>
              </w:rPr>
              <w:t xml:space="preserve"> </w:t>
            </w:r>
            <w:r w:rsidR="004A5EFA" w:rsidRPr="00143959">
              <w:rPr>
                <w:rFonts w:ascii="Times New Roman" w:hAnsi="Times New Roman"/>
                <w:szCs w:val="22"/>
              </w:rPr>
              <w:t>2.YAZILI SINAVI</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MAYIS-HAZİRAN</w:t>
            </w:r>
          </w:p>
        </w:tc>
        <w:tc>
          <w:tcPr>
            <w:tcW w:w="708" w:type="dxa"/>
            <w:textDirection w:val="btLr"/>
          </w:tcPr>
          <w:p w:rsidR="00F034B4" w:rsidRPr="00143959" w:rsidRDefault="00852DEE" w:rsidP="008634A0">
            <w:pPr>
              <w:ind w:left="113" w:right="113"/>
              <w:jc w:val="center"/>
              <w:rPr>
                <w:rFonts w:ascii="Times New Roman" w:hAnsi="Times New Roman"/>
                <w:szCs w:val="22"/>
              </w:rPr>
            </w:pPr>
            <w:r w:rsidRPr="00143959">
              <w:rPr>
                <w:rFonts w:ascii="Times New Roman" w:hAnsi="Times New Roman"/>
                <w:szCs w:val="22"/>
              </w:rPr>
              <w:t>5.HAFTA(28-0</w:t>
            </w:r>
            <w:r w:rsidR="008634A0">
              <w:rPr>
                <w:rFonts w:ascii="Times New Roman" w:hAnsi="Times New Roman"/>
                <w:szCs w:val="22"/>
              </w:rPr>
              <w:t>1</w:t>
            </w:r>
            <w:r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6. Burkulma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 xml:space="preserve">6.3. Burkulma gerilmesinin hesaplanmasında uygulanan metotlar 6.3.1. </w:t>
            </w:r>
            <w:proofErr w:type="spellStart"/>
            <w:r w:rsidRPr="00143959">
              <w:rPr>
                <w:rFonts w:ascii="Times New Roman" w:hAnsi="Times New Roman"/>
                <w:szCs w:val="22"/>
              </w:rPr>
              <w:t>Euler</w:t>
            </w:r>
            <w:proofErr w:type="spellEnd"/>
            <w:r w:rsidRPr="00143959">
              <w:rPr>
                <w:rFonts w:ascii="Times New Roman" w:hAnsi="Times New Roman"/>
                <w:szCs w:val="22"/>
              </w:rPr>
              <w:t xml:space="preserve"> (</w:t>
            </w:r>
            <w:proofErr w:type="spellStart"/>
            <w:r w:rsidRPr="00143959">
              <w:rPr>
                <w:rFonts w:ascii="Times New Roman" w:hAnsi="Times New Roman"/>
                <w:szCs w:val="22"/>
              </w:rPr>
              <w:t>Oyler</w:t>
            </w:r>
            <w:proofErr w:type="spellEnd"/>
            <w:r w:rsidRPr="00143959">
              <w:rPr>
                <w:rFonts w:ascii="Times New Roman" w:hAnsi="Times New Roman"/>
                <w:szCs w:val="22"/>
              </w:rPr>
              <w:t xml:space="preserve">) metodu 6.3.2. </w:t>
            </w:r>
            <w:proofErr w:type="spellStart"/>
            <w:r w:rsidRPr="00143959">
              <w:rPr>
                <w:rFonts w:ascii="Times New Roman" w:hAnsi="Times New Roman"/>
                <w:szCs w:val="22"/>
              </w:rPr>
              <w:t>Tetmajer</w:t>
            </w:r>
            <w:proofErr w:type="spellEnd"/>
            <w:r w:rsidRPr="00143959">
              <w:rPr>
                <w:rFonts w:ascii="Times New Roman" w:hAnsi="Times New Roman"/>
                <w:szCs w:val="22"/>
              </w:rPr>
              <w:t xml:space="preserve"> (</w:t>
            </w:r>
            <w:proofErr w:type="spellStart"/>
            <w:r w:rsidRPr="00143959">
              <w:rPr>
                <w:rFonts w:ascii="Times New Roman" w:hAnsi="Times New Roman"/>
                <w:szCs w:val="22"/>
              </w:rPr>
              <w:t>Tetmayer</w:t>
            </w:r>
            <w:proofErr w:type="spellEnd"/>
            <w:r w:rsidRPr="00143959">
              <w:rPr>
                <w:rFonts w:ascii="Times New Roman" w:hAnsi="Times New Roman"/>
                <w:szCs w:val="22"/>
              </w:rPr>
              <w:t xml:space="preserve">) metodu 6.3.3. </w:t>
            </w:r>
            <w:proofErr w:type="spellStart"/>
            <w:r w:rsidRPr="00143959">
              <w:rPr>
                <w:rFonts w:ascii="Times New Roman" w:hAnsi="Times New Roman"/>
                <w:szCs w:val="22"/>
              </w:rPr>
              <w:t>Omega</w:t>
            </w:r>
            <w:proofErr w:type="spellEnd"/>
            <w:r w:rsidRPr="00143959">
              <w:rPr>
                <w:rFonts w:ascii="Times New Roman" w:hAnsi="Times New Roman"/>
                <w:szCs w:val="22"/>
              </w:rPr>
              <w:t xml:space="preserve"> (ω ) Metodu</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rsidP="004A5EFA">
            <w:pPr>
              <w:rPr>
                <w:rFonts w:ascii="Times New Roman" w:hAnsi="Times New Roman"/>
                <w:szCs w:val="22"/>
              </w:rPr>
            </w:pPr>
            <w:r w:rsidRPr="00143959">
              <w:rPr>
                <w:rFonts w:ascii="Times New Roman" w:hAnsi="Times New Roman"/>
                <w:szCs w:val="22"/>
              </w:rPr>
              <w:t xml:space="preserve">Modül Kitapları ve Yardımcı Kaynaklar </w:t>
            </w:r>
          </w:p>
        </w:tc>
        <w:tc>
          <w:tcPr>
            <w:tcW w:w="2210" w:type="dxa"/>
            <w:vAlign w:val="center"/>
          </w:tcPr>
          <w:p w:rsidR="00F034B4" w:rsidRPr="00143959" w:rsidRDefault="00F034B4">
            <w:pPr>
              <w:rPr>
                <w:rFonts w:ascii="Times New Roman" w:hAnsi="Times New Roman"/>
                <w:szCs w:val="22"/>
              </w:rPr>
            </w:pPr>
          </w:p>
        </w:tc>
      </w:tr>
      <w:tr w:rsidR="00F034B4" w:rsidRPr="00143959" w:rsidTr="00485A12">
        <w:trPr>
          <w:cantSplit/>
          <w:trHeight w:val="1134"/>
        </w:trPr>
        <w:tc>
          <w:tcPr>
            <w:tcW w:w="647"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HAZİRAN</w:t>
            </w:r>
          </w:p>
        </w:tc>
        <w:tc>
          <w:tcPr>
            <w:tcW w:w="708" w:type="dxa"/>
            <w:textDirection w:val="btLr"/>
          </w:tcPr>
          <w:p w:rsidR="00F034B4" w:rsidRPr="00143959" w:rsidRDefault="008634A0">
            <w:pPr>
              <w:ind w:left="113" w:right="113"/>
              <w:jc w:val="center"/>
              <w:rPr>
                <w:rFonts w:ascii="Times New Roman" w:hAnsi="Times New Roman"/>
                <w:szCs w:val="22"/>
              </w:rPr>
            </w:pPr>
            <w:r>
              <w:rPr>
                <w:rFonts w:ascii="Times New Roman" w:hAnsi="Times New Roman"/>
                <w:szCs w:val="22"/>
              </w:rPr>
              <w:t>1.HAFTA(04-</w:t>
            </w:r>
            <w:r w:rsidR="00852DEE" w:rsidRPr="00143959">
              <w:rPr>
                <w:rFonts w:ascii="Times New Roman" w:hAnsi="Times New Roman"/>
                <w:szCs w:val="22"/>
              </w:rPr>
              <w:t>0</w:t>
            </w:r>
            <w:r>
              <w:rPr>
                <w:rFonts w:ascii="Times New Roman" w:hAnsi="Times New Roman"/>
                <w:szCs w:val="22"/>
              </w:rPr>
              <w:t>8</w:t>
            </w:r>
            <w:r w:rsidR="00852DEE" w:rsidRPr="00143959">
              <w:rPr>
                <w:rFonts w:ascii="Times New Roman" w:hAnsi="Times New Roman"/>
                <w:szCs w:val="22"/>
              </w:rPr>
              <w:t>)</w:t>
            </w:r>
          </w:p>
        </w:tc>
        <w:tc>
          <w:tcPr>
            <w:tcW w:w="426" w:type="dxa"/>
            <w:textDirection w:val="btLr"/>
          </w:tcPr>
          <w:p w:rsidR="00F034B4" w:rsidRPr="00143959" w:rsidRDefault="00852DEE">
            <w:pPr>
              <w:ind w:left="113" w:right="113"/>
              <w:jc w:val="center"/>
              <w:rPr>
                <w:rFonts w:ascii="Times New Roman" w:hAnsi="Times New Roman"/>
                <w:szCs w:val="22"/>
              </w:rPr>
            </w:pPr>
            <w:r w:rsidRPr="00143959">
              <w:rPr>
                <w:rFonts w:ascii="Times New Roman" w:hAnsi="Times New Roman"/>
                <w:szCs w:val="22"/>
              </w:rPr>
              <w:t>2 SAAT</w:t>
            </w:r>
          </w:p>
        </w:tc>
        <w:tc>
          <w:tcPr>
            <w:tcW w:w="2551" w:type="dxa"/>
            <w:vAlign w:val="center"/>
          </w:tcPr>
          <w:p w:rsidR="00F034B4" w:rsidRPr="00143959" w:rsidRDefault="00852DEE">
            <w:pPr>
              <w:rPr>
                <w:rFonts w:ascii="Times New Roman" w:hAnsi="Times New Roman"/>
                <w:szCs w:val="22"/>
              </w:rPr>
            </w:pPr>
            <w:r w:rsidRPr="00143959">
              <w:rPr>
                <w:rFonts w:ascii="Times New Roman" w:hAnsi="Times New Roman"/>
                <w:szCs w:val="22"/>
              </w:rPr>
              <w:t>7. Birleşik dayanımı ile ilgili hesapları yapabilecektir.</w:t>
            </w:r>
          </w:p>
        </w:tc>
        <w:tc>
          <w:tcPr>
            <w:tcW w:w="4536" w:type="dxa"/>
            <w:vAlign w:val="center"/>
          </w:tcPr>
          <w:p w:rsidR="00F034B4" w:rsidRPr="00143959" w:rsidRDefault="00852DEE">
            <w:pPr>
              <w:rPr>
                <w:rFonts w:ascii="Times New Roman" w:hAnsi="Times New Roman"/>
                <w:szCs w:val="22"/>
              </w:rPr>
            </w:pPr>
            <w:r w:rsidRPr="00143959">
              <w:rPr>
                <w:rFonts w:ascii="Times New Roman" w:hAnsi="Times New Roman"/>
                <w:szCs w:val="22"/>
              </w:rPr>
              <w:t>7.2.2. Eğilme-Burulmaya zorlanan makine elemanlarının toplam geriliminin hesaplanması</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Anlatım, soru-cevap Gösteri, uygulama</w:t>
            </w:r>
          </w:p>
        </w:tc>
        <w:tc>
          <w:tcPr>
            <w:tcW w:w="2268" w:type="dxa"/>
            <w:vAlign w:val="center"/>
          </w:tcPr>
          <w:p w:rsidR="00F034B4" w:rsidRPr="00143959" w:rsidRDefault="00852DEE">
            <w:pPr>
              <w:rPr>
                <w:rFonts w:ascii="Times New Roman" w:hAnsi="Times New Roman"/>
                <w:szCs w:val="22"/>
              </w:rPr>
            </w:pPr>
            <w:r w:rsidRPr="00143959">
              <w:rPr>
                <w:rFonts w:ascii="Times New Roman" w:hAnsi="Times New Roman"/>
                <w:szCs w:val="22"/>
              </w:rPr>
              <w:t>Modül Kitapları ve Yardımcı Kaynaklar</w:t>
            </w:r>
          </w:p>
        </w:tc>
        <w:tc>
          <w:tcPr>
            <w:tcW w:w="2210" w:type="dxa"/>
            <w:vAlign w:val="center"/>
          </w:tcPr>
          <w:p w:rsidR="00F034B4" w:rsidRPr="00143959" w:rsidRDefault="00852DEE">
            <w:pPr>
              <w:rPr>
                <w:rFonts w:ascii="Times New Roman" w:hAnsi="Times New Roman"/>
                <w:szCs w:val="22"/>
              </w:rPr>
            </w:pPr>
            <w:r w:rsidRPr="00143959">
              <w:rPr>
                <w:rFonts w:ascii="Times New Roman" w:hAnsi="Times New Roman"/>
                <w:szCs w:val="22"/>
              </w:rPr>
              <w:br/>
            </w:r>
            <w:r w:rsidRPr="00143959">
              <w:rPr>
                <w:rFonts w:ascii="Times New Roman" w:hAnsi="Times New Roman"/>
                <w:b/>
                <w:szCs w:val="22"/>
              </w:rPr>
              <w:t>Ders Yılının Sona ermesi</w:t>
            </w:r>
          </w:p>
        </w:tc>
      </w:tr>
    </w:tbl>
    <w:p w:rsidR="00F034B4" w:rsidRDefault="00852DEE">
      <w:pPr>
        <w:rPr>
          <w:rFonts w:ascii="Times New Roman" w:hAnsi="Times New Roman"/>
          <w:b/>
          <w:szCs w:val="22"/>
        </w:rPr>
      </w:pPr>
      <w:r w:rsidRPr="00143959">
        <w:rPr>
          <w:rFonts w:ascii="Times New Roman" w:hAnsi="Times New Roman"/>
          <w:b/>
          <w:szCs w:val="22"/>
        </w:rPr>
        <w:t>Bu yıllık plan T.C. Milli Eğitim Bakanlığı Talim ve Terbiye Kurulu Başkanlığının yayınladığı öğretim programı esas alınarak</w:t>
      </w:r>
      <w:r w:rsidR="004A5EFA">
        <w:rPr>
          <w:rFonts w:ascii="Times New Roman" w:hAnsi="Times New Roman"/>
          <w:b/>
          <w:szCs w:val="22"/>
        </w:rPr>
        <w:t xml:space="preserve"> yıllık çalışma planına uygun olarak tarafımdan </w:t>
      </w:r>
      <w:r w:rsidR="004A5EFA" w:rsidRPr="00143959">
        <w:rPr>
          <w:rFonts w:ascii="Times New Roman" w:hAnsi="Times New Roman"/>
          <w:b/>
          <w:szCs w:val="22"/>
        </w:rPr>
        <w:t>yapılmıştır</w:t>
      </w:r>
      <w:r w:rsidRPr="00143959">
        <w:rPr>
          <w:rFonts w:ascii="Times New Roman" w:hAnsi="Times New Roman"/>
          <w:b/>
          <w:szCs w:val="22"/>
        </w:rPr>
        <w:t>. Bu yıllık planda toplam eğitim öğretim haftası 36 haftadır.</w:t>
      </w:r>
    </w:p>
    <w:p w:rsidR="004F09B5" w:rsidRDefault="003527DB" w:rsidP="003527DB">
      <w:pPr>
        <w:tabs>
          <w:tab w:val="left" w:pos="12540"/>
        </w:tabs>
        <w:rPr>
          <w:rFonts w:ascii="Times New Roman" w:hAnsi="Times New Roman"/>
          <w:b/>
          <w:szCs w:val="22"/>
        </w:rPr>
      </w:pPr>
      <w:r>
        <w:rPr>
          <w:rFonts w:ascii="Times New Roman" w:hAnsi="Times New Roman"/>
          <w:b/>
          <w:szCs w:val="22"/>
        </w:rPr>
        <w:tab/>
        <w:t xml:space="preserve">O N A Y </w:t>
      </w:r>
    </w:p>
    <w:p w:rsidR="004F09B5" w:rsidRDefault="00375621">
      <w:pPr>
        <w:rPr>
          <w:rFonts w:ascii="Times New Roman" w:hAnsi="Times New Roman"/>
          <w:b/>
          <w:szCs w:val="22"/>
        </w:rPr>
      </w:pPr>
      <w:hyperlink r:id="rId4" w:history="1">
        <w:r w:rsidRPr="00286527">
          <w:rPr>
            <w:rStyle w:val="Kpr"/>
            <w:b/>
            <w:sz w:val="18"/>
            <w:szCs w:val="18"/>
          </w:rPr>
          <w:t>www.sorubak.com</w:t>
        </w:r>
      </w:hyperlink>
      <w:r>
        <w:rPr>
          <w:b/>
          <w:sz w:val="18"/>
          <w:szCs w:val="18"/>
        </w:rPr>
        <w:t xml:space="preserve"> </w:t>
      </w:r>
      <w:r w:rsidR="004F09B5">
        <w:rPr>
          <w:rFonts w:ascii="Times New Roman" w:hAnsi="Times New Roman"/>
          <w:b/>
          <w:szCs w:val="22"/>
        </w:rPr>
        <w:t xml:space="preserve">                                                                                                                                                                                      </w:t>
      </w:r>
      <w:r>
        <w:rPr>
          <w:rFonts w:ascii="Times New Roman" w:hAnsi="Times New Roman"/>
          <w:b/>
          <w:szCs w:val="22"/>
        </w:rPr>
        <w:t xml:space="preserve">       </w:t>
      </w:r>
      <w:r w:rsidR="004F09B5">
        <w:rPr>
          <w:rFonts w:ascii="Times New Roman" w:hAnsi="Times New Roman"/>
          <w:b/>
          <w:szCs w:val="22"/>
        </w:rPr>
        <w:t xml:space="preserve">   …./09/2017</w:t>
      </w:r>
    </w:p>
    <w:p w:rsidR="004F09B5" w:rsidRDefault="003527DB">
      <w:pPr>
        <w:rPr>
          <w:rFonts w:ascii="Times New Roman" w:hAnsi="Times New Roman"/>
          <w:b/>
          <w:szCs w:val="22"/>
        </w:rPr>
      </w:pPr>
      <w:r>
        <w:rPr>
          <w:rFonts w:ascii="Times New Roman" w:hAnsi="Times New Roman"/>
          <w:b/>
          <w:szCs w:val="22"/>
        </w:rPr>
        <w:t>Atila ŞENGÜL</w:t>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r>
      <w:r w:rsidR="004F09B5">
        <w:rPr>
          <w:rFonts w:ascii="Times New Roman" w:hAnsi="Times New Roman"/>
          <w:b/>
          <w:szCs w:val="22"/>
        </w:rPr>
        <w:tab/>
        <w:t>Abdullah OĞUZ</w:t>
      </w:r>
    </w:p>
    <w:p w:rsidR="004F09B5" w:rsidRPr="00143959" w:rsidRDefault="004F09B5">
      <w:pPr>
        <w:rPr>
          <w:rFonts w:ascii="Times New Roman" w:hAnsi="Times New Roman"/>
          <w:szCs w:val="22"/>
        </w:rPr>
      </w:pPr>
      <w:r>
        <w:rPr>
          <w:rFonts w:ascii="Times New Roman" w:hAnsi="Times New Roman"/>
          <w:b/>
          <w:szCs w:val="22"/>
        </w:rPr>
        <w:t xml:space="preserve">Metalürji Öğretmeni </w:t>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 xml:space="preserve">  </w:t>
      </w:r>
      <w:r>
        <w:rPr>
          <w:rFonts w:ascii="Times New Roman" w:hAnsi="Times New Roman"/>
          <w:b/>
          <w:szCs w:val="22"/>
        </w:rPr>
        <w:tab/>
        <w:t xml:space="preserve">   </w:t>
      </w:r>
      <w:r>
        <w:rPr>
          <w:rFonts w:ascii="Times New Roman" w:hAnsi="Times New Roman"/>
          <w:b/>
          <w:szCs w:val="22"/>
        </w:rPr>
        <w:tab/>
      </w:r>
      <w:r w:rsidR="003527DB">
        <w:rPr>
          <w:rFonts w:ascii="Times New Roman" w:hAnsi="Times New Roman"/>
          <w:b/>
          <w:szCs w:val="22"/>
        </w:rPr>
        <w:t xml:space="preserve">   </w:t>
      </w:r>
      <w:r>
        <w:rPr>
          <w:rFonts w:ascii="Times New Roman" w:hAnsi="Times New Roman"/>
          <w:b/>
          <w:szCs w:val="22"/>
        </w:rPr>
        <w:tab/>
        <w:t>Okul Müdürü</w:t>
      </w:r>
    </w:p>
    <w:sectPr w:rsidR="004F09B5" w:rsidRPr="00143959" w:rsidSect="000802C4">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034B4"/>
    <w:rsid w:val="00012F2C"/>
    <w:rsid w:val="00024CD7"/>
    <w:rsid w:val="000802C4"/>
    <w:rsid w:val="00143959"/>
    <w:rsid w:val="00146A01"/>
    <w:rsid w:val="003527DB"/>
    <w:rsid w:val="003645F9"/>
    <w:rsid w:val="00375621"/>
    <w:rsid w:val="003C200B"/>
    <w:rsid w:val="00412804"/>
    <w:rsid w:val="00413F6A"/>
    <w:rsid w:val="00485A12"/>
    <w:rsid w:val="004A5EFA"/>
    <w:rsid w:val="004F09B5"/>
    <w:rsid w:val="005451B5"/>
    <w:rsid w:val="006344DC"/>
    <w:rsid w:val="00721DDB"/>
    <w:rsid w:val="00770BBA"/>
    <w:rsid w:val="007F1DC6"/>
    <w:rsid w:val="00852DEE"/>
    <w:rsid w:val="008634A0"/>
    <w:rsid w:val="008A7B8E"/>
    <w:rsid w:val="00903E71"/>
    <w:rsid w:val="00BB633A"/>
    <w:rsid w:val="00BD5F78"/>
    <w:rsid w:val="00C44125"/>
    <w:rsid w:val="00C64E28"/>
    <w:rsid w:val="00E0417B"/>
    <w:rsid w:val="00EE313D"/>
    <w:rsid w:val="00EF0F57"/>
    <w:rsid w:val="00F034B4"/>
    <w:rsid w:val="00F722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2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0802C4"/>
  </w:style>
  <w:style w:type="character" w:styleId="Kpr">
    <w:name w:val="Hyperlink"/>
    <w:rsid w:val="000802C4"/>
    <w:rPr>
      <w:color w:val="0000FF"/>
      <w:u w:val="single"/>
    </w:rPr>
  </w:style>
  <w:style w:type="character" w:styleId="SatrNumaras">
    <w:name w:val="line number"/>
    <w:basedOn w:val="VarsaylanParagrafYazTipi"/>
    <w:semiHidden/>
    <w:rsid w:val="000802C4"/>
  </w:style>
  <w:style w:type="table" w:styleId="TabloBasit1">
    <w:name w:val="Table Simple 1"/>
    <w:basedOn w:val="NormalTablo"/>
    <w:rsid w:val="000802C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0802C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F0F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0F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2029</Words>
  <Characters>11568</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2017-09-07T18:42:00Z</cp:lastPrinted>
  <dcterms:created xsi:type="dcterms:W3CDTF">2017-09-21T15:11:00Z</dcterms:created>
  <dcterms:modified xsi:type="dcterms:W3CDTF">2017-09-21T15:11:00Z</dcterms:modified>
  <cp:category>www.sorubak.com</cp:category>
</cp:coreProperties>
</file>