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292" w:rsidRDefault="00035292" w:rsidP="00035292">
      <w:pPr>
        <w:spacing w:after="0" w:line="240" w:lineRule="auto"/>
        <w:jc w:val="center"/>
        <w:rPr>
          <w:rFonts w:cs="Times New Roman"/>
          <w:b/>
          <w:color w:val="000000" w:themeColor="text1"/>
        </w:rPr>
      </w:pPr>
      <w:r>
        <w:rPr>
          <w:rFonts w:cs="Times New Roman"/>
          <w:b/>
          <w:color w:val="000000" w:themeColor="text1"/>
        </w:rPr>
        <w:t>2016-2017 EĞİTİM ÖĞRETİM YILI HAVZA FEN LİSESİ DİN KÜL. VE AHLAK BİL.</w:t>
      </w:r>
      <w:r>
        <w:rPr>
          <w:rFonts w:cs="Times New Roman"/>
          <w:b/>
          <w:color w:val="000000" w:themeColor="text1"/>
          <w:sz w:val="28"/>
          <w:szCs w:val="28"/>
          <w:u w:val="single"/>
        </w:rPr>
        <w:t>10.SINIFLAR</w:t>
      </w:r>
      <w:r>
        <w:rPr>
          <w:rFonts w:cs="Times New Roman"/>
          <w:b/>
          <w:color w:val="000000" w:themeColor="text1"/>
        </w:rPr>
        <w:t xml:space="preserve">   2.DÖNEM 1. YAZILI SORULARI</w:t>
      </w:r>
    </w:p>
    <w:p w:rsidR="00035292" w:rsidRDefault="00035292" w:rsidP="00035292">
      <w:pPr>
        <w:spacing w:after="0" w:line="240" w:lineRule="auto"/>
        <w:rPr>
          <w:rFonts w:cs="Times New Roman"/>
          <w:b/>
          <w:color w:val="000000" w:themeColor="text1"/>
        </w:rPr>
      </w:pPr>
      <w:r>
        <w:rPr>
          <w:rFonts w:cs="Times New Roman"/>
          <w:b/>
          <w:color w:val="000000" w:themeColor="text1"/>
        </w:rPr>
        <w:t>Adı Soyadı:</w:t>
      </w:r>
    </w:p>
    <w:p w:rsidR="00035292" w:rsidRDefault="00035292" w:rsidP="00035292">
      <w:pPr>
        <w:spacing w:after="0" w:line="240" w:lineRule="auto"/>
        <w:jc w:val="both"/>
        <w:rPr>
          <w:rFonts w:cs="Times New Roman"/>
          <w:b/>
          <w:color w:val="000000" w:themeColor="text1"/>
        </w:rPr>
      </w:pPr>
      <w:r>
        <w:rPr>
          <w:rFonts w:cs="Times New Roman"/>
          <w:b/>
          <w:color w:val="000000" w:themeColor="text1"/>
        </w:rPr>
        <w:t>Sınıf ve No:</w:t>
      </w:r>
    </w:p>
    <w:p w:rsidR="00806579" w:rsidRDefault="00806579"/>
    <w:p w:rsidR="00EE2815" w:rsidRDefault="00EE2815" w:rsidP="00EE2815">
      <w:pPr>
        <w:pStyle w:val="ListeParagraf"/>
        <w:numPr>
          <w:ilvl w:val="0"/>
          <w:numId w:val="1"/>
        </w:numPr>
      </w:pPr>
      <w:r>
        <w:t>……………….. İlahi mesajların peygamberlere bildirilmesidir.</w:t>
      </w:r>
    </w:p>
    <w:p w:rsidR="00EE2815" w:rsidRDefault="00EE2815" w:rsidP="00EE2815">
      <w:pPr>
        <w:pStyle w:val="ListeParagraf"/>
        <w:numPr>
          <w:ilvl w:val="0"/>
          <w:numId w:val="1"/>
        </w:numPr>
      </w:pPr>
      <w:r>
        <w:t>…………………………. Okuma , araştırma sonucu oluşan iman şeklidir.</w:t>
      </w:r>
    </w:p>
    <w:p w:rsidR="00EE2815" w:rsidRDefault="00EE2815" w:rsidP="00EE2815">
      <w:pPr>
        <w:pStyle w:val="ListeParagraf"/>
        <w:numPr>
          <w:ilvl w:val="0"/>
          <w:numId w:val="1"/>
        </w:numPr>
      </w:pPr>
      <w:r>
        <w:t>…………………………. Anne babamızdan gördüğümüz gibi gelenekten kaynaklanan iman çeşididir.</w:t>
      </w:r>
    </w:p>
    <w:p w:rsidR="00EE2815" w:rsidRDefault="00EE2815" w:rsidP="00EE2815">
      <w:pPr>
        <w:pStyle w:val="ListeParagraf"/>
        <w:numPr>
          <w:ilvl w:val="0"/>
          <w:numId w:val="1"/>
        </w:numPr>
      </w:pPr>
      <w:r>
        <w:t>…………………………. Kur’anın hükümlerini ayrıntılı olarak, neden sonuç ilişkisi kurarak oluşan iman çeşididir.</w:t>
      </w:r>
    </w:p>
    <w:p w:rsidR="00EE2815" w:rsidRDefault="00EE2815" w:rsidP="00EE2815">
      <w:pPr>
        <w:pStyle w:val="ListeParagraf"/>
        <w:numPr>
          <w:ilvl w:val="0"/>
          <w:numId w:val="1"/>
        </w:numPr>
      </w:pPr>
      <w:r>
        <w:t>…………………………. Kur’anın hükümlerini genel olarak kabul etme derinlemesine bir araştırma yapmadan oluşan iman çeşididir.</w:t>
      </w:r>
    </w:p>
    <w:p w:rsidR="00EE2815" w:rsidRDefault="00EE2815" w:rsidP="00EE2815">
      <w:pPr>
        <w:pStyle w:val="ListeParagraf"/>
        <w:numPr>
          <w:ilvl w:val="0"/>
          <w:numId w:val="1"/>
        </w:numPr>
      </w:pPr>
      <w:r>
        <w:t xml:space="preserve">………………………… </w:t>
      </w:r>
      <w:r w:rsidR="007A19EC">
        <w:t>Bir şeyin doğruluğunu araştırmadan körü körüne kabul etmeye denir.</w:t>
      </w:r>
    </w:p>
    <w:p w:rsidR="007A19EC" w:rsidRDefault="007A19EC" w:rsidP="00EE2815">
      <w:pPr>
        <w:pStyle w:val="ListeParagraf"/>
        <w:numPr>
          <w:ilvl w:val="0"/>
          <w:numId w:val="1"/>
        </w:numPr>
      </w:pPr>
      <w:r>
        <w:t>………………………… Açık ve kesin bir delille yapmamız kesin olarak istenen işlerdir.</w:t>
      </w:r>
    </w:p>
    <w:p w:rsidR="007A19EC" w:rsidRDefault="007A19EC" w:rsidP="00EE2815">
      <w:pPr>
        <w:pStyle w:val="ListeParagraf"/>
        <w:numPr>
          <w:ilvl w:val="0"/>
          <w:numId w:val="1"/>
        </w:numPr>
      </w:pPr>
      <w:r>
        <w:t>……………………….. Peygamber efendimizin Farz ve Vacip dışında ibadet amacıyla yaptığı bize de yapmamızı tavsiye ettiği işlerdir</w:t>
      </w:r>
    </w:p>
    <w:p w:rsidR="007A19EC" w:rsidRDefault="007A19EC" w:rsidP="00EE2815">
      <w:pPr>
        <w:pStyle w:val="ListeParagraf"/>
        <w:numPr>
          <w:ilvl w:val="0"/>
          <w:numId w:val="1"/>
        </w:numPr>
      </w:pPr>
      <w:r>
        <w:t>………………………. Kur’anın Arapça aslından yaklaşık anlamıyla başka bir dile çevrilmesidir.</w:t>
      </w:r>
    </w:p>
    <w:p w:rsidR="007A19EC" w:rsidRDefault="007A19EC" w:rsidP="00EE2815">
      <w:pPr>
        <w:pStyle w:val="ListeParagraf"/>
        <w:numPr>
          <w:ilvl w:val="0"/>
          <w:numId w:val="1"/>
        </w:numPr>
      </w:pPr>
      <w:r>
        <w:t>……………………….  Kur’anı Kerimin anlaşılıp yorumlanmasıdır.</w:t>
      </w:r>
    </w:p>
    <w:p w:rsidR="007A19EC" w:rsidRDefault="007A19EC" w:rsidP="00EE2815">
      <w:pPr>
        <w:pStyle w:val="ListeParagraf"/>
        <w:numPr>
          <w:ilvl w:val="0"/>
          <w:numId w:val="1"/>
        </w:numPr>
      </w:pPr>
      <w:r>
        <w:t>……………………….  Okuyan herkes tarafından kolayca anlaşılan, anlaşılmak için derin bir araştırmaya ihtiyaç duymayan ayet-i kerimelerdir.</w:t>
      </w:r>
    </w:p>
    <w:p w:rsidR="007A19EC" w:rsidRDefault="007A19EC" w:rsidP="00EE2815">
      <w:pPr>
        <w:pStyle w:val="ListeParagraf"/>
        <w:numPr>
          <w:ilvl w:val="0"/>
          <w:numId w:val="1"/>
        </w:numPr>
      </w:pPr>
      <w:r>
        <w:t>………………………    Birden çok anlama geldiği için ancak ilimde derinlik sahiplerince anlaşılabilen</w:t>
      </w:r>
      <w:r w:rsidR="00A423F7">
        <w:t xml:space="preserve"> ve onların açıklamalarıyla yetinmek durumunda olduğumuz ayeti kerimelere denir.</w:t>
      </w:r>
    </w:p>
    <w:p w:rsidR="00A423F7" w:rsidRDefault="00305D56" w:rsidP="00EE2815">
      <w:pPr>
        <w:pStyle w:val="ListeParagraf"/>
        <w:numPr>
          <w:ilvl w:val="0"/>
          <w:numId w:val="1"/>
        </w:numPr>
      </w:pPr>
      <w:r>
        <w:t xml:space="preserve">………………………………………   Kur’anın doğru anlaşılabilmesi için bir ayet veya surenin inmesine neden olan olayı araştırmaktır. </w:t>
      </w:r>
    </w:p>
    <w:p w:rsidR="00305D56" w:rsidRDefault="00305D56" w:rsidP="00EE2815">
      <w:pPr>
        <w:pStyle w:val="ListeParagraf"/>
        <w:numPr>
          <w:ilvl w:val="0"/>
          <w:numId w:val="1"/>
        </w:numPr>
      </w:pPr>
      <w:r>
        <w:t>……………………………………… Peygamber efendimizin hadislerinin doğru anlaşılabilmesi için a hadisin söylenmesine, davranışın sebeplerinin araştırılmasına denir.</w:t>
      </w:r>
    </w:p>
    <w:p w:rsidR="00305D56" w:rsidRDefault="00305D56" w:rsidP="00EE2815">
      <w:pPr>
        <w:pStyle w:val="ListeParagraf"/>
        <w:numPr>
          <w:ilvl w:val="0"/>
          <w:numId w:val="1"/>
        </w:numPr>
      </w:pPr>
      <w:r>
        <w:t>………………………</w:t>
      </w:r>
      <w:r w:rsidR="00154F97">
        <w:t>…..</w:t>
      </w:r>
      <w:r>
        <w:t xml:space="preserve"> İslami ilimlerdeki araştırmasıyla Kur’anı yorumlayabilecek ilmi birikime sahip kimselere denir.</w:t>
      </w:r>
    </w:p>
    <w:p w:rsidR="00154F97" w:rsidRDefault="00154F97" w:rsidP="00EE2815">
      <w:pPr>
        <w:pStyle w:val="ListeParagraf"/>
        <w:numPr>
          <w:ilvl w:val="0"/>
          <w:numId w:val="1"/>
        </w:numPr>
      </w:pPr>
      <w:r>
        <w:t>…………………………..Kur’anı ilk açıklayıp yorumlayan kimdir.</w:t>
      </w:r>
    </w:p>
    <w:p w:rsidR="00154F97" w:rsidRDefault="00154F97" w:rsidP="00EE2815">
      <w:pPr>
        <w:pStyle w:val="ListeParagraf"/>
        <w:numPr>
          <w:ilvl w:val="0"/>
          <w:numId w:val="1"/>
        </w:numPr>
      </w:pPr>
      <w:r>
        <w:t>………………………….. Allah’ın emaneti olan cana kişinin kendisinin son vermesidir.</w:t>
      </w:r>
    </w:p>
    <w:p w:rsidR="00154F97" w:rsidRDefault="00154F97" w:rsidP="00EE2815">
      <w:pPr>
        <w:pStyle w:val="ListeParagraf"/>
        <w:numPr>
          <w:ilvl w:val="0"/>
          <w:numId w:val="1"/>
        </w:numPr>
      </w:pPr>
      <w:r>
        <w:t>…………………………... Bitkisel hayata girmiş veya iyileşme ümidi olmayan hastayı öldürmektir.</w:t>
      </w:r>
    </w:p>
    <w:p w:rsidR="00154F97" w:rsidRDefault="00154F97" w:rsidP="00EE2815">
      <w:pPr>
        <w:pStyle w:val="ListeParagraf"/>
        <w:numPr>
          <w:ilvl w:val="0"/>
          <w:numId w:val="1"/>
        </w:numPr>
      </w:pPr>
      <w:r>
        <w:t>…………………………… Anne babanın çocuklarına karşı en önemli görevidir.</w:t>
      </w:r>
    </w:p>
    <w:p w:rsidR="00154F97" w:rsidRDefault="00154F97" w:rsidP="00EE2815">
      <w:pPr>
        <w:pStyle w:val="ListeParagraf"/>
        <w:numPr>
          <w:ilvl w:val="0"/>
          <w:numId w:val="1"/>
        </w:numPr>
      </w:pPr>
      <w:r>
        <w:t>…………………………… Mü’minlerin işlerini kendi aralarında fikir alışverişi yaparak yapmalarıdır.</w:t>
      </w:r>
    </w:p>
    <w:p w:rsidR="009D1E91" w:rsidRDefault="009D1E91" w:rsidP="009D1E91">
      <w:r>
        <w:t>NOT: 1’den 20’yekadar olan sorular 2.5 Puandır</w:t>
      </w:r>
    </w:p>
    <w:p w:rsidR="00154F97" w:rsidRDefault="00154F97" w:rsidP="00EE2815">
      <w:pPr>
        <w:pStyle w:val="ListeParagraf"/>
        <w:numPr>
          <w:ilvl w:val="0"/>
          <w:numId w:val="1"/>
        </w:numPr>
      </w:pPr>
      <w:r>
        <w:t>İslam dininin hayata geçirmek istediği beş temel ilkeyi, İslamın aldığı tedbirlerle beraber yazınız(20 Puan)</w:t>
      </w:r>
    </w:p>
    <w:p w:rsidR="009D1E91" w:rsidRDefault="009D1E91" w:rsidP="009D1E91"/>
    <w:p w:rsidR="009D1E91" w:rsidRDefault="009D1E91" w:rsidP="009D1E91"/>
    <w:p w:rsidR="009D1E91" w:rsidRDefault="009D1E91" w:rsidP="009D1E91"/>
    <w:p w:rsidR="009D1E91" w:rsidRDefault="009D1E91" w:rsidP="009D1E91"/>
    <w:p w:rsidR="009D1E91" w:rsidRDefault="009D1E91" w:rsidP="009D1E91"/>
    <w:p w:rsidR="009D1E91" w:rsidRDefault="009D1E91" w:rsidP="009D1E91"/>
    <w:p w:rsidR="009D1E91" w:rsidRDefault="009D1E91" w:rsidP="009D1E91"/>
    <w:p w:rsidR="009D1E91" w:rsidRDefault="009D1E91" w:rsidP="009D1E91"/>
    <w:p w:rsidR="009D1E91" w:rsidRDefault="009D1E91" w:rsidP="009D1E91"/>
    <w:p w:rsidR="00154F97" w:rsidRDefault="00154F97" w:rsidP="00EE2815">
      <w:pPr>
        <w:pStyle w:val="ListeParagraf"/>
        <w:numPr>
          <w:ilvl w:val="0"/>
          <w:numId w:val="1"/>
        </w:numPr>
      </w:pPr>
      <w:r>
        <w:lastRenderedPageBreak/>
        <w:t>Kur’an okurken dikkat edilecek hususları yazınız (5 Puan)</w:t>
      </w:r>
    </w:p>
    <w:p w:rsidR="009D1E91" w:rsidRDefault="009D1E91" w:rsidP="009D1E91"/>
    <w:p w:rsidR="009D1E91" w:rsidRDefault="009D1E91" w:rsidP="009D1E91"/>
    <w:p w:rsidR="009D1E91" w:rsidRDefault="009D1E91" w:rsidP="009D1E91"/>
    <w:p w:rsidR="009D1E91" w:rsidRDefault="009D1E91" w:rsidP="009D1E91"/>
    <w:p w:rsidR="009D1E91" w:rsidRDefault="009D1E91" w:rsidP="009D1E91"/>
    <w:p w:rsidR="009D1E91" w:rsidRDefault="009D1E91" w:rsidP="009D1E91"/>
    <w:p w:rsidR="009D1E91" w:rsidRDefault="009D1E91" w:rsidP="009D1E91"/>
    <w:p w:rsidR="00154F97" w:rsidRDefault="009D1E91" w:rsidP="00EE2815">
      <w:pPr>
        <w:pStyle w:val="ListeParagraf"/>
        <w:numPr>
          <w:ilvl w:val="0"/>
          <w:numId w:val="1"/>
        </w:numPr>
      </w:pPr>
      <w:r>
        <w:t>Kur’anı Kerimin  tanımını yapınız (10 Puan)</w:t>
      </w:r>
    </w:p>
    <w:p w:rsidR="009D1E91" w:rsidRDefault="009D1E91" w:rsidP="009D1E91"/>
    <w:p w:rsidR="009D1E91" w:rsidRDefault="009D1E91" w:rsidP="009D1E91"/>
    <w:p w:rsidR="009D1E91" w:rsidRDefault="009D1E91" w:rsidP="009D1E91"/>
    <w:p w:rsidR="009D1E91" w:rsidRDefault="009D1E91" w:rsidP="009D1E91"/>
    <w:p w:rsidR="009D1E91" w:rsidRDefault="009D1E91" w:rsidP="00EE2815">
      <w:pPr>
        <w:pStyle w:val="ListeParagraf"/>
        <w:numPr>
          <w:ilvl w:val="0"/>
          <w:numId w:val="1"/>
        </w:numPr>
      </w:pPr>
      <w:r>
        <w:t>Kur’an Meali okurken dikkat edilecek hususları yazınız(5 Puan)</w:t>
      </w:r>
    </w:p>
    <w:p w:rsidR="009D1E91" w:rsidRDefault="009D1E91" w:rsidP="009D1E91"/>
    <w:p w:rsidR="009D1E91" w:rsidRDefault="009D1E91" w:rsidP="009D1E91"/>
    <w:p w:rsidR="009D1E91" w:rsidRDefault="009D1E91" w:rsidP="009D1E91"/>
    <w:p w:rsidR="009D1E91" w:rsidRDefault="009D1E91" w:rsidP="009D1E91"/>
    <w:p w:rsidR="009D1E91" w:rsidRDefault="009D1E91" w:rsidP="009D1E91"/>
    <w:p w:rsidR="009D1E91" w:rsidRDefault="009D1E91" w:rsidP="009D1E91"/>
    <w:p w:rsidR="009D1E91" w:rsidRDefault="009D1E91" w:rsidP="00EE2815">
      <w:pPr>
        <w:pStyle w:val="ListeParagraf"/>
        <w:numPr>
          <w:ilvl w:val="0"/>
          <w:numId w:val="1"/>
        </w:numPr>
      </w:pPr>
      <w:r>
        <w:t>Kur’anı yorumlarken dikkat edilecek hususları yazınız(10 Puan)</w:t>
      </w:r>
    </w:p>
    <w:p w:rsidR="00447AFD" w:rsidRDefault="00447AFD" w:rsidP="00447AFD"/>
    <w:p w:rsidR="00447AFD" w:rsidRDefault="00447AFD" w:rsidP="00447AFD"/>
    <w:p w:rsidR="00447AFD" w:rsidRDefault="00447AFD" w:rsidP="00447AFD"/>
    <w:p w:rsidR="00447AFD" w:rsidRDefault="00447AFD" w:rsidP="00447AFD"/>
    <w:p w:rsidR="00447AFD" w:rsidRDefault="00447AFD" w:rsidP="00447AFD"/>
    <w:p w:rsidR="00447AFD" w:rsidRDefault="00447AFD" w:rsidP="00447AFD"/>
    <w:p w:rsidR="00447AFD" w:rsidRDefault="00447AFD" w:rsidP="00447AFD"/>
    <w:p w:rsidR="00447AFD" w:rsidRDefault="00447AFD" w:rsidP="00447AFD"/>
    <w:p w:rsidR="00447AFD" w:rsidRDefault="00447AFD" w:rsidP="00447AFD"/>
    <w:p w:rsidR="00447AFD" w:rsidRDefault="00447AFD" w:rsidP="00447AFD"/>
    <w:p w:rsidR="00447AFD" w:rsidRDefault="00447AFD" w:rsidP="00447AFD">
      <w:pPr>
        <w:spacing w:after="0" w:line="240" w:lineRule="auto"/>
        <w:jc w:val="center"/>
        <w:rPr>
          <w:rFonts w:cs="Times New Roman"/>
          <w:b/>
          <w:color w:val="000000" w:themeColor="text1"/>
        </w:rPr>
      </w:pPr>
      <w:r>
        <w:rPr>
          <w:rFonts w:cs="Times New Roman"/>
          <w:b/>
          <w:color w:val="000000" w:themeColor="text1"/>
        </w:rPr>
        <w:lastRenderedPageBreak/>
        <w:t>2016-2017 EĞİTİM ÖĞRETİM YILI HAVZA FEN LİSESİ DİN KÜL. VE AHLAK BİL.</w:t>
      </w:r>
      <w:r>
        <w:rPr>
          <w:rFonts w:cs="Times New Roman"/>
          <w:b/>
          <w:color w:val="000000" w:themeColor="text1"/>
          <w:sz w:val="28"/>
          <w:szCs w:val="28"/>
          <w:u w:val="single"/>
        </w:rPr>
        <w:t>10.SINIFLAR</w:t>
      </w:r>
      <w:r>
        <w:rPr>
          <w:rFonts w:cs="Times New Roman"/>
          <w:b/>
          <w:color w:val="000000" w:themeColor="text1"/>
        </w:rPr>
        <w:t xml:space="preserve">   2.DÖNEM 1. YAZILI SORULARI</w:t>
      </w:r>
    </w:p>
    <w:p w:rsidR="00447AFD" w:rsidRDefault="00447AFD" w:rsidP="00447AFD">
      <w:pPr>
        <w:spacing w:after="0" w:line="240" w:lineRule="auto"/>
        <w:rPr>
          <w:rFonts w:cs="Times New Roman"/>
          <w:b/>
          <w:color w:val="000000" w:themeColor="text1"/>
        </w:rPr>
      </w:pPr>
      <w:r>
        <w:rPr>
          <w:rFonts w:cs="Times New Roman"/>
          <w:b/>
          <w:color w:val="000000" w:themeColor="text1"/>
        </w:rPr>
        <w:t>Adı Soyadı:</w:t>
      </w:r>
    </w:p>
    <w:p w:rsidR="00447AFD" w:rsidRDefault="00447AFD" w:rsidP="00447AFD">
      <w:pPr>
        <w:spacing w:after="0" w:line="240" w:lineRule="auto"/>
        <w:jc w:val="both"/>
        <w:rPr>
          <w:rFonts w:cs="Times New Roman"/>
          <w:b/>
          <w:color w:val="000000" w:themeColor="text1"/>
        </w:rPr>
      </w:pPr>
      <w:r>
        <w:rPr>
          <w:rFonts w:cs="Times New Roman"/>
          <w:b/>
          <w:color w:val="000000" w:themeColor="text1"/>
        </w:rPr>
        <w:t>Sınıf ve No:</w:t>
      </w:r>
    </w:p>
    <w:p w:rsidR="00447AFD" w:rsidRDefault="00447AFD" w:rsidP="00447AFD"/>
    <w:p w:rsidR="00447AFD" w:rsidRDefault="00447AFD" w:rsidP="00447AFD">
      <w:pPr>
        <w:pStyle w:val="ListeParagraf"/>
        <w:numPr>
          <w:ilvl w:val="0"/>
          <w:numId w:val="2"/>
        </w:numPr>
      </w:pPr>
      <w:r>
        <w:rPr>
          <w:color w:val="FF0000"/>
        </w:rPr>
        <w:t xml:space="preserve">VAHY   </w:t>
      </w:r>
      <w:r>
        <w:t>İlahi mesajların peygamberlere bildirilmesidir.</w:t>
      </w:r>
    </w:p>
    <w:p w:rsidR="00447AFD" w:rsidRDefault="00447AFD" w:rsidP="00447AFD">
      <w:pPr>
        <w:pStyle w:val="ListeParagraf"/>
        <w:numPr>
          <w:ilvl w:val="0"/>
          <w:numId w:val="2"/>
        </w:numPr>
      </w:pPr>
      <w:r w:rsidRPr="00447AFD">
        <w:rPr>
          <w:color w:val="FF0000"/>
        </w:rPr>
        <w:t>TAHKİKİ İMAN</w:t>
      </w:r>
      <w:r>
        <w:t xml:space="preserve">  Okuma , araştırma sonucu oluşan iman şeklidir.</w:t>
      </w:r>
    </w:p>
    <w:p w:rsidR="00447AFD" w:rsidRDefault="00447AFD" w:rsidP="00447AFD">
      <w:pPr>
        <w:pStyle w:val="ListeParagraf"/>
        <w:numPr>
          <w:ilvl w:val="0"/>
          <w:numId w:val="2"/>
        </w:numPr>
      </w:pPr>
      <w:r w:rsidRPr="00447AFD">
        <w:rPr>
          <w:color w:val="FF0000"/>
        </w:rPr>
        <w:t xml:space="preserve">TAKLİDİ İMAN </w:t>
      </w:r>
      <w:r>
        <w:t xml:space="preserve"> Anne babamızdan gördüğümüz gibi gelenekten kaynaklanan iman çeşididir.</w:t>
      </w:r>
    </w:p>
    <w:p w:rsidR="00447AFD" w:rsidRDefault="00447AFD" w:rsidP="00447AFD">
      <w:pPr>
        <w:pStyle w:val="ListeParagraf"/>
        <w:numPr>
          <w:ilvl w:val="0"/>
          <w:numId w:val="2"/>
        </w:numPr>
      </w:pPr>
      <w:r w:rsidRPr="00447AFD">
        <w:rPr>
          <w:color w:val="FF0000"/>
        </w:rPr>
        <w:t>TAFSİLİ İMAN</w:t>
      </w:r>
      <w:r>
        <w:t xml:space="preserve">  Kur’anın hükümlerini ayrıntılı olarak, neden sonuç ilişkisi kurarak oluşan iman çeşididir.</w:t>
      </w:r>
    </w:p>
    <w:p w:rsidR="00447AFD" w:rsidRDefault="00447AFD" w:rsidP="00447AFD">
      <w:pPr>
        <w:pStyle w:val="ListeParagraf"/>
        <w:numPr>
          <w:ilvl w:val="0"/>
          <w:numId w:val="2"/>
        </w:numPr>
      </w:pPr>
      <w:r w:rsidRPr="00447AFD">
        <w:rPr>
          <w:color w:val="FF0000"/>
        </w:rPr>
        <w:t>İCMALİ İMAN</w:t>
      </w:r>
      <w:r>
        <w:t xml:space="preserve">  Kur’anın hükümlerini genel olarak kabul etme derinlemesine bir araştırma yapmadan oluşan iman çeşididir.</w:t>
      </w:r>
    </w:p>
    <w:p w:rsidR="00447AFD" w:rsidRDefault="00447AFD" w:rsidP="00447AFD">
      <w:pPr>
        <w:pStyle w:val="ListeParagraf"/>
        <w:numPr>
          <w:ilvl w:val="0"/>
          <w:numId w:val="2"/>
        </w:numPr>
      </w:pPr>
      <w:r w:rsidRPr="00447AFD">
        <w:rPr>
          <w:color w:val="FF0000"/>
        </w:rPr>
        <w:t>TAASSUB</w:t>
      </w:r>
      <w:r>
        <w:t xml:space="preserve">  Bir şeyin doğruluğunu araştırmadan körü körüne kabul etmeye denir.</w:t>
      </w:r>
    </w:p>
    <w:p w:rsidR="00447AFD" w:rsidRDefault="00447AFD" w:rsidP="00447AFD">
      <w:pPr>
        <w:pStyle w:val="ListeParagraf"/>
        <w:numPr>
          <w:ilvl w:val="0"/>
          <w:numId w:val="2"/>
        </w:numPr>
      </w:pPr>
      <w:r w:rsidRPr="00447AFD">
        <w:rPr>
          <w:color w:val="FF0000"/>
        </w:rPr>
        <w:t xml:space="preserve">FARZ  </w:t>
      </w:r>
      <w:r>
        <w:t xml:space="preserve"> Açık ve kesin bir delille yapmamız kesin olarak istenen işlerdir.</w:t>
      </w:r>
    </w:p>
    <w:p w:rsidR="00447AFD" w:rsidRDefault="00447AFD" w:rsidP="00447AFD">
      <w:pPr>
        <w:pStyle w:val="ListeParagraf"/>
        <w:numPr>
          <w:ilvl w:val="0"/>
          <w:numId w:val="2"/>
        </w:numPr>
      </w:pPr>
      <w:r w:rsidRPr="00447AFD">
        <w:rPr>
          <w:color w:val="FF0000"/>
        </w:rPr>
        <w:t xml:space="preserve">SÜNNET </w:t>
      </w:r>
      <w:r>
        <w:t xml:space="preserve"> Peygamber efendimizin Farz ve Vacip dışında ibadet amacıyla yaptığı bize de yapmamızı tavsiye ettiği işlerdir</w:t>
      </w:r>
    </w:p>
    <w:p w:rsidR="00447AFD" w:rsidRDefault="00447AFD" w:rsidP="00447AFD">
      <w:pPr>
        <w:pStyle w:val="ListeParagraf"/>
        <w:numPr>
          <w:ilvl w:val="0"/>
          <w:numId w:val="2"/>
        </w:numPr>
      </w:pPr>
      <w:r w:rsidRPr="00447AFD">
        <w:rPr>
          <w:color w:val="FF0000"/>
        </w:rPr>
        <w:t xml:space="preserve">MEAL </w:t>
      </w:r>
      <w:r>
        <w:t xml:space="preserve">  Kur’anın Arapça aslından yaklaşık anlamıyla başka bir dile çevrilmesidir.</w:t>
      </w:r>
    </w:p>
    <w:p w:rsidR="00447AFD" w:rsidRDefault="00447AFD" w:rsidP="00447AFD">
      <w:pPr>
        <w:pStyle w:val="ListeParagraf"/>
        <w:numPr>
          <w:ilvl w:val="0"/>
          <w:numId w:val="2"/>
        </w:numPr>
      </w:pPr>
      <w:r w:rsidRPr="00447AFD">
        <w:rPr>
          <w:color w:val="FF0000"/>
        </w:rPr>
        <w:t xml:space="preserve">TEFSİR </w:t>
      </w:r>
      <w:r>
        <w:t xml:space="preserve"> Kur’anı Kerimin anlaşılıp yorumlanmasıdır.</w:t>
      </w:r>
    </w:p>
    <w:p w:rsidR="00447AFD" w:rsidRDefault="00447AFD" w:rsidP="00447AFD">
      <w:pPr>
        <w:pStyle w:val="ListeParagraf"/>
        <w:numPr>
          <w:ilvl w:val="0"/>
          <w:numId w:val="2"/>
        </w:numPr>
      </w:pPr>
      <w:r w:rsidRPr="0080325E">
        <w:rPr>
          <w:color w:val="FF0000"/>
        </w:rPr>
        <w:t>MUHKEM AYET</w:t>
      </w:r>
      <w:r>
        <w:t xml:space="preserve">   Okuyan herkes tarafından kolayca anlaşılan, anlaşılmak için derin bir araştırmaya ihtiyaç duymayan ayet-i kerimelerdir.</w:t>
      </w:r>
    </w:p>
    <w:p w:rsidR="00447AFD" w:rsidRDefault="00447AFD" w:rsidP="00447AFD">
      <w:pPr>
        <w:pStyle w:val="ListeParagraf"/>
        <w:numPr>
          <w:ilvl w:val="0"/>
          <w:numId w:val="2"/>
        </w:numPr>
      </w:pPr>
      <w:r w:rsidRPr="0080325E">
        <w:rPr>
          <w:color w:val="FF0000"/>
        </w:rPr>
        <w:t>MÜTEŞABİH AYET</w:t>
      </w:r>
      <w:r>
        <w:t xml:space="preserve">  Birden çok anlama geldiği için ancak ilimde derinlik sahiplerince anlaşılabilen ve onların açıklamalarıyla yetinmek durumunda olduğumuz ayeti kerimelere denir.</w:t>
      </w:r>
    </w:p>
    <w:p w:rsidR="00447AFD" w:rsidRDefault="0080325E" w:rsidP="00447AFD">
      <w:pPr>
        <w:pStyle w:val="ListeParagraf"/>
        <w:numPr>
          <w:ilvl w:val="0"/>
          <w:numId w:val="2"/>
        </w:numPr>
      </w:pPr>
      <w:r w:rsidRPr="0080325E">
        <w:rPr>
          <w:color w:val="FF0000"/>
        </w:rPr>
        <w:t>SEBEB-İ NÜZÜL</w:t>
      </w:r>
      <w:r w:rsidR="00447AFD">
        <w:t xml:space="preserve">  Kur’anın doğru anlaşılabilmesi için bir ayet veya surenin inmesine neden olan olayı araştırmaktır. </w:t>
      </w:r>
    </w:p>
    <w:p w:rsidR="00447AFD" w:rsidRDefault="0080325E" w:rsidP="00447AFD">
      <w:pPr>
        <w:pStyle w:val="ListeParagraf"/>
        <w:numPr>
          <w:ilvl w:val="0"/>
          <w:numId w:val="2"/>
        </w:numPr>
      </w:pPr>
      <w:r w:rsidRPr="0080325E">
        <w:rPr>
          <w:color w:val="FF0000"/>
        </w:rPr>
        <w:t>SEBEB-İ VURUD</w:t>
      </w:r>
      <w:r>
        <w:t xml:space="preserve"> </w:t>
      </w:r>
      <w:r w:rsidR="00447AFD">
        <w:t>Peygamber efendimizin hadislerinin doğru anlaşılabilmesi için a hadisin söylenmesine, davranışın sebeplerinin araştırılmasına denir.</w:t>
      </w:r>
    </w:p>
    <w:p w:rsidR="00447AFD" w:rsidRDefault="0080325E" w:rsidP="00447AFD">
      <w:pPr>
        <w:pStyle w:val="ListeParagraf"/>
        <w:numPr>
          <w:ilvl w:val="0"/>
          <w:numId w:val="2"/>
        </w:numPr>
      </w:pPr>
      <w:r w:rsidRPr="0080325E">
        <w:rPr>
          <w:color w:val="FF0000"/>
        </w:rPr>
        <w:t>MÜFESSİR</w:t>
      </w:r>
      <w:r>
        <w:t xml:space="preserve">  </w:t>
      </w:r>
      <w:r w:rsidR="00447AFD">
        <w:t>İslami ilimlerdeki araştırmasıyla Kur’anı yorumlayabilecek ilmi birikime sahip kimselere denir.</w:t>
      </w:r>
    </w:p>
    <w:p w:rsidR="00447AFD" w:rsidRDefault="0080325E" w:rsidP="00447AFD">
      <w:pPr>
        <w:pStyle w:val="ListeParagraf"/>
        <w:numPr>
          <w:ilvl w:val="0"/>
          <w:numId w:val="2"/>
        </w:numPr>
      </w:pPr>
      <w:r w:rsidRPr="0080325E">
        <w:rPr>
          <w:color w:val="FF0000"/>
        </w:rPr>
        <w:t>HZ MUHAMMED (SAV)</w:t>
      </w:r>
      <w:r>
        <w:t xml:space="preserve"> </w:t>
      </w:r>
      <w:r w:rsidR="00447AFD">
        <w:t>Kur’anı ilk açıklayıp yorumlayan kimdir.</w:t>
      </w:r>
    </w:p>
    <w:p w:rsidR="00447AFD" w:rsidRDefault="0080325E" w:rsidP="00447AFD">
      <w:pPr>
        <w:pStyle w:val="ListeParagraf"/>
        <w:numPr>
          <w:ilvl w:val="0"/>
          <w:numId w:val="2"/>
        </w:numPr>
      </w:pPr>
      <w:r w:rsidRPr="0080325E">
        <w:rPr>
          <w:color w:val="FF0000"/>
        </w:rPr>
        <w:t>İNTİHAR</w:t>
      </w:r>
      <w:r>
        <w:t xml:space="preserve">  </w:t>
      </w:r>
      <w:r w:rsidR="00447AFD">
        <w:t xml:space="preserve"> Allah’ın emaneti olan cana kişinin kendisinin son vermesidir.</w:t>
      </w:r>
    </w:p>
    <w:p w:rsidR="00447AFD" w:rsidRDefault="0080325E" w:rsidP="00447AFD">
      <w:pPr>
        <w:pStyle w:val="ListeParagraf"/>
        <w:numPr>
          <w:ilvl w:val="0"/>
          <w:numId w:val="2"/>
        </w:numPr>
      </w:pPr>
      <w:r w:rsidRPr="0080325E">
        <w:rPr>
          <w:color w:val="FF0000"/>
        </w:rPr>
        <w:t xml:space="preserve">ÖTENAZİ </w:t>
      </w:r>
      <w:r w:rsidR="00447AFD">
        <w:t xml:space="preserve"> Bitkisel hayata girmiş veya iyileşme ümidi olmayan hastayı öldürmektir.</w:t>
      </w:r>
    </w:p>
    <w:p w:rsidR="00447AFD" w:rsidRDefault="0080325E" w:rsidP="00447AFD">
      <w:pPr>
        <w:pStyle w:val="ListeParagraf"/>
        <w:numPr>
          <w:ilvl w:val="0"/>
          <w:numId w:val="2"/>
        </w:numPr>
      </w:pPr>
      <w:r w:rsidRPr="0080325E">
        <w:rPr>
          <w:color w:val="FF0000"/>
        </w:rPr>
        <w:t>ÇOCUKLARINA İSLAMİ BİR EĞİTİM</w:t>
      </w:r>
      <w:r>
        <w:t xml:space="preserve"> </w:t>
      </w:r>
      <w:r w:rsidR="00447AFD">
        <w:t>Anne babanın çocuklarına karşı en önemli görevidir.</w:t>
      </w:r>
    </w:p>
    <w:p w:rsidR="00447AFD" w:rsidRDefault="0080325E" w:rsidP="00447AFD">
      <w:pPr>
        <w:pStyle w:val="ListeParagraf"/>
        <w:numPr>
          <w:ilvl w:val="0"/>
          <w:numId w:val="2"/>
        </w:numPr>
      </w:pPr>
      <w:r w:rsidRPr="0080325E">
        <w:rPr>
          <w:color w:val="FF0000"/>
        </w:rPr>
        <w:t>İSTİŞARE</w:t>
      </w:r>
      <w:r>
        <w:t xml:space="preserve"> </w:t>
      </w:r>
      <w:r w:rsidR="00447AFD">
        <w:t xml:space="preserve"> Mü’minlerin işlerini kendi aralarında fikir alışverişi yaparak yapmalarıdır.</w:t>
      </w:r>
    </w:p>
    <w:p w:rsidR="00447AFD" w:rsidRDefault="00447AFD" w:rsidP="00447AFD">
      <w:r>
        <w:t>NOT: 1’den 20’yekadar olan sorular 2.5 Puandır</w:t>
      </w:r>
    </w:p>
    <w:p w:rsidR="00447AFD" w:rsidRDefault="00447AFD" w:rsidP="00447AFD">
      <w:pPr>
        <w:pStyle w:val="ListeParagraf"/>
        <w:numPr>
          <w:ilvl w:val="0"/>
          <w:numId w:val="2"/>
        </w:numPr>
      </w:pPr>
      <w:r>
        <w:t>İslam dininin hayata geçirmek istediği beş temel ilkeyi, İslamın aldığı tedbirlerle beraber yazınız(20 Puan)</w:t>
      </w:r>
    </w:p>
    <w:p w:rsidR="00707DA3" w:rsidRPr="0020142A" w:rsidRDefault="00707DA3" w:rsidP="00707DA3">
      <w:pPr>
        <w:pStyle w:val="ListeParagraf"/>
        <w:numPr>
          <w:ilvl w:val="0"/>
          <w:numId w:val="3"/>
        </w:numPr>
        <w:rPr>
          <w:color w:val="FF0000"/>
        </w:rPr>
      </w:pPr>
      <w:r w:rsidRPr="0020142A">
        <w:rPr>
          <w:color w:val="FF0000"/>
        </w:rPr>
        <w:t xml:space="preserve">CANIN KORUNMASI </w:t>
      </w:r>
    </w:p>
    <w:p w:rsidR="00707DA3" w:rsidRPr="0020142A" w:rsidRDefault="00707DA3" w:rsidP="00707DA3">
      <w:pPr>
        <w:pStyle w:val="ListeParagraf"/>
        <w:numPr>
          <w:ilvl w:val="0"/>
          <w:numId w:val="6"/>
        </w:numPr>
        <w:rPr>
          <w:color w:val="FF0000"/>
        </w:rPr>
      </w:pPr>
      <w:r w:rsidRPr="0020142A">
        <w:rPr>
          <w:color w:val="FF0000"/>
        </w:rPr>
        <w:t xml:space="preserve">İntiharın /Ötenazinin yasaklanması / İslamın  Savaş hukunda kadın çocuk ve yaşlılara dokunulmaması / </w:t>
      </w:r>
      <w:r w:rsidR="00F62BC9" w:rsidRPr="0020142A">
        <w:rPr>
          <w:color w:val="FF0000"/>
        </w:rPr>
        <w:t>Haksız yere bir insanı öldürmenin bütün insanlığı öldürmekle bir tutulması</w:t>
      </w:r>
      <w:r w:rsidRPr="0020142A">
        <w:rPr>
          <w:color w:val="FF0000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707DA3" w:rsidRPr="0020142A" w:rsidRDefault="00707DA3" w:rsidP="00707DA3">
      <w:pPr>
        <w:pStyle w:val="ListeParagraf"/>
        <w:numPr>
          <w:ilvl w:val="0"/>
          <w:numId w:val="3"/>
        </w:numPr>
        <w:rPr>
          <w:color w:val="FF0000"/>
        </w:rPr>
      </w:pPr>
      <w:r w:rsidRPr="0020142A">
        <w:rPr>
          <w:color w:val="FF0000"/>
        </w:rPr>
        <w:t>MALIN “    “</w:t>
      </w:r>
    </w:p>
    <w:p w:rsidR="00F62BC9" w:rsidRPr="0020142A" w:rsidRDefault="00F62BC9" w:rsidP="00F62BC9">
      <w:pPr>
        <w:rPr>
          <w:color w:val="FF0000"/>
        </w:rPr>
      </w:pPr>
      <w:r w:rsidRPr="0020142A">
        <w:rPr>
          <w:color w:val="FF0000"/>
        </w:rPr>
        <w:t>Faizin/</w:t>
      </w:r>
      <w:r w:rsidR="00825773" w:rsidRPr="0020142A">
        <w:rPr>
          <w:color w:val="FF0000"/>
        </w:rPr>
        <w:t xml:space="preserve"> Kumarın/ </w:t>
      </w:r>
      <w:r w:rsidRPr="0020142A">
        <w:rPr>
          <w:color w:val="FF0000"/>
        </w:rPr>
        <w:t>Gasbın/ Tefeciliğin/Karaborsacılığın/ Hırsızlığın yasaklanması, bunları yapanların ağır cezalarla cezalandırılması</w:t>
      </w:r>
    </w:p>
    <w:p w:rsidR="00707DA3" w:rsidRPr="0020142A" w:rsidRDefault="00707DA3" w:rsidP="00707DA3">
      <w:pPr>
        <w:pStyle w:val="ListeParagraf"/>
        <w:numPr>
          <w:ilvl w:val="0"/>
          <w:numId w:val="3"/>
        </w:numPr>
        <w:rPr>
          <w:color w:val="FF0000"/>
        </w:rPr>
      </w:pPr>
      <w:r w:rsidRPr="0020142A">
        <w:rPr>
          <w:color w:val="FF0000"/>
        </w:rPr>
        <w:t>AKLIN   “    “</w:t>
      </w:r>
    </w:p>
    <w:p w:rsidR="00825773" w:rsidRPr="0020142A" w:rsidRDefault="00825773" w:rsidP="00825773">
      <w:pPr>
        <w:rPr>
          <w:color w:val="FF0000"/>
        </w:rPr>
      </w:pPr>
      <w:r w:rsidRPr="0020142A">
        <w:rPr>
          <w:color w:val="FF0000"/>
        </w:rPr>
        <w:t>Alkolün ve çeşitlerinin kesin olarak haram kılınması, Uyuşturucu ve çeşitlerinin yasaklanması</w:t>
      </w:r>
    </w:p>
    <w:p w:rsidR="00707DA3" w:rsidRPr="0020142A" w:rsidRDefault="00707DA3" w:rsidP="00707DA3">
      <w:pPr>
        <w:pStyle w:val="ListeParagraf"/>
        <w:numPr>
          <w:ilvl w:val="0"/>
          <w:numId w:val="3"/>
        </w:numPr>
        <w:rPr>
          <w:color w:val="FF0000"/>
        </w:rPr>
      </w:pPr>
      <w:r w:rsidRPr="0020142A">
        <w:rPr>
          <w:color w:val="FF0000"/>
        </w:rPr>
        <w:t>NESLİN   “    “</w:t>
      </w:r>
    </w:p>
    <w:p w:rsidR="00327EF0" w:rsidRPr="0020142A" w:rsidRDefault="00327EF0" w:rsidP="00327EF0">
      <w:pPr>
        <w:rPr>
          <w:color w:val="FF0000"/>
        </w:rPr>
      </w:pPr>
      <w:r w:rsidRPr="0020142A">
        <w:rPr>
          <w:color w:val="FF0000"/>
        </w:rPr>
        <w:t>Zinanın haram kılınması/ Evliliğin emredilmesi vb</w:t>
      </w:r>
    </w:p>
    <w:p w:rsidR="00707DA3" w:rsidRPr="0020142A" w:rsidRDefault="00707DA3" w:rsidP="00707DA3">
      <w:pPr>
        <w:pStyle w:val="ListeParagraf"/>
        <w:numPr>
          <w:ilvl w:val="0"/>
          <w:numId w:val="3"/>
        </w:numPr>
        <w:rPr>
          <w:color w:val="FF0000"/>
        </w:rPr>
      </w:pPr>
      <w:r w:rsidRPr="0020142A">
        <w:rPr>
          <w:color w:val="FF0000"/>
        </w:rPr>
        <w:t>DİNİN      “    “</w:t>
      </w:r>
    </w:p>
    <w:p w:rsidR="00327EF0" w:rsidRPr="0020142A" w:rsidRDefault="00327EF0" w:rsidP="00327EF0">
      <w:pPr>
        <w:rPr>
          <w:color w:val="FF0000"/>
        </w:rPr>
      </w:pPr>
      <w:r w:rsidRPr="0020142A">
        <w:rPr>
          <w:color w:val="FF0000"/>
        </w:rPr>
        <w:t>İnsanların imanda veya inkarda serbest bırakılmaları/ Ama müslümanım diyenlerin dinin emirleriyle zorunlu tutulmaları</w:t>
      </w:r>
    </w:p>
    <w:p w:rsidR="00447AFD" w:rsidRDefault="00447AFD" w:rsidP="00447AFD"/>
    <w:p w:rsidR="00447AFD" w:rsidRPr="00AA67D9" w:rsidRDefault="00447AFD" w:rsidP="00447AFD">
      <w:pPr>
        <w:pStyle w:val="ListeParagraf"/>
        <w:numPr>
          <w:ilvl w:val="0"/>
          <w:numId w:val="2"/>
        </w:numPr>
        <w:rPr>
          <w:b/>
        </w:rPr>
      </w:pPr>
      <w:r w:rsidRPr="00AA67D9">
        <w:rPr>
          <w:b/>
        </w:rPr>
        <w:t>Kur’an okurken dikkat edilecek hususları yazınız (5 Puan)</w:t>
      </w:r>
    </w:p>
    <w:p w:rsidR="00447AFD" w:rsidRPr="00AA67D9" w:rsidRDefault="005B23B5" w:rsidP="00AA67D9">
      <w:pPr>
        <w:pStyle w:val="AralkYok"/>
        <w:rPr>
          <w:color w:val="FF0000"/>
        </w:rPr>
      </w:pPr>
      <w:r w:rsidRPr="00AA67D9">
        <w:rPr>
          <w:color w:val="FF0000"/>
        </w:rPr>
        <w:t>-Kuranın bize hitap ettiği bilincinde olmak</w:t>
      </w:r>
    </w:p>
    <w:p w:rsidR="005B23B5" w:rsidRPr="00AA67D9" w:rsidRDefault="005B23B5" w:rsidP="00AA67D9">
      <w:pPr>
        <w:pStyle w:val="AralkYok"/>
        <w:rPr>
          <w:color w:val="FF0000"/>
        </w:rPr>
      </w:pPr>
      <w:r w:rsidRPr="00AA67D9">
        <w:rPr>
          <w:color w:val="FF0000"/>
        </w:rPr>
        <w:t>- Euzu besmele çekmek</w:t>
      </w:r>
    </w:p>
    <w:p w:rsidR="005B23B5" w:rsidRPr="00AA67D9" w:rsidRDefault="005B23B5" w:rsidP="00AA67D9">
      <w:pPr>
        <w:pStyle w:val="AralkYok"/>
        <w:rPr>
          <w:color w:val="FF0000"/>
        </w:rPr>
      </w:pPr>
      <w:r w:rsidRPr="00AA67D9">
        <w:rPr>
          <w:color w:val="FF0000"/>
        </w:rPr>
        <w:t>-Abdestli olmak</w:t>
      </w:r>
    </w:p>
    <w:p w:rsidR="005B23B5" w:rsidRPr="00AA67D9" w:rsidRDefault="00AA67D9" w:rsidP="00AA67D9">
      <w:pPr>
        <w:pStyle w:val="AralkYok"/>
        <w:rPr>
          <w:color w:val="FF0000"/>
        </w:rPr>
      </w:pPr>
      <w:r w:rsidRPr="00AA67D9">
        <w:rPr>
          <w:color w:val="FF0000"/>
        </w:rPr>
        <w:t>-Secde ayetleri geldiğinde TİLAVET SECDESİ yapmak</w:t>
      </w:r>
    </w:p>
    <w:p w:rsidR="00AA67D9" w:rsidRPr="00AA67D9" w:rsidRDefault="00AA67D9" w:rsidP="00AA67D9">
      <w:pPr>
        <w:pStyle w:val="AralkYok"/>
        <w:rPr>
          <w:color w:val="FF0000"/>
        </w:rPr>
      </w:pPr>
      <w:r w:rsidRPr="00AA67D9">
        <w:rPr>
          <w:color w:val="FF0000"/>
        </w:rPr>
        <w:t>- Okunuş kurallarına dikkat etmek( TECVİD vb)</w:t>
      </w:r>
    </w:p>
    <w:p w:rsidR="00AA67D9" w:rsidRPr="00AA67D9" w:rsidRDefault="00AA67D9" w:rsidP="00AA67D9">
      <w:pPr>
        <w:pStyle w:val="AralkYok"/>
        <w:rPr>
          <w:color w:val="FF0000"/>
        </w:rPr>
      </w:pPr>
      <w:r w:rsidRPr="00AA67D9">
        <w:rPr>
          <w:color w:val="FF0000"/>
        </w:rPr>
        <w:t>-Okuduğunu düşünmek ve anlamaya çalışmak</w:t>
      </w:r>
    </w:p>
    <w:p w:rsidR="00447AFD" w:rsidRDefault="00447AFD" w:rsidP="00447AFD"/>
    <w:p w:rsidR="00447AFD" w:rsidRDefault="00447AFD" w:rsidP="00447AFD">
      <w:pPr>
        <w:pStyle w:val="ListeParagraf"/>
        <w:numPr>
          <w:ilvl w:val="0"/>
          <w:numId w:val="2"/>
        </w:numPr>
      </w:pPr>
      <w:r>
        <w:t>Kur’anı Kerimin  tanımını yapınız (10 Puan)</w:t>
      </w:r>
    </w:p>
    <w:p w:rsidR="00AA67D9" w:rsidRPr="00AA67D9" w:rsidRDefault="00AA67D9" w:rsidP="00AA67D9">
      <w:pPr>
        <w:pStyle w:val="ListeParagraf"/>
        <w:rPr>
          <w:color w:val="FF0000"/>
        </w:rPr>
      </w:pPr>
      <w:r w:rsidRPr="00AA67D9">
        <w:rPr>
          <w:color w:val="FF0000"/>
        </w:rPr>
        <w:t>Cebrail vasıtasıyla Hz peygambere vahiy yoluyla indirilen, Peygamberimizden bize kadar doğruluğunda şüphe edilmeyecek bir yolla (Tevatür yoluyla) nakledilmiş, okunakla ibadet olunan, insanların bir benzeri getirmekten aciz kaldığı ilahi kelamdır.</w:t>
      </w:r>
    </w:p>
    <w:p w:rsidR="00447AFD" w:rsidRDefault="00447AFD" w:rsidP="00447AFD">
      <w:pPr>
        <w:pStyle w:val="ListeParagraf"/>
        <w:numPr>
          <w:ilvl w:val="0"/>
          <w:numId w:val="2"/>
        </w:numPr>
      </w:pPr>
      <w:r>
        <w:t>Kur’an Meali okurken dikkat edilecek hususları yazınız(5 Puan)</w:t>
      </w:r>
    </w:p>
    <w:p w:rsidR="00AA67D9" w:rsidRPr="00AA67D9" w:rsidRDefault="00AA67D9" w:rsidP="00AA67D9">
      <w:pPr>
        <w:pStyle w:val="ListeParagraf"/>
        <w:numPr>
          <w:ilvl w:val="0"/>
          <w:numId w:val="6"/>
        </w:numPr>
        <w:rPr>
          <w:color w:val="FF0000"/>
        </w:rPr>
      </w:pPr>
      <w:r w:rsidRPr="00AA67D9">
        <w:rPr>
          <w:color w:val="FF0000"/>
        </w:rPr>
        <w:t>Meal okumanın bilincinde olmak</w:t>
      </w:r>
    </w:p>
    <w:p w:rsidR="00AA67D9" w:rsidRPr="00AA67D9" w:rsidRDefault="00AA67D9" w:rsidP="00AA67D9">
      <w:pPr>
        <w:pStyle w:val="ListeParagraf"/>
        <w:numPr>
          <w:ilvl w:val="0"/>
          <w:numId w:val="6"/>
        </w:numPr>
        <w:rPr>
          <w:color w:val="FF0000"/>
        </w:rPr>
      </w:pPr>
      <w:r w:rsidRPr="00AA67D9">
        <w:rPr>
          <w:color w:val="FF0000"/>
        </w:rPr>
        <w:t>Kur’an daki bazı ayetleri anlayabilmek için uzmanlık gerektiğini unutmamak</w:t>
      </w:r>
    </w:p>
    <w:p w:rsidR="00447AFD" w:rsidRPr="00AA67D9" w:rsidRDefault="00AA67D9" w:rsidP="00447AFD">
      <w:pPr>
        <w:pStyle w:val="ListeParagraf"/>
        <w:numPr>
          <w:ilvl w:val="0"/>
          <w:numId w:val="6"/>
        </w:numPr>
        <w:rPr>
          <w:color w:val="FF0000"/>
        </w:rPr>
      </w:pPr>
      <w:r w:rsidRPr="00AA67D9">
        <w:rPr>
          <w:color w:val="FF0000"/>
        </w:rPr>
        <w:t>Kur’anın kendine has bir anlatım biçimi olduğunu unutmadan benzer ayetleri konu bütünlüğü içinde anlamya çalışmak</w:t>
      </w:r>
    </w:p>
    <w:p w:rsidR="00447AFD" w:rsidRDefault="00447AFD" w:rsidP="00447AFD"/>
    <w:p w:rsidR="00447AFD" w:rsidRDefault="00447AFD" w:rsidP="00447AFD">
      <w:pPr>
        <w:pStyle w:val="ListeParagraf"/>
        <w:numPr>
          <w:ilvl w:val="0"/>
          <w:numId w:val="2"/>
        </w:numPr>
      </w:pPr>
      <w:r>
        <w:t>Kur’anı yorumlarken dikkat edilecek hususları yazınız(10 Puan)</w:t>
      </w:r>
    </w:p>
    <w:p w:rsidR="00447AFD" w:rsidRPr="00621BEF" w:rsidRDefault="00621BEF" w:rsidP="00621BEF">
      <w:pPr>
        <w:pStyle w:val="ListeParagraf"/>
        <w:numPr>
          <w:ilvl w:val="0"/>
          <w:numId w:val="6"/>
        </w:numPr>
        <w:rPr>
          <w:color w:val="FF0000"/>
        </w:rPr>
      </w:pPr>
      <w:r w:rsidRPr="00621BEF">
        <w:rPr>
          <w:color w:val="FF0000"/>
        </w:rPr>
        <w:t>İyi bir tarih bilgisi</w:t>
      </w:r>
    </w:p>
    <w:p w:rsidR="00621BEF" w:rsidRPr="00621BEF" w:rsidRDefault="00621BEF" w:rsidP="00621BEF">
      <w:pPr>
        <w:pStyle w:val="ListeParagraf"/>
        <w:numPr>
          <w:ilvl w:val="0"/>
          <w:numId w:val="6"/>
        </w:numPr>
        <w:rPr>
          <w:color w:val="FF0000"/>
        </w:rPr>
      </w:pPr>
      <w:r w:rsidRPr="00621BEF">
        <w:rPr>
          <w:color w:val="FF0000"/>
        </w:rPr>
        <w:t>İyi bir Hadis ve sünnet bilgisi</w:t>
      </w:r>
    </w:p>
    <w:p w:rsidR="00621BEF" w:rsidRPr="00621BEF" w:rsidRDefault="00621BEF" w:rsidP="00621BEF">
      <w:pPr>
        <w:pStyle w:val="ListeParagraf"/>
        <w:numPr>
          <w:ilvl w:val="0"/>
          <w:numId w:val="6"/>
        </w:numPr>
        <w:rPr>
          <w:color w:val="FF0000"/>
        </w:rPr>
      </w:pPr>
      <w:r w:rsidRPr="00621BEF">
        <w:rPr>
          <w:color w:val="FF0000"/>
        </w:rPr>
        <w:t>Sebeb-i Nüzül bilgisi</w:t>
      </w:r>
    </w:p>
    <w:p w:rsidR="00621BEF" w:rsidRPr="00621BEF" w:rsidRDefault="00621BEF" w:rsidP="00621BEF">
      <w:pPr>
        <w:pStyle w:val="ListeParagraf"/>
        <w:numPr>
          <w:ilvl w:val="0"/>
          <w:numId w:val="6"/>
        </w:numPr>
        <w:rPr>
          <w:color w:val="FF0000"/>
        </w:rPr>
      </w:pPr>
      <w:r w:rsidRPr="00621BEF">
        <w:rPr>
          <w:color w:val="FF0000"/>
        </w:rPr>
        <w:t>Temel İslam bilimleri olan Akaid, Kelam Fıkıh gbi ilimlerde bilgi</w:t>
      </w:r>
    </w:p>
    <w:p w:rsidR="00621BEF" w:rsidRPr="00621BEF" w:rsidRDefault="00621BEF" w:rsidP="00621BEF">
      <w:pPr>
        <w:pStyle w:val="ListeParagraf"/>
        <w:numPr>
          <w:ilvl w:val="0"/>
          <w:numId w:val="6"/>
        </w:numPr>
        <w:rPr>
          <w:color w:val="FF0000"/>
        </w:rPr>
      </w:pPr>
      <w:r w:rsidRPr="00621BEF">
        <w:rPr>
          <w:color w:val="FF0000"/>
        </w:rPr>
        <w:t>Aynı konu ile ayetlerin birlikte degerlendirilmesi</w:t>
      </w:r>
    </w:p>
    <w:p w:rsidR="00621BEF" w:rsidRPr="00621BEF" w:rsidRDefault="00621BEF" w:rsidP="00621BEF">
      <w:pPr>
        <w:pStyle w:val="ListeParagraf"/>
        <w:numPr>
          <w:ilvl w:val="0"/>
          <w:numId w:val="6"/>
        </w:numPr>
        <w:rPr>
          <w:color w:val="FF0000"/>
        </w:rPr>
      </w:pPr>
      <w:r w:rsidRPr="00621BEF">
        <w:rPr>
          <w:color w:val="FF0000"/>
        </w:rPr>
        <w:t>Diger ilimlerden faydlanma (özellikle Kevni ayetlerde)</w:t>
      </w:r>
    </w:p>
    <w:p w:rsidR="00621BEF" w:rsidRPr="00621BEF" w:rsidRDefault="00621BEF" w:rsidP="00621BEF">
      <w:pPr>
        <w:pStyle w:val="ListeParagraf"/>
        <w:numPr>
          <w:ilvl w:val="0"/>
          <w:numId w:val="6"/>
        </w:numPr>
        <w:rPr>
          <w:color w:val="FF0000"/>
        </w:rPr>
      </w:pPr>
      <w:r w:rsidRPr="00621BEF">
        <w:rPr>
          <w:color w:val="FF0000"/>
        </w:rPr>
        <w:t>Kendi kişisel görüşlerimizi bir kenara bırakabilme</w:t>
      </w:r>
    </w:p>
    <w:p w:rsidR="00621BEF" w:rsidRPr="00621BEF" w:rsidRDefault="00621BEF" w:rsidP="00621BEF">
      <w:pPr>
        <w:pStyle w:val="ListeParagraf"/>
        <w:numPr>
          <w:ilvl w:val="0"/>
          <w:numId w:val="6"/>
        </w:numPr>
        <w:rPr>
          <w:color w:val="FF0000"/>
        </w:rPr>
      </w:pPr>
      <w:r w:rsidRPr="00621BEF">
        <w:rPr>
          <w:color w:val="FF0000"/>
        </w:rPr>
        <w:t>Akıl gönül ilişkisine dikkat etme</w:t>
      </w:r>
    </w:p>
    <w:p w:rsidR="00447AFD" w:rsidRDefault="00447AFD" w:rsidP="00447AFD"/>
    <w:p w:rsidR="00447AFD" w:rsidRDefault="00447AFD" w:rsidP="00447AFD"/>
    <w:p w:rsidR="00447AFD" w:rsidRDefault="004375FE" w:rsidP="00447AFD">
      <w:hyperlink r:id="rId5" w:history="1">
        <w:r w:rsidRPr="00036690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7AFD" w:rsidRDefault="00447AFD" w:rsidP="00447AFD"/>
    <w:p w:rsidR="00447AFD" w:rsidRDefault="00447AFD" w:rsidP="00447AFD"/>
    <w:p w:rsidR="00447AFD" w:rsidRDefault="00447AFD" w:rsidP="00447AFD"/>
    <w:p w:rsidR="00447AFD" w:rsidRDefault="00447AFD" w:rsidP="00447AFD"/>
    <w:sectPr w:rsidR="00447AFD" w:rsidSect="0003529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366C2"/>
    <w:multiLevelType w:val="hybridMultilevel"/>
    <w:tmpl w:val="6700EC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CD4DCE"/>
    <w:multiLevelType w:val="hybridMultilevel"/>
    <w:tmpl w:val="3226246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5E5A39"/>
    <w:multiLevelType w:val="hybridMultilevel"/>
    <w:tmpl w:val="D9B212D4"/>
    <w:lvl w:ilvl="0" w:tplc="55F02A02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7C1E4A"/>
    <w:multiLevelType w:val="hybridMultilevel"/>
    <w:tmpl w:val="333E33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BA6C5F"/>
    <w:multiLevelType w:val="hybridMultilevel"/>
    <w:tmpl w:val="6700EC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761571"/>
    <w:multiLevelType w:val="hybridMultilevel"/>
    <w:tmpl w:val="0610D9DA"/>
    <w:lvl w:ilvl="0" w:tplc="2BA85868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/>
  <w:rsids>
    <w:rsidRoot w:val="00035292"/>
    <w:rsid w:val="00035292"/>
    <w:rsid w:val="00154F97"/>
    <w:rsid w:val="0020142A"/>
    <w:rsid w:val="00305D56"/>
    <w:rsid w:val="00327EF0"/>
    <w:rsid w:val="004375FE"/>
    <w:rsid w:val="00447AFD"/>
    <w:rsid w:val="005B23B5"/>
    <w:rsid w:val="00621BEF"/>
    <w:rsid w:val="006A4BD5"/>
    <w:rsid w:val="00707DA3"/>
    <w:rsid w:val="007A19EC"/>
    <w:rsid w:val="007F4353"/>
    <w:rsid w:val="0080325E"/>
    <w:rsid w:val="00806579"/>
    <w:rsid w:val="00825773"/>
    <w:rsid w:val="009D1E91"/>
    <w:rsid w:val="00A423F7"/>
    <w:rsid w:val="00AA67D9"/>
    <w:rsid w:val="00EE2815"/>
    <w:rsid w:val="00F62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29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E2815"/>
    <w:pPr>
      <w:ind w:left="720"/>
      <w:contextualSpacing/>
    </w:pPr>
  </w:style>
  <w:style w:type="paragraph" w:styleId="AralkYok">
    <w:name w:val="No Spacing"/>
    <w:uiPriority w:val="1"/>
    <w:qFormat/>
    <w:rsid w:val="00AA67D9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4375F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0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1008</Words>
  <Characters>5747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2017-05-19T10:19:00Z</dcterms:created>
  <dcterms:modified xsi:type="dcterms:W3CDTF">2017-05-19T10:19:00Z</dcterms:modified>
  <cp:category>www.sorubak.com</cp:category>
</cp:coreProperties>
</file>