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7F6" w:rsidRPr="00BE5FEB" w:rsidRDefault="008B77F6" w:rsidP="0007348B">
      <w:pPr>
        <w:spacing w:after="0" w:line="240" w:lineRule="auto"/>
        <w:jc w:val="center"/>
        <w:rPr>
          <w:rFonts w:ascii="Times New Roman" w:hAnsi="Times New Roman" w:cs="Times New Roman"/>
          <w:b/>
          <w:bCs/>
          <w:sz w:val="24"/>
          <w:szCs w:val="24"/>
          <w:lang w:eastAsia="tr-TR"/>
        </w:rPr>
      </w:pPr>
      <w:r w:rsidRPr="00BE5FEB">
        <w:rPr>
          <w:rFonts w:ascii="Times New Roman" w:hAnsi="Times New Roman" w:cs="Times New Roman"/>
          <w:b/>
          <w:bCs/>
          <w:sz w:val="24"/>
          <w:szCs w:val="24"/>
          <w:lang w:eastAsia="tr-TR"/>
        </w:rPr>
        <w:t>AYŞE BALDÖKTÜ MESLEKİ EĞİTİM MERKEZİ</w:t>
      </w:r>
    </w:p>
    <w:p w:rsidR="008B77F6" w:rsidRPr="00BE5FEB" w:rsidRDefault="00E20DDC" w:rsidP="0007348B">
      <w:pPr>
        <w:spacing w:after="0" w:line="240" w:lineRule="auto"/>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2016-2017</w:t>
      </w:r>
      <w:r w:rsidR="008B77F6" w:rsidRPr="00BE5FEB">
        <w:rPr>
          <w:rFonts w:ascii="Times New Roman" w:hAnsi="Times New Roman" w:cs="Times New Roman"/>
          <w:b/>
          <w:bCs/>
          <w:sz w:val="24"/>
          <w:szCs w:val="24"/>
          <w:lang w:eastAsia="tr-TR"/>
        </w:rPr>
        <w:t xml:space="preserve"> EĞİTİM-ÖĞRETİM YILI OKUL ZÜMRE BAŞKANLARI 2.DÖNEM ZÜMRE</w:t>
      </w:r>
      <w:r w:rsidR="008B77F6">
        <w:rPr>
          <w:rFonts w:ascii="Times New Roman" w:hAnsi="Times New Roman" w:cs="Times New Roman"/>
          <w:b/>
          <w:bCs/>
          <w:sz w:val="24"/>
          <w:szCs w:val="24"/>
          <w:lang w:eastAsia="tr-TR"/>
        </w:rPr>
        <w:t xml:space="preserve"> BAŞKANLARI KURULU </w:t>
      </w:r>
      <w:r w:rsidR="008B77F6" w:rsidRPr="00BE5FEB">
        <w:rPr>
          <w:rFonts w:ascii="Times New Roman" w:hAnsi="Times New Roman" w:cs="Times New Roman"/>
          <w:b/>
          <w:bCs/>
          <w:sz w:val="24"/>
          <w:szCs w:val="24"/>
          <w:lang w:eastAsia="tr-TR"/>
        </w:rPr>
        <w:t>TOPLANTI TUTANAĞIDIR.</w:t>
      </w:r>
    </w:p>
    <w:p w:rsidR="008B77F6" w:rsidRPr="00BE5FEB" w:rsidRDefault="008B77F6" w:rsidP="0007348B">
      <w:pPr>
        <w:spacing w:after="0" w:line="240" w:lineRule="auto"/>
        <w:jc w:val="both"/>
        <w:rPr>
          <w:rFonts w:ascii="Times New Roman" w:hAnsi="Times New Roman" w:cs="Times New Roman"/>
          <w:sz w:val="24"/>
          <w:szCs w:val="24"/>
          <w:lang w:eastAsia="tr-TR"/>
        </w:rPr>
      </w:pPr>
    </w:p>
    <w:p w:rsidR="008B77F6" w:rsidRPr="00BE5FEB" w:rsidRDefault="008B77F6" w:rsidP="0007348B">
      <w:p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TOPLANTI </w:t>
      </w:r>
      <w:proofErr w:type="gramStart"/>
      <w:r w:rsidRPr="00BE5FEB">
        <w:rPr>
          <w:rFonts w:ascii="Times New Roman" w:hAnsi="Times New Roman" w:cs="Times New Roman"/>
          <w:sz w:val="24"/>
          <w:szCs w:val="24"/>
          <w:lang w:eastAsia="tr-TR"/>
        </w:rPr>
        <w:t>TARİHİ</w:t>
      </w:r>
      <w:r w:rsidR="00E20DDC">
        <w:rPr>
          <w:rFonts w:ascii="Times New Roman" w:hAnsi="Times New Roman" w:cs="Times New Roman"/>
          <w:sz w:val="24"/>
          <w:szCs w:val="24"/>
          <w:lang w:eastAsia="tr-TR"/>
        </w:rPr>
        <w:t xml:space="preserve">                   : 17</w:t>
      </w:r>
      <w:proofErr w:type="gramEnd"/>
      <w:r w:rsidR="00E20DDC">
        <w:rPr>
          <w:rFonts w:ascii="Times New Roman" w:hAnsi="Times New Roman" w:cs="Times New Roman"/>
          <w:sz w:val="24"/>
          <w:szCs w:val="24"/>
          <w:lang w:eastAsia="tr-TR"/>
        </w:rPr>
        <w:t xml:space="preserve"> /02/2017</w:t>
      </w:r>
    </w:p>
    <w:p w:rsidR="008B77F6" w:rsidRPr="00BE5FEB" w:rsidRDefault="008B77F6" w:rsidP="0007348B">
      <w:p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TOPLANTI </w:t>
      </w:r>
      <w:proofErr w:type="gramStart"/>
      <w:r w:rsidRPr="00BE5FEB">
        <w:rPr>
          <w:rFonts w:ascii="Times New Roman" w:hAnsi="Times New Roman" w:cs="Times New Roman"/>
          <w:sz w:val="24"/>
          <w:szCs w:val="24"/>
          <w:lang w:eastAsia="tr-TR"/>
        </w:rPr>
        <w:t>YERİ                       : Öğretmenler</w:t>
      </w:r>
      <w:proofErr w:type="gramEnd"/>
      <w:r w:rsidRPr="00BE5FEB">
        <w:rPr>
          <w:rFonts w:ascii="Times New Roman" w:hAnsi="Times New Roman" w:cs="Times New Roman"/>
          <w:sz w:val="24"/>
          <w:szCs w:val="24"/>
          <w:lang w:eastAsia="tr-TR"/>
        </w:rPr>
        <w:t xml:space="preserve"> Odası</w:t>
      </w: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r w:rsidRPr="003210CB">
        <w:rPr>
          <w:rFonts w:ascii="Times New Roman" w:hAnsi="Times New Roman" w:cs="Times New Roman"/>
          <w:b/>
          <w:bCs/>
          <w:sz w:val="24"/>
          <w:szCs w:val="24"/>
          <w:u w:val="single"/>
          <w:lang w:eastAsia="tr-TR"/>
        </w:rPr>
        <w:t xml:space="preserve"> </w:t>
      </w: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r w:rsidRPr="003210CB">
        <w:rPr>
          <w:rFonts w:ascii="Times New Roman" w:hAnsi="Times New Roman" w:cs="Times New Roman"/>
          <w:b/>
          <w:bCs/>
          <w:sz w:val="24"/>
          <w:szCs w:val="24"/>
          <w:u w:val="single"/>
          <w:lang w:eastAsia="tr-TR"/>
        </w:rPr>
        <w:t>GÜNDEM MADDELERİ:</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1. Açılış, yoklama, başkan ve yazman seçimi.</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2.Eğitim ve öğretimin planlanması, zümre ve alanlar arası bilgi akışı ve paylaşımı ile öğrenci başarısının artırılması,</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3.Eğitim ve öğretimde niteliğin yükseltilmesine yönelik görüş ve önerilerin değerlendirilerek gerekli önlemlerin alınması,</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4.Öğretim programlarında belirlenen ortak hedeflere ulaşılması,</w:t>
      </w:r>
    </w:p>
    <w:p w:rsidR="008B77F6" w:rsidRDefault="008B77F6" w:rsidP="0007348B">
      <w:pPr>
        <w:spacing w:after="0" w:line="24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5.B</w:t>
      </w:r>
      <w:r w:rsidRPr="003210CB">
        <w:rPr>
          <w:rFonts w:ascii="Times New Roman" w:hAnsi="Times New Roman" w:cs="Times New Roman"/>
          <w:sz w:val="24"/>
          <w:szCs w:val="24"/>
          <w:lang w:eastAsia="tr-TR"/>
        </w:rPr>
        <w:t>ilimsel ve teknolojik gelişmelere uyum sağlamaları amacıyla</w:t>
      </w:r>
      <w:r>
        <w:rPr>
          <w:rFonts w:ascii="Times New Roman" w:hAnsi="Times New Roman" w:cs="Times New Roman"/>
          <w:sz w:val="24"/>
          <w:szCs w:val="24"/>
          <w:lang w:eastAsia="tr-TR"/>
        </w:rPr>
        <w:t xml:space="preserve"> işyerlerine gezi düzenlenmesi.</w:t>
      </w:r>
    </w:p>
    <w:p w:rsidR="008B77F6"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 xml:space="preserve">6.Öğrenme güçlüğü çeken öğrenciler ile öğrenme güçlüğü çekilen konuların ilgili zümre öğretmenleri ile iş birliği yapılarak belirlenmesi </w:t>
      </w:r>
      <w:r>
        <w:rPr>
          <w:rFonts w:ascii="Times New Roman" w:hAnsi="Times New Roman" w:cs="Times New Roman"/>
          <w:sz w:val="24"/>
          <w:szCs w:val="24"/>
          <w:lang w:eastAsia="tr-TR"/>
        </w:rPr>
        <w:t>ve gerekli önlemlerin alınması,</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7.Dilek ve Temenniler</w:t>
      </w: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r w:rsidRPr="003210CB">
        <w:rPr>
          <w:rFonts w:ascii="Times New Roman" w:hAnsi="Times New Roman" w:cs="Times New Roman"/>
          <w:b/>
          <w:bCs/>
          <w:sz w:val="24"/>
          <w:szCs w:val="24"/>
          <w:u w:val="single"/>
          <w:lang w:eastAsia="tr-TR"/>
        </w:rPr>
        <w:t>GÜNDEM MADDELERİNİN GÖRÜŞÜLMESİ</w:t>
      </w: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r w:rsidRPr="003210CB">
        <w:rPr>
          <w:rFonts w:ascii="Times New Roman" w:hAnsi="Times New Roman" w:cs="Times New Roman"/>
          <w:b/>
          <w:bCs/>
          <w:sz w:val="24"/>
          <w:szCs w:val="24"/>
          <w:u w:val="single"/>
          <w:lang w:eastAsia="tr-TR"/>
        </w:rPr>
        <w:t>MADDE 1</w:t>
      </w:r>
    </w:p>
    <w:p w:rsidR="008B77F6" w:rsidRPr="00BE5FEB" w:rsidRDefault="008B77F6" w:rsidP="0007348B">
      <w:pPr>
        <w:spacing w:after="0" w:line="240" w:lineRule="auto"/>
        <w:ind w:firstLine="708"/>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Okul zümre başkanları öğretmenler odasında toplandı. Yapılan yoklamada bütün zümre başkanlarının hazır bulunduğu tespit edildi. Zümre başkanlığına, </w:t>
      </w:r>
      <w:proofErr w:type="gramStart"/>
      <w:r w:rsidRPr="00BE5FEB">
        <w:rPr>
          <w:rFonts w:ascii="Times New Roman" w:hAnsi="Times New Roman" w:cs="Times New Roman"/>
          <w:sz w:val="24"/>
          <w:szCs w:val="24"/>
          <w:lang w:eastAsia="tr-TR"/>
        </w:rPr>
        <w:t>………………………</w:t>
      </w:r>
      <w:r>
        <w:rPr>
          <w:rFonts w:ascii="Times New Roman" w:hAnsi="Times New Roman" w:cs="Times New Roman"/>
          <w:sz w:val="24"/>
          <w:szCs w:val="24"/>
          <w:lang w:eastAsia="tr-TR"/>
        </w:rPr>
        <w:t>……….</w:t>
      </w:r>
      <w:r w:rsidRPr="00BE5FEB">
        <w:rPr>
          <w:rFonts w:ascii="Times New Roman" w:hAnsi="Times New Roman" w:cs="Times New Roman"/>
          <w:sz w:val="24"/>
          <w:szCs w:val="24"/>
          <w:lang w:eastAsia="tr-TR"/>
        </w:rPr>
        <w:t>,</w:t>
      </w:r>
      <w:proofErr w:type="gramEnd"/>
      <w:r w:rsidRPr="00BE5FEB">
        <w:rPr>
          <w:rFonts w:ascii="Times New Roman" w:hAnsi="Times New Roman" w:cs="Times New Roman"/>
          <w:sz w:val="24"/>
          <w:szCs w:val="24"/>
          <w:lang w:eastAsia="tr-TR"/>
        </w:rPr>
        <w:t xml:space="preserve">  yazmanlığına …………………</w:t>
      </w:r>
      <w:r>
        <w:rPr>
          <w:rFonts w:ascii="Times New Roman" w:hAnsi="Times New Roman" w:cs="Times New Roman"/>
          <w:sz w:val="24"/>
          <w:szCs w:val="24"/>
          <w:lang w:eastAsia="tr-TR"/>
        </w:rPr>
        <w:t>…..</w:t>
      </w:r>
      <w:r w:rsidRPr="00BE5FEB">
        <w:rPr>
          <w:rFonts w:ascii="Times New Roman" w:hAnsi="Times New Roman" w:cs="Times New Roman"/>
          <w:sz w:val="24"/>
          <w:szCs w:val="24"/>
          <w:lang w:eastAsia="tr-TR"/>
        </w:rPr>
        <w:t>……… Oybirliği ile seçildi.</w:t>
      </w:r>
    </w:p>
    <w:p w:rsidR="008B77F6" w:rsidRPr="00BE5FEB" w:rsidRDefault="008B77F6" w:rsidP="0007348B">
      <w:pPr>
        <w:spacing w:after="0" w:line="240" w:lineRule="auto"/>
        <w:jc w:val="both"/>
        <w:rPr>
          <w:rFonts w:ascii="Times New Roman" w:hAnsi="Times New Roman" w:cs="Times New Roman"/>
          <w:sz w:val="24"/>
          <w:szCs w:val="24"/>
          <w:lang w:eastAsia="tr-TR"/>
        </w:rPr>
      </w:pPr>
      <w:proofErr w:type="gramStart"/>
      <w:r w:rsidRPr="00BE5FEB">
        <w:rPr>
          <w:rFonts w:ascii="Times New Roman" w:hAnsi="Times New Roman" w:cs="Times New Roman"/>
          <w:sz w:val="24"/>
          <w:szCs w:val="24"/>
          <w:lang w:eastAsia="tr-TR"/>
        </w:rPr>
        <w:t>………………………………………….</w:t>
      </w:r>
      <w:proofErr w:type="gramEnd"/>
      <w:r w:rsidRPr="00BE5FEB">
        <w:rPr>
          <w:rFonts w:ascii="Times New Roman" w:hAnsi="Times New Roman" w:cs="Times New Roman"/>
          <w:sz w:val="24"/>
          <w:szCs w:val="24"/>
          <w:lang w:eastAsia="tr-TR"/>
        </w:rPr>
        <w:t xml:space="preserve"> </w:t>
      </w:r>
      <w:r w:rsidR="00E20DDC">
        <w:rPr>
          <w:rFonts w:ascii="Times New Roman" w:hAnsi="Times New Roman" w:cs="Times New Roman"/>
          <w:sz w:val="24"/>
          <w:szCs w:val="24"/>
          <w:lang w:eastAsia="tr-TR"/>
        </w:rPr>
        <w:t>2016-2017</w:t>
      </w:r>
      <w:r w:rsidRPr="00BE5FEB">
        <w:rPr>
          <w:rFonts w:ascii="Times New Roman" w:hAnsi="Times New Roman" w:cs="Times New Roman"/>
          <w:sz w:val="24"/>
          <w:szCs w:val="24"/>
          <w:lang w:eastAsia="tr-TR"/>
        </w:rPr>
        <w:t xml:space="preserve"> eğitim-öğretim yılı 2.Döneminin başarılı, verimli, sağlıklı geçmesi dileğiyle toplantıyı açtı.</w:t>
      </w:r>
      <w:r>
        <w:rPr>
          <w:rFonts w:ascii="Times New Roman" w:hAnsi="Times New Roman" w:cs="Times New Roman"/>
          <w:sz w:val="24"/>
          <w:szCs w:val="24"/>
          <w:lang w:eastAsia="tr-TR"/>
        </w:rPr>
        <w:t xml:space="preserve"> </w:t>
      </w: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p>
    <w:p w:rsidR="008B77F6" w:rsidRPr="003210CB" w:rsidRDefault="008B77F6" w:rsidP="0007348B">
      <w:pPr>
        <w:spacing w:after="0" w:line="240" w:lineRule="auto"/>
        <w:jc w:val="both"/>
        <w:rPr>
          <w:rFonts w:ascii="Times New Roman" w:hAnsi="Times New Roman" w:cs="Times New Roman"/>
          <w:b/>
          <w:bCs/>
          <w:sz w:val="24"/>
          <w:szCs w:val="24"/>
          <w:u w:val="single"/>
          <w:lang w:eastAsia="tr-TR"/>
        </w:rPr>
      </w:pPr>
      <w:r w:rsidRPr="003210CB">
        <w:rPr>
          <w:rFonts w:ascii="Times New Roman" w:hAnsi="Times New Roman" w:cs="Times New Roman"/>
          <w:b/>
          <w:bCs/>
          <w:sz w:val="24"/>
          <w:szCs w:val="24"/>
          <w:u w:val="single"/>
          <w:lang w:eastAsia="tr-TR"/>
        </w:rPr>
        <w:t>MADDE 2</w:t>
      </w:r>
    </w:p>
    <w:p w:rsidR="008B77F6" w:rsidRPr="00BE5FEB" w:rsidRDefault="008B77F6" w:rsidP="0007348B">
      <w:pPr>
        <w:spacing w:after="0" w:line="240" w:lineRule="auto"/>
        <w:ind w:firstLine="708"/>
        <w:jc w:val="both"/>
        <w:rPr>
          <w:rFonts w:ascii="Times New Roman" w:hAnsi="Times New Roman" w:cs="Times New Roman"/>
          <w:b/>
          <w:bCs/>
          <w:sz w:val="24"/>
          <w:szCs w:val="24"/>
          <w:lang w:eastAsia="tr-TR"/>
        </w:rPr>
      </w:pPr>
      <w:r w:rsidRPr="00BE5FEB">
        <w:rPr>
          <w:rFonts w:ascii="Times New Roman" w:hAnsi="Times New Roman" w:cs="Times New Roman"/>
          <w:b/>
          <w:bCs/>
          <w:sz w:val="24"/>
          <w:szCs w:val="24"/>
          <w:lang w:eastAsia="tr-TR"/>
        </w:rPr>
        <w:t>Eğitim ve öğretimin planlanması, zümre ve alanlar arası bilgi akışı ve paylaşımı ile öğrenci başarısının artırılması:</w:t>
      </w:r>
    </w:p>
    <w:p w:rsidR="008B77F6" w:rsidRPr="00BE5FEB" w:rsidRDefault="008B77F6" w:rsidP="0007348B">
      <w:pPr>
        <w:spacing w:after="0" w:line="240" w:lineRule="auto"/>
        <w:ind w:firstLine="57"/>
        <w:jc w:val="both"/>
        <w:rPr>
          <w:rFonts w:ascii="Times New Roman" w:hAnsi="Times New Roman" w:cs="Times New Roman"/>
          <w:sz w:val="24"/>
          <w:szCs w:val="24"/>
          <w:lang w:eastAsia="tr-TR"/>
        </w:rPr>
      </w:pPr>
      <w:r w:rsidRPr="002341BA">
        <w:rPr>
          <w:rFonts w:ascii="Times New Roman" w:hAnsi="Times New Roman" w:cs="Times New Roman"/>
          <w:b/>
          <w:bCs/>
          <w:sz w:val="24"/>
          <w:szCs w:val="24"/>
          <w:lang w:eastAsia="tr-TR"/>
        </w:rPr>
        <w:t>1:</w:t>
      </w:r>
      <w:r w:rsidRPr="00BE5FEB">
        <w:rPr>
          <w:rFonts w:ascii="Times New Roman" w:hAnsi="Times New Roman" w:cs="Times New Roman"/>
          <w:sz w:val="24"/>
          <w:szCs w:val="24"/>
          <w:lang w:eastAsia="tr-TR"/>
        </w:rPr>
        <w:t>Planlı ve programlı yapılan bir eğitim-öğretim hem verimli çalışmayı hem de hedefe en kısa yoldan ulaşmayı sağlar. Ayrıntılı bir planlama yapılmış olması, öğretmene; derslerinde, zamanı etkili kullanma, kendisine güven duyma, bir önceki ders ile sonraki ders arasındaki bağlantıyı kurabilme ve öğretimin etkililiğini sağlama açılarından</w:t>
      </w:r>
      <w:r>
        <w:rPr>
          <w:rFonts w:ascii="Times New Roman" w:hAnsi="Times New Roman" w:cs="Times New Roman"/>
          <w:sz w:val="24"/>
          <w:szCs w:val="24"/>
          <w:lang w:eastAsia="tr-TR"/>
        </w:rPr>
        <w:t xml:space="preserve"> olumlu katkılar sağlayacaktır.</w:t>
      </w:r>
    </w:p>
    <w:p w:rsidR="008B77F6" w:rsidRPr="00BE5FEB" w:rsidRDefault="008B77F6" w:rsidP="0007348B">
      <w:pPr>
        <w:spacing w:after="0" w:line="240" w:lineRule="auto"/>
        <w:jc w:val="both"/>
        <w:rPr>
          <w:rStyle w:val="apple-converted-space"/>
          <w:rFonts w:ascii="Times New Roman" w:hAnsi="Times New Roman" w:cs="Times New Roman"/>
          <w:i/>
          <w:iCs/>
          <w:sz w:val="24"/>
          <w:szCs w:val="24"/>
          <w:lang w:eastAsia="tr-TR"/>
        </w:rPr>
      </w:pPr>
      <w:r w:rsidRPr="002341BA">
        <w:rPr>
          <w:rFonts w:ascii="Times New Roman" w:hAnsi="Times New Roman" w:cs="Times New Roman"/>
          <w:b/>
          <w:bCs/>
          <w:color w:val="000000"/>
          <w:sz w:val="24"/>
          <w:szCs w:val="24"/>
          <w:lang w:eastAsia="tr-TR"/>
        </w:rPr>
        <w:t>2:</w:t>
      </w:r>
      <w:r w:rsidRPr="00BE5FEB">
        <w:rPr>
          <w:rStyle w:val="apple-converted-space"/>
          <w:rFonts w:ascii="Times New Roman" w:hAnsi="Times New Roman" w:cs="Times New Roman"/>
          <w:color w:val="000000"/>
          <w:sz w:val="24"/>
          <w:szCs w:val="24"/>
          <w:shd w:val="clear" w:color="auto" w:fill="FFFFFF"/>
        </w:rPr>
        <w:t>Dersler yıllık planlara uygun olarak işlenmelidir. Planların uygulanmasında herhangi bir aksaklık olmamalıdır. Zümreler arası işbirliği zümre toplantılarında alınan kararlar doğrultusunda gerçekleştirilmelidir.”</w:t>
      </w:r>
    </w:p>
    <w:p w:rsidR="008B77F6" w:rsidRPr="003210CB" w:rsidRDefault="008B77F6" w:rsidP="00804247">
      <w:pPr>
        <w:pStyle w:val="AralkYok1"/>
        <w:jc w:val="both"/>
        <w:rPr>
          <w:rStyle w:val="apple-converted-space"/>
          <w:rFonts w:ascii="Times New Roman" w:hAnsi="Times New Roman" w:cs="Times New Roman"/>
          <w:color w:val="000000"/>
          <w:sz w:val="24"/>
          <w:szCs w:val="24"/>
          <w:shd w:val="clear" w:color="auto" w:fill="FFFFFF"/>
        </w:rPr>
      </w:pPr>
      <w:r w:rsidRPr="003210CB">
        <w:rPr>
          <w:rFonts w:ascii="Times New Roman" w:hAnsi="Times New Roman" w:cs="Times New Roman"/>
          <w:b/>
          <w:bCs/>
          <w:color w:val="000000"/>
          <w:sz w:val="24"/>
          <w:szCs w:val="24"/>
          <w:lang w:eastAsia="tr-TR"/>
        </w:rPr>
        <w:t>3</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 xml:space="preserve">Öğrenci başarısı için, sadece öğrenci sorumlu değildir. Bu başarı; öğrencinin, öğretmenin ve öğrenci velisinin birlikte hareket etmesiyle yakalanabilir. Velilerle işbirliğine gitmeliyiz.” </w:t>
      </w:r>
    </w:p>
    <w:p w:rsidR="008B77F6" w:rsidRDefault="008B77F6" w:rsidP="00804247">
      <w:pPr>
        <w:pStyle w:val="AralkYok1"/>
        <w:jc w:val="both"/>
        <w:rPr>
          <w:rStyle w:val="apple-converted-space"/>
          <w:rFonts w:ascii="Times New Roman" w:hAnsi="Times New Roman" w:cs="Times New Roman"/>
          <w:color w:val="000000"/>
          <w:sz w:val="24"/>
          <w:szCs w:val="24"/>
          <w:shd w:val="clear" w:color="auto" w:fill="FFFFFF"/>
        </w:rPr>
      </w:pPr>
      <w:r>
        <w:rPr>
          <w:rFonts w:ascii="Times New Roman" w:hAnsi="Times New Roman" w:cs="Times New Roman"/>
          <w:b/>
          <w:bCs/>
          <w:color w:val="000000"/>
          <w:sz w:val="24"/>
          <w:szCs w:val="24"/>
          <w:lang w:eastAsia="tr-TR"/>
        </w:rPr>
        <w:t>4:</w:t>
      </w:r>
      <w:r w:rsidRPr="003210CB">
        <w:rPr>
          <w:rStyle w:val="apple-converted-space"/>
          <w:rFonts w:ascii="Times New Roman" w:hAnsi="Times New Roman" w:cs="Times New Roman"/>
          <w:b/>
          <w:bCs/>
          <w:color w:val="000000"/>
          <w:sz w:val="24"/>
          <w:szCs w:val="24"/>
          <w:shd w:val="clear" w:color="auto" w:fill="FFFFFF"/>
        </w:rPr>
        <w:t>Bir atı zorla suya götürebilirsiniz, fa</w:t>
      </w:r>
      <w:r>
        <w:rPr>
          <w:rStyle w:val="apple-converted-space"/>
          <w:rFonts w:ascii="Times New Roman" w:hAnsi="Times New Roman" w:cs="Times New Roman"/>
          <w:b/>
          <w:bCs/>
          <w:color w:val="000000"/>
          <w:sz w:val="24"/>
          <w:szCs w:val="24"/>
          <w:shd w:val="clear" w:color="auto" w:fill="FFFFFF"/>
        </w:rPr>
        <w:t xml:space="preserve">kat ona zorla su içiremezsiniz. </w:t>
      </w:r>
      <w:r w:rsidRPr="003210CB">
        <w:rPr>
          <w:rStyle w:val="apple-converted-space"/>
          <w:rFonts w:ascii="Times New Roman" w:hAnsi="Times New Roman" w:cs="Times New Roman"/>
          <w:color w:val="000000"/>
          <w:sz w:val="24"/>
          <w:szCs w:val="24"/>
          <w:shd w:val="clear" w:color="auto" w:fill="FFFFFF"/>
        </w:rPr>
        <w:t xml:space="preserve">Bu söz, öğrencinin başarıda aslan payına sahip olduğu gerçeğine iyi bir örnektir. Motivasyon sağlanamadığında, öğrenciden herhangi bir başarı da beklenmemelidir. Öğrenci ilk önce; güdülenmelidir. Güdülenme nasıl yapılmalıdır? Öğrenci hedeften haberdar edilmeli, o dersin sonunda kazanacaklarını önceden bilmelidir. Böylelikle öğrencinin dersi dinlemek için bir nedeni, bir </w:t>
      </w:r>
      <w:r w:rsidRPr="003210CB">
        <w:rPr>
          <w:rStyle w:val="apple-converted-space"/>
          <w:rFonts w:ascii="Times New Roman" w:hAnsi="Times New Roman" w:cs="Times New Roman"/>
          <w:color w:val="000000"/>
          <w:sz w:val="24"/>
          <w:szCs w:val="24"/>
          <w:shd w:val="clear" w:color="auto" w:fill="FFFFFF"/>
        </w:rPr>
        <w:lastRenderedPageBreak/>
        <w:t xml:space="preserve">merakı, bir isteği olacak ve dersi tüm dikkatini vererek dinleyecektir. Dersi dinleyen bir öğrenci, zaten başarıya giden yolda </w:t>
      </w:r>
      <w:r>
        <w:rPr>
          <w:rStyle w:val="apple-converted-space"/>
          <w:rFonts w:ascii="Times New Roman" w:hAnsi="Times New Roman" w:cs="Times New Roman"/>
          <w:color w:val="000000"/>
          <w:sz w:val="24"/>
          <w:szCs w:val="24"/>
          <w:shd w:val="clear" w:color="auto" w:fill="FFFFFF"/>
        </w:rPr>
        <w:t>büyük bir adım atmış demektir.”</w:t>
      </w:r>
    </w:p>
    <w:p w:rsidR="008B77F6" w:rsidRPr="003210CB" w:rsidRDefault="008B77F6" w:rsidP="00804247">
      <w:pPr>
        <w:pStyle w:val="AralkYok1"/>
        <w:jc w:val="both"/>
        <w:rPr>
          <w:rStyle w:val="apple-converted-space"/>
          <w:rFonts w:ascii="Times New Roman" w:hAnsi="Times New Roman" w:cs="Times New Roman"/>
          <w:color w:val="000000"/>
          <w:sz w:val="24"/>
          <w:szCs w:val="24"/>
          <w:shd w:val="clear" w:color="auto" w:fill="FFFFFF"/>
        </w:rPr>
      </w:pPr>
      <w:r w:rsidRPr="003210CB">
        <w:rPr>
          <w:rFonts w:ascii="Times New Roman" w:hAnsi="Times New Roman" w:cs="Times New Roman"/>
          <w:b/>
          <w:bCs/>
          <w:color w:val="000000"/>
          <w:sz w:val="24"/>
          <w:szCs w:val="24"/>
          <w:lang w:eastAsia="tr-TR"/>
        </w:rPr>
        <w:t>5</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 xml:space="preserve">Öğrenci başarısını artırmada öğretmenin kullandığı yöntemler de önemlidir. Bizim öğrenci potansiyelimiz belli, </w:t>
      </w:r>
      <w:proofErr w:type="gramStart"/>
      <w:r w:rsidRPr="003210CB">
        <w:rPr>
          <w:rStyle w:val="apple-converted-space"/>
          <w:rFonts w:ascii="Times New Roman" w:hAnsi="Times New Roman" w:cs="Times New Roman"/>
          <w:color w:val="000000"/>
          <w:sz w:val="24"/>
          <w:szCs w:val="24"/>
          <w:shd w:val="clear" w:color="auto" w:fill="FFFFFF"/>
        </w:rPr>
        <w:t>öğrencilerimizin  derse</w:t>
      </w:r>
      <w:proofErr w:type="gramEnd"/>
      <w:r w:rsidRPr="003210CB">
        <w:rPr>
          <w:rStyle w:val="apple-converted-space"/>
          <w:rFonts w:ascii="Times New Roman" w:hAnsi="Times New Roman" w:cs="Times New Roman"/>
          <w:color w:val="000000"/>
          <w:sz w:val="24"/>
          <w:szCs w:val="24"/>
          <w:shd w:val="clear" w:color="auto" w:fill="FFFFFF"/>
        </w:rPr>
        <w:t xml:space="preserve"> katılımını sağlamalıyız.  Öğrencilerimizin derse katılımı arttıkça, öğrencilerin o dersi öğrenme oranları o ölçüde artacaktır. “</w:t>
      </w:r>
    </w:p>
    <w:p w:rsidR="008B77F6" w:rsidRPr="003210CB" w:rsidRDefault="008B77F6" w:rsidP="0007348B">
      <w:pPr>
        <w:spacing w:after="0" w:line="240" w:lineRule="auto"/>
        <w:jc w:val="both"/>
        <w:rPr>
          <w:rStyle w:val="apple-converted-space"/>
          <w:rFonts w:ascii="Times New Roman" w:hAnsi="Times New Roman" w:cs="Times New Roman"/>
          <w:color w:val="000000"/>
          <w:sz w:val="24"/>
          <w:szCs w:val="24"/>
          <w:shd w:val="clear" w:color="auto" w:fill="FFFFFF"/>
        </w:rPr>
      </w:pPr>
      <w:r w:rsidRPr="003210CB">
        <w:rPr>
          <w:rFonts w:ascii="Times New Roman" w:hAnsi="Times New Roman" w:cs="Times New Roman"/>
          <w:b/>
          <w:bCs/>
          <w:color w:val="000000"/>
          <w:sz w:val="24"/>
          <w:szCs w:val="24"/>
          <w:lang w:eastAsia="tr-TR"/>
        </w:rPr>
        <w:t>6</w:t>
      </w:r>
      <w:r>
        <w:rPr>
          <w:rFonts w:ascii="Times New Roman" w:hAnsi="Times New Roman" w:cs="Times New Roman"/>
          <w:b/>
          <w:bCs/>
          <w:color w:val="000000"/>
          <w:sz w:val="24"/>
          <w:szCs w:val="24"/>
          <w:lang w:eastAsia="tr-TR"/>
        </w:rPr>
        <w:t>:</w:t>
      </w:r>
      <w:r w:rsidRPr="003210CB">
        <w:rPr>
          <w:rStyle w:val="apple-converted-space"/>
          <w:rFonts w:ascii="Times New Roman" w:hAnsi="Times New Roman" w:cs="Times New Roman"/>
          <w:color w:val="000000"/>
          <w:sz w:val="24"/>
          <w:szCs w:val="24"/>
          <w:shd w:val="clear" w:color="auto" w:fill="FFFFFF"/>
        </w:rPr>
        <w:t>Veli öğretmen ilişkisi çok önemli. Öğrenci velisi, öğretmenle sürekli olarak işbirliği içerisinde olmalı ve öğrenci eve geldiğinde, öğrenciye gününün nasıl geçtiğini, o gün neler yaptığını mutlaka sormalıdır. Veli, toplantılara katılıp öğretmenin sınıf ile ilgili sorunlarını dinlemeli ve bu sorunları birlikte çözmek için öğretmene yardım etmelidir. Velinin bu ilgisi, öğrenciyi daha fazla çalışmaya yöneltecektir. Öğrenci bilecektir ki velisi okulla sürekli irtibat hâlinde.”</w:t>
      </w:r>
    </w:p>
    <w:p w:rsidR="008B77F6" w:rsidRPr="003210CB" w:rsidRDefault="008B77F6" w:rsidP="0007348B">
      <w:pPr>
        <w:pStyle w:val="AralkYok1"/>
        <w:ind w:firstLine="57"/>
        <w:jc w:val="both"/>
        <w:rPr>
          <w:rStyle w:val="apple-converted-space"/>
          <w:rFonts w:ascii="Times New Roman" w:hAnsi="Times New Roman" w:cs="Times New Roman"/>
          <w:color w:val="000000"/>
          <w:sz w:val="24"/>
          <w:szCs w:val="24"/>
          <w:shd w:val="clear" w:color="auto" w:fill="FFFFFF"/>
        </w:rPr>
      </w:pPr>
      <w:r w:rsidRPr="003210CB">
        <w:rPr>
          <w:rStyle w:val="apple-converted-space"/>
          <w:rFonts w:ascii="Times New Roman" w:hAnsi="Times New Roman" w:cs="Times New Roman"/>
          <w:b/>
          <w:bCs/>
          <w:color w:val="000000"/>
          <w:sz w:val="24"/>
          <w:szCs w:val="24"/>
          <w:shd w:val="clear" w:color="auto" w:fill="FFFFFF"/>
        </w:rPr>
        <w:t>7</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Günümüzde artık bilgiye ulaşmak ve bilgiyi aktarmaktan ziyade, bilgiyi kullanmak, bilginin yaşamdaki anlamını kavramak önemlidir. Öğrenci, eğitimle topluma ve çevresine duyarsız kalmamalı, etkin bir uyum göstermek gerektiğin benimsemelidir.”</w:t>
      </w:r>
    </w:p>
    <w:p w:rsidR="008B77F6" w:rsidRPr="003210CB" w:rsidRDefault="008B77F6" w:rsidP="0007348B">
      <w:pPr>
        <w:pStyle w:val="AralkYok1"/>
        <w:ind w:firstLine="57"/>
        <w:jc w:val="both"/>
        <w:rPr>
          <w:rStyle w:val="apple-converted-space"/>
          <w:rFonts w:ascii="Times New Roman" w:hAnsi="Times New Roman" w:cs="Times New Roman"/>
          <w:color w:val="000000"/>
          <w:sz w:val="24"/>
          <w:szCs w:val="24"/>
          <w:shd w:val="clear" w:color="auto" w:fill="FFFFFF"/>
        </w:rPr>
      </w:pPr>
      <w:r w:rsidRPr="003210CB">
        <w:rPr>
          <w:rStyle w:val="apple-converted-space"/>
          <w:rFonts w:ascii="Times New Roman" w:hAnsi="Times New Roman" w:cs="Times New Roman"/>
          <w:color w:val="000000"/>
          <w:sz w:val="24"/>
          <w:szCs w:val="24"/>
          <w:shd w:val="clear" w:color="auto" w:fill="FFFFFF"/>
        </w:rPr>
        <w:t>8</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 xml:space="preserve">Her öğrenciye, kendine özgü yetenek, ilgi, mesleki değer, başarı ve motivasyonu </w:t>
      </w:r>
      <w:proofErr w:type="gramStart"/>
      <w:r w:rsidRPr="003210CB">
        <w:rPr>
          <w:rStyle w:val="apple-converted-space"/>
          <w:rFonts w:ascii="Times New Roman" w:hAnsi="Times New Roman" w:cs="Times New Roman"/>
          <w:color w:val="000000"/>
          <w:sz w:val="24"/>
          <w:szCs w:val="24"/>
          <w:shd w:val="clear" w:color="auto" w:fill="FFFFFF"/>
        </w:rPr>
        <w:t>oranında,öğrencinin</w:t>
      </w:r>
      <w:proofErr w:type="gramEnd"/>
      <w:r w:rsidRPr="003210CB">
        <w:rPr>
          <w:rStyle w:val="apple-converted-space"/>
          <w:rFonts w:ascii="Times New Roman" w:hAnsi="Times New Roman" w:cs="Times New Roman"/>
          <w:color w:val="000000"/>
          <w:sz w:val="24"/>
          <w:szCs w:val="24"/>
          <w:shd w:val="clear" w:color="auto" w:fill="FFFFFF"/>
        </w:rPr>
        <w:t xml:space="preserve"> özelliklerine ve gelişimine uygun programlara yönelmesi için gerekli olan rehberlik hizmetlerinin zamanında ve istenilen düzeyde yapılmasını sağlamalıyız. Bu konularda yapılan çalışmalar var zaten. Onları çoğaltmalıyız. Öğrenci yeteneğine göre gerçek bir seçim yapmalıdır. Arkadaşına, anne ve babasına göre değil.”</w:t>
      </w:r>
    </w:p>
    <w:p w:rsidR="008B77F6" w:rsidRPr="003210CB" w:rsidRDefault="008B77F6" w:rsidP="0007348B">
      <w:pPr>
        <w:pStyle w:val="AralkYok1"/>
        <w:ind w:firstLine="57"/>
        <w:jc w:val="both"/>
        <w:rPr>
          <w:rStyle w:val="apple-converted-space"/>
          <w:rFonts w:ascii="Times New Roman" w:hAnsi="Times New Roman" w:cs="Times New Roman"/>
          <w:color w:val="000000"/>
          <w:sz w:val="24"/>
          <w:szCs w:val="24"/>
          <w:shd w:val="clear" w:color="auto" w:fill="FFFFFF"/>
        </w:rPr>
      </w:pPr>
      <w:r w:rsidRPr="003210CB">
        <w:rPr>
          <w:rFonts w:ascii="Times New Roman" w:hAnsi="Times New Roman" w:cs="Times New Roman"/>
          <w:b/>
          <w:bCs/>
          <w:color w:val="000000"/>
          <w:sz w:val="24"/>
          <w:szCs w:val="24"/>
          <w:lang w:eastAsia="tr-TR"/>
        </w:rPr>
        <w:t>9</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 xml:space="preserve">Ödüllendirme daha etkin hale getirilmelidir. Ödüller öğrenciyi sevindirecek kalitede ve değerde olmalıdır. </w:t>
      </w:r>
    </w:p>
    <w:p w:rsidR="008B77F6" w:rsidRDefault="008B77F6" w:rsidP="0007348B">
      <w:pPr>
        <w:pStyle w:val="AralkYok1"/>
        <w:ind w:firstLine="57"/>
        <w:jc w:val="both"/>
        <w:rPr>
          <w:rStyle w:val="apple-converted-space"/>
          <w:rFonts w:ascii="Times New Roman" w:hAnsi="Times New Roman" w:cs="Times New Roman"/>
          <w:color w:val="000000"/>
          <w:sz w:val="24"/>
          <w:szCs w:val="24"/>
          <w:shd w:val="clear" w:color="auto" w:fill="FFFFFF"/>
        </w:rPr>
      </w:pPr>
      <w:r w:rsidRPr="003210CB">
        <w:rPr>
          <w:rFonts w:ascii="Times New Roman" w:hAnsi="Times New Roman" w:cs="Times New Roman"/>
          <w:b/>
          <w:bCs/>
          <w:color w:val="000000"/>
          <w:sz w:val="24"/>
          <w:szCs w:val="24"/>
          <w:lang w:eastAsia="tr-TR"/>
        </w:rPr>
        <w:t>1</w:t>
      </w:r>
      <w:r>
        <w:rPr>
          <w:rStyle w:val="apple-converted-space"/>
          <w:rFonts w:ascii="Times New Roman" w:hAnsi="Times New Roman" w:cs="Times New Roman"/>
          <w:color w:val="000000"/>
          <w:sz w:val="24"/>
          <w:szCs w:val="24"/>
          <w:shd w:val="clear" w:color="auto" w:fill="FFFFFF"/>
        </w:rPr>
        <w:t>:</w:t>
      </w:r>
      <w:r w:rsidRPr="003210CB">
        <w:rPr>
          <w:rStyle w:val="apple-converted-space"/>
          <w:rFonts w:ascii="Times New Roman" w:hAnsi="Times New Roman" w:cs="Times New Roman"/>
          <w:color w:val="000000"/>
          <w:sz w:val="24"/>
          <w:szCs w:val="24"/>
          <w:shd w:val="clear" w:color="auto" w:fill="FFFFFF"/>
        </w:rPr>
        <w:t>Öğretmenlerin, anne ve babaların tutumu öğrencilerin eğitim başarılarını oluşturucu ve destekleyici olmalı, öğretmen, okul, veli. Öğrenciye dönük tavır ve davranışlarda ortak bir tutum geliştirilmelidir. Okul, veli öğretmen ilişkileri</w:t>
      </w:r>
      <w:r>
        <w:rPr>
          <w:rStyle w:val="apple-converted-space"/>
          <w:rFonts w:ascii="Times New Roman" w:hAnsi="Times New Roman" w:cs="Times New Roman"/>
          <w:color w:val="000000"/>
          <w:sz w:val="24"/>
          <w:szCs w:val="24"/>
          <w:shd w:val="clear" w:color="auto" w:fill="FFFFFF"/>
        </w:rPr>
        <w:t xml:space="preserve"> daha iyi organize edilmelidir. </w:t>
      </w:r>
      <w:r w:rsidRPr="003210CB">
        <w:rPr>
          <w:rStyle w:val="apple-converted-space"/>
          <w:rFonts w:ascii="Times New Roman" w:hAnsi="Times New Roman" w:cs="Times New Roman"/>
          <w:color w:val="000000"/>
          <w:sz w:val="24"/>
          <w:szCs w:val="24"/>
          <w:shd w:val="clear" w:color="auto" w:fill="FFFFFF"/>
        </w:rPr>
        <w:t xml:space="preserve">Herkes başarıdan da başarısızlıktan da kendisine bir pay çıkarmalıdır. Derslerin işlenmesi esnasında öğrencilerin etkin katılımı sağlanmalı, öğrenci rahatça soru sorabilmeli, görüşlerini açıklayabilmelidir. Bildirilen görüşler ne olursa olsun dalga geçilmemelidir. Kitap okuma alışkanlığı üzerinde sık </w:t>
      </w:r>
      <w:proofErr w:type="spellStart"/>
      <w:r w:rsidRPr="003210CB">
        <w:rPr>
          <w:rStyle w:val="apple-converted-space"/>
          <w:rFonts w:ascii="Times New Roman" w:hAnsi="Times New Roman" w:cs="Times New Roman"/>
          <w:color w:val="000000"/>
          <w:sz w:val="24"/>
          <w:szCs w:val="24"/>
          <w:shd w:val="clear" w:color="auto" w:fill="FFFFFF"/>
        </w:rPr>
        <w:t>sık</w:t>
      </w:r>
      <w:proofErr w:type="spellEnd"/>
      <w:r w:rsidRPr="003210CB">
        <w:rPr>
          <w:rStyle w:val="apple-converted-space"/>
          <w:rFonts w:ascii="Times New Roman" w:hAnsi="Times New Roman" w:cs="Times New Roman"/>
          <w:color w:val="000000"/>
          <w:sz w:val="24"/>
          <w:szCs w:val="24"/>
          <w:shd w:val="clear" w:color="auto" w:fill="FFFFFF"/>
        </w:rPr>
        <w:t xml:space="preserve"> konuşmalı, bizim okuduğumu</w:t>
      </w:r>
      <w:r>
        <w:rPr>
          <w:rStyle w:val="apple-converted-space"/>
          <w:rFonts w:ascii="Times New Roman" w:hAnsi="Times New Roman" w:cs="Times New Roman"/>
          <w:color w:val="000000"/>
          <w:sz w:val="24"/>
          <w:szCs w:val="24"/>
          <w:shd w:val="clear" w:color="auto" w:fill="FFFFFF"/>
        </w:rPr>
        <w:t>z kitaplardan bahsederek okumayı</w:t>
      </w:r>
      <w:r w:rsidRPr="003210CB">
        <w:rPr>
          <w:rStyle w:val="apple-converted-space"/>
          <w:rFonts w:ascii="Times New Roman" w:hAnsi="Times New Roman" w:cs="Times New Roman"/>
          <w:color w:val="000000"/>
          <w:sz w:val="24"/>
          <w:szCs w:val="24"/>
          <w:shd w:val="clear" w:color="auto" w:fill="FFFFFF"/>
        </w:rPr>
        <w:t xml:space="preserve"> teşvik etmeliyiz. Kitap bitiren öğrenciye iyi bir sözlü notu vermeliyiz. </w:t>
      </w:r>
    </w:p>
    <w:p w:rsidR="008B77F6" w:rsidRPr="003210CB" w:rsidRDefault="008B77F6" w:rsidP="0007348B">
      <w:pPr>
        <w:pStyle w:val="AralkYok1"/>
        <w:ind w:firstLine="57"/>
        <w:jc w:val="both"/>
        <w:rPr>
          <w:rStyle w:val="apple-converted-space"/>
          <w:rFonts w:ascii="Times New Roman" w:hAnsi="Times New Roman" w:cs="Times New Roman"/>
          <w:color w:val="000000"/>
          <w:sz w:val="24"/>
          <w:szCs w:val="24"/>
          <w:shd w:val="clear" w:color="auto" w:fill="FFFFFF"/>
        </w:rPr>
      </w:pPr>
    </w:p>
    <w:p w:rsidR="008B77F6" w:rsidRPr="0007348B" w:rsidRDefault="008B77F6" w:rsidP="0007348B">
      <w:pPr>
        <w:spacing w:after="0" w:line="240" w:lineRule="auto"/>
        <w:ind w:firstLine="57"/>
        <w:jc w:val="both"/>
        <w:rPr>
          <w:rFonts w:ascii="Times New Roman" w:hAnsi="Times New Roman" w:cs="Times New Roman"/>
          <w:b/>
          <w:bCs/>
          <w:sz w:val="24"/>
          <w:szCs w:val="24"/>
          <w:u w:val="single"/>
          <w:lang w:eastAsia="tr-TR"/>
        </w:rPr>
      </w:pPr>
      <w:r w:rsidRPr="0007348B">
        <w:rPr>
          <w:rFonts w:ascii="Times New Roman" w:hAnsi="Times New Roman" w:cs="Times New Roman"/>
          <w:b/>
          <w:bCs/>
          <w:sz w:val="24"/>
          <w:szCs w:val="24"/>
          <w:u w:val="single"/>
          <w:lang w:eastAsia="tr-TR"/>
        </w:rPr>
        <w:t>MADDE 3</w:t>
      </w:r>
    </w:p>
    <w:p w:rsidR="008B77F6" w:rsidRPr="003210CB" w:rsidRDefault="008B77F6" w:rsidP="0007348B">
      <w:pPr>
        <w:spacing w:after="0" w:line="240" w:lineRule="auto"/>
        <w:ind w:firstLine="708"/>
        <w:jc w:val="both"/>
        <w:rPr>
          <w:rFonts w:ascii="Times New Roman" w:hAnsi="Times New Roman" w:cs="Times New Roman"/>
          <w:b/>
          <w:bCs/>
          <w:sz w:val="24"/>
          <w:szCs w:val="24"/>
          <w:lang w:eastAsia="tr-TR"/>
        </w:rPr>
      </w:pPr>
      <w:r w:rsidRPr="003210CB">
        <w:rPr>
          <w:rFonts w:ascii="Times New Roman" w:hAnsi="Times New Roman" w:cs="Times New Roman"/>
          <w:b/>
          <w:bCs/>
          <w:sz w:val="24"/>
          <w:szCs w:val="24"/>
          <w:lang w:eastAsia="tr-TR"/>
        </w:rPr>
        <w:t>Eğitim ve öğretimde niteliğin yükseltilmesine yönelik görüş ve önerilerin değerlendirilerek gerekli önlemlerin alınması:</w:t>
      </w:r>
    </w:p>
    <w:p w:rsidR="008B77F6" w:rsidRPr="003210CB" w:rsidRDefault="008B77F6" w:rsidP="0007348B">
      <w:pPr>
        <w:spacing w:after="0" w:line="240" w:lineRule="auto"/>
        <w:ind w:firstLine="57"/>
        <w:jc w:val="both"/>
        <w:rPr>
          <w:rFonts w:ascii="Times New Roman" w:hAnsi="Times New Roman" w:cs="Times New Roman"/>
          <w:sz w:val="24"/>
          <w:szCs w:val="24"/>
          <w:lang w:eastAsia="tr-TR"/>
        </w:rPr>
      </w:pPr>
      <w:r w:rsidRPr="003210CB">
        <w:rPr>
          <w:rFonts w:ascii="Times New Roman" w:hAnsi="Times New Roman" w:cs="Times New Roman"/>
          <w:b/>
          <w:bCs/>
          <w:color w:val="000000"/>
          <w:sz w:val="24"/>
          <w:szCs w:val="24"/>
          <w:lang w:eastAsia="tr-TR"/>
        </w:rPr>
        <w:t>1</w:t>
      </w:r>
      <w:r>
        <w:rPr>
          <w:rFonts w:ascii="Times New Roman" w:hAnsi="Times New Roman" w:cs="Times New Roman"/>
          <w:b/>
          <w:bCs/>
          <w:color w:val="000000"/>
          <w:sz w:val="24"/>
          <w:szCs w:val="24"/>
          <w:lang w:eastAsia="tr-TR"/>
        </w:rPr>
        <w:t>:</w:t>
      </w:r>
      <w:r w:rsidRPr="003210CB">
        <w:rPr>
          <w:rFonts w:ascii="Times New Roman" w:hAnsi="Times New Roman" w:cs="Times New Roman"/>
          <w:sz w:val="24"/>
          <w:szCs w:val="24"/>
          <w:lang w:eastAsia="tr-TR"/>
        </w:rPr>
        <w:t>öğretmenlerin, amaçların gerçekleştirilmesine katkıda bulunmaya istekli olmaları, çoğu kez, okul müdürünün ve diğer yöneticilerin uyguladıkları stratejilere bağlıdır. Bu sebeple yöneticilerle öğretmenler arasındaki sıkı i</w:t>
      </w:r>
      <w:r>
        <w:rPr>
          <w:rFonts w:ascii="Times New Roman" w:hAnsi="Times New Roman" w:cs="Times New Roman"/>
          <w:sz w:val="24"/>
          <w:szCs w:val="24"/>
          <w:lang w:eastAsia="tr-TR"/>
        </w:rPr>
        <w:t xml:space="preserve">letişim ve problem çözebilirlik </w:t>
      </w:r>
      <w:r w:rsidRPr="003210CB">
        <w:rPr>
          <w:rFonts w:ascii="Times New Roman" w:hAnsi="Times New Roman" w:cs="Times New Roman"/>
          <w:sz w:val="24"/>
          <w:szCs w:val="24"/>
          <w:lang w:eastAsia="tr-TR"/>
        </w:rPr>
        <w:t>okulumuzu olduğundan daha ileri seviyelere taşıyacaktır.”</w:t>
      </w:r>
    </w:p>
    <w:p w:rsidR="008B77F6" w:rsidRPr="003210CB" w:rsidRDefault="008B77F6" w:rsidP="0007348B">
      <w:pPr>
        <w:spacing w:after="0" w:line="240" w:lineRule="auto"/>
        <w:ind w:firstLine="57"/>
        <w:jc w:val="both"/>
        <w:rPr>
          <w:rFonts w:ascii="Times New Roman" w:hAnsi="Times New Roman" w:cs="Times New Roman"/>
          <w:sz w:val="24"/>
          <w:szCs w:val="24"/>
          <w:lang w:eastAsia="tr-TR"/>
        </w:rPr>
      </w:pPr>
      <w:r w:rsidRPr="003210CB">
        <w:rPr>
          <w:rFonts w:ascii="Times New Roman" w:hAnsi="Times New Roman" w:cs="Times New Roman"/>
          <w:b/>
          <w:bCs/>
          <w:color w:val="000000"/>
          <w:sz w:val="24"/>
          <w:szCs w:val="24"/>
          <w:lang w:eastAsia="tr-TR"/>
        </w:rPr>
        <w:t>4</w:t>
      </w:r>
      <w:r>
        <w:rPr>
          <w:rFonts w:ascii="Times New Roman" w:hAnsi="Times New Roman" w:cs="Times New Roman"/>
          <w:sz w:val="24"/>
          <w:szCs w:val="24"/>
          <w:lang w:eastAsia="tr-TR"/>
        </w:rPr>
        <w:t>:</w:t>
      </w:r>
      <w:r w:rsidRPr="003210CB">
        <w:rPr>
          <w:rFonts w:ascii="Times New Roman" w:hAnsi="Times New Roman" w:cs="Times New Roman"/>
          <w:sz w:val="24"/>
          <w:szCs w:val="24"/>
          <w:lang w:eastAsia="tr-TR"/>
        </w:rPr>
        <w:t>Öğrenci başarısı ile öğretmenlerin öğrencilerden beklentileri arasında pozitif bir ilişki vardır.”</w:t>
      </w:r>
    </w:p>
    <w:p w:rsidR="008B77F6" w:rsidRPr="003210CB" w:rsidRDefault="008B77F6" w:rsidP="0007348B">
      <w:pPr>
        <w:spacing w:after="0" w:line="240" w:lineRule="auto"/>
        <w:jc w:val="both"/>
        <w:rPr>
          <w:rFonts w:ascii="Times New Roman" w:hAnsi="Times New Roman" w:cs="Times New Roman"/>
          <w:sz w:val="24"/>
          <w:szCs w:val="24"/>
          <w:lang w:eastAsia="tr-TR"/>
        </w:rPr>
      </w:pPr>
    </w:p>
    <w:p w:rsidR="008B77F6" w:rsidRPr="0007348B" w:rsidRDefault="008B77F6" w:rsidP="0007348B">
      <w:pPr>
        <w:spacing w:after="0" w:line="240" w:lineRule="auto"/>
        <w:ind w:firstLine="57"/>
        <w:jc w:val="both"/>
        <w:rPr>
          <w:rFonts w:ascii="Times New Roman" w:hAnsi="Times New Roman" w:cs="Times New Roman"/>
          <w:b/>
          <w:bCs/>
          <w:sz w:val="24"/>
          <w:szCs w:val="24"/>
          <w:u w:val="single"/>
          <w:lang w:eastAsia="tr-TR"/>
        </w:rPr>
      </w:pPr>
      <w:r w:rsidRPr="0007348B">
        <w:rPr>
          <w:rFonts w:ascii="Times New Roman" w:hAnsi="Times New Roman" w:cs="Times New Roman"/>
          <w:b/>
          <w:bCs/>
          <w:sz w:val="24"/>
          <w:szCs w:val="24"/>
          <w:u w:val="single"/>
          <w:lang w:eastAsia="tr-TR"/>
        </w:rPr>
        <w:t>MADDE 4</w:t>
      </w:r>
    </w:p>
    <w:p w:rsidR="008B77F6" w:rsidRPr="003210CB" w:rsidRDefault="008B77F6" w:rsidP="0007348B">
      <w:pPr>
        <w:spacing w:after="0" w:line="240" w:lineRule="auto"/>
        <w:ind w:firstLine="708"/>
        <w:jc w:val="both"/>
        <w:rPr>
          <w:rFonts w:ascii="Times New Roman" w:hAnsi="Times New Roman" w:cs="Times New Roman"/>
          <w:b/>
          <w:bCs/>
          <w:sz w:val="24"/>
          <w:szCs w:val="24"/>
          <w:lang w:eastAsia="tr-TR"/>
        </w:rPr>
      </w:pPr>
      <w:r w:rsidRPr="003210CB">
        <w:rPr>
          <w:rFonts w:ascii="Times New Roman" w:hAnsi="Times New Roman" w:cs="Times New Roman"/>
          <w:b/>
          <w:bCs/>
          <w:sz w:val="24"/>
          <w:szCs w:val="24"/>
          <w:lang w:eastAsia="tr-TR"/>
        </w:rPr>
        <w:t>Öğretim programlarında belirlenen ortak hedeflere ulaşılması:</w:t>
      </w:r>
    </w:p>
    <w:p w:rsidR="008B77F6" w:rsidRPr="003210CB" w:rsidRDefault="008B77F6" w:rsidP="0007348B">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bCs/>
          <w:color w:val="000000"/>
          <w:sz w:val="24"/>
          <w:szCs w:val="24"/>
          <w:lang w:eastAsia="tr-TR"/>
        </w:rPr>
        <w:t>2:</w:t>
      </w:r>
      <w:r w:rsidRPr="003210CB">
        <w:rPr>
          <w:rFonts w:ascii="Times New Roman" w:hAnsi="Times New Roman" w:cs="Times New Roman"/>
          <w:sz w:val="24"/>
          <w:szCs w:val="24"/>
        </w:rPr>
        <w:t>Eğitim programının planlı olarak uygulanmasıyla hedeflere ulaşılabilir. Eğitim programlarının çağın gereklerine, ihtiyaç ve beklentilerine uygun yeni yönelimleri yansıtması, programlardaki öğretme-öğrenme yaklaşımlarının b</w:t>
      </w:r>
      <w:r>
        <w:rPr>
          <w:rFonts w:ascii="Times New Roman" w:hAnsi="Times New Roman" w:cs="Times New Roman"/>
          <w:sz w:val="24"/>
          <w:szCs w:val="24"/>
        </w:rPr>
        <w:t>enimsenmesini gerektirmektedir.</w:t>
      </w:r>
    </w:p>
    <w:p w:rsidR="008B77F6" w:rsidRPr="003210CB" w:rsidRDefault="008B77F6" w:rsidP="0007348B">
      <w:pPr>
        <w:autoSpaceDE w:val="0"/>
        <w:autoSpaceDN w:val="0"/>
        <w:adjustRightInd w:val="0"/>
        <w:spacing w:after="0" w:line="240" w:lineRule="auto"/>
        <w:ind w:firstLine="57"/>
        <w:jc w:val="both"/>
        <w:rPr>
          <w:rFonts w:ascii="Times New Roman" w:hAnsi="Times New Roman" w:cs="Times New Roman"/>
          <w:sz w:val="24"/>
          <w:szCs w:val="24"/>
        </w:rPr>
      </w:pPr>
      <w:r>
        <w:rPr>
          <w:rStyle w:val="apple-converted-space"/>
          <w:rFonts w:ascii="Times New Roman" w:hAnsi="Times New Roman" w:cs="Times New Roman"/>
          <w:b/>
          <w:bCs/>
          <w:color w:val="000000"/>
          <w:sz w:val="24"/>
          <w:szCs w:val="24"/>
          <w:shd w:val="clear" w:color="auto" w:fill="FFFFFF"/>
        </w:rPr>
        <w:t>3:</w:t>
      </w:r>
      <w:r w:rsidRPr="003210CB">
        <w:rPr>
          <w:rFonts w:ascii="Times New Roman" w:hAnsi="Times New Roman" w:cs="Times New Roman"/>
          <w:sz w:val="24"/>
          <w:szCs w:val="24"/>
        </w:rPr>
        <w:t>her bireyin öğrenmeyi öğrenmesi; gereksinim duyduğu bilgi ve becerileri yalnız okul yıllarında değil yaşam boyu edinmesi ve geliştirmesi çağımızın bir gereği olmuş</w:t>
      </w:r>
      <w:r>
        <w:rPr>
          <w:rFonts w:ascii="Times New Roman" w:hAnsi="Times New Roman" w:cs="Times New Roman"/>
          <w:sz w:val="24"/>
          <w:szCs w:val="24"/>
        </w:rPr>
        <w:t>tur.</w:t>
      </w:r>
    </w:p>
    <w:p w:rsidR="008B77F6" w:rsidRDefault="008B77F6" w:rsidP="0007348B">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bCs/>
          <w:sz w:val="24"/>
          <w:szCs w:val="24"/>
        </w:rPr>
        <w:t>6:</w:t>
      </w:r>
      <w:r w:rsidRPr="003210CB">
        <w:rPr>
          <w:rFonts w:ascii="Times New Roman" w:hAnsi="Times New Roman" w:cs="Times New Roman"/>
          <w:sz w:val="24"/>
          <w:szCs w:val="24"/>
        </w:rPr>
        <w:t xml:space="preserve">Okul Kütüphanesi ve derslikler donanımlı hale getirilmeli, öğrenme-öğretme ortamlarında etkileşim sağlanmalıdır. Okulların sahip olduğu olanaklar ders saati dışında da hizmete </w:t>
      </w:r>
      <w:r>
        <w:rPr>
          <w:rFonts w:ascii="Times New Roman" w:hAnsi="Times New Roman" w:cs="Times New Roman"/>
          <w:sz w:val="24"/>
          <w:szCs w:val="24"/>
        </w:rPr>
        <w:t xml:space="preserve">sunulmalıdır. </w:t>
      </w:r>
      <w:r w:rsidRPr="003210CB">
        <w:rPr>
          <w:rFonts w:ascii="Times New Roman" w:hAnsi="Times New Roman" w:cs="Times New Roman"/>
          <w:sz w:val="24"/>
          <w:szCs w:val="24"/>
        </w:rPr>
        <w:t>Böylece üstün verim alına</w:t>
      </w:r>
      <w:r>
        <w:rPr>
          <w:rFonts w:ascii="Times New Roman" w:hAnsi="Times New Roman" w:cs="Times New Roman"/>
          <w:sz w:val="24"/>
          <w:szCs w:val="24"/>
        </w:rPr>
        <w:t>bilir</w:t>
      </w:r>
      <w:r w:rsidRPr="003210CB">
        <w:rPr>
          <w:rFonts w:ascii="Times New Roman" w:hAnsi="Times New Roman" w:cs="Times New Roman"/>
          <w:sz w:val="24"/>
          <w:szCs w:val="24"/>
        </w:rPr>
        <w:t>.</w:t>
      </w:r>
    </w:p>
    <w:p w:rsidR="008B77F6" w:rsidRDefault="008B77F6" w:rsidP="0007348B">
      <w:pPr>
        <w:spacing w:after="0" w:line="240" w:lineRule="auto"/>
        <w:ind w:firstLine="57"/>
        <w:jc w:val="both"/>
        <w:rPr>
          <w:rFonts w:ascii="Times New Roman" w:hAnsi="Times New Roman" w:cs="Times New Roman"/>
          <w:b/>
          <w:bCs/>
          <w:sz w:val="24"/>
          <w:szCs w:val="24"/>
          <w:u w:val="single"/>
          <w:lang w:eastAsia="tr-TR"/>
        </w:rPr>
      </w:pPr>
    </w:p>
    <w:p w:rsidR="008B77F6" w:rsidRPr="0007348B" w:rsidRDefault="008B77F6" w:rsidP="0007348B">
      <w:pPr>
        <w:spacing w:after="0" w:line="240" w:lineRule="auto"/>
        <w:ind w:firstLine="57"/>
        <w:jc w:val="both"/>
        <w:rPr>
          <w:rFonts w:ascii="Times New Roman" w:hAnsi="Times New Roman" w:cs="Times New Roman"/>
          <w:b/>
          <w:bCs/>
          <w:sz w:val="24"/>
          <w:szCs w:val="24"/>
          <w:u w:val="single"/>
          <w:lang w:eastAsia="tr-TR"/>
        </w:rPr>
      </w:pPr>
      <w:r w:rsidRPr="0007348B">
        <w:rPr>
          <w:rFonts w:ascii="Times New Roman" w:hAnsi="Times New Roman" w:cs="Times New Roman"/>
          <w:b/>
          <w:bCs/>
          <w:sz w:val="24"/>
          <w:szCs w:val="24"/>
          <w:u w:val="single"/>
          <w:lang w:eastAsia="tr-TR"/>
        </w:rPr>
        <w:lastRenderedPageBreak/>
        <w:t>MADDE 5</w:t>
      </w:r>
    </w:p>
    <w:p w:rsidR="008B77F6" w:rsidRPr="003210CB" w:rsidRDefault="008B77F6" w:rsidP="0007348B">
      <w:pPr>
        <w:spacing w:after="0" w:line="240" w:lineRule="auto"/>
        <w:ind w:firstLine="708"/>
        <w:jc w:val="both"/>
        <w:rPr>
          <w:rFonts w:ascii="Times New Roman" w:hAnsi="Times New Roman" w:cs="Times New Roman"/>
          <w:b/>
          <w:bCs/>
          <w:sz w:val="24"/>
          <w:szCs w:val="24"/>
          <w:lang w:eastAsia="tr-TR"/>
        </w:rPr>
      </w:pPr>
      <w:proofErr w:type="gramStart"/>
      <w:r>
        <w:rPr>
          <w:rFonts w:ascii="Times New Roman" w:hAnsi="Times New Roman" w:cs="Times New Roman"/>
          <w:b/>
          <w:bCs/>
          <w:sz w:val="24"/>
          <w:szCs w:val="24"/>
          <w:lang w:eastAsia="tr-TR"/>
        </w:rPr>
        <w:t>B</w:t>
      </w:r>
      <w:r w:rsidRPr="003210CB">
        <w:rPr>
          <w:rFonts w:ascii="Times New Roman" w:hAnsi="Times New Roman" w:cs="Times New Roman"/>
          <w:b/>
          <w:bCs/>
          <w:sz w:val="24"/>
          <w:szCs w:val="24"/>
          <w:lang w:eastAsia="tr-TR"/>
        </w:rPr>
        <w:t>ilimsel ve teknolojik gelişmelere uyum sağlamaları amacıyla işyerlerine gezi düzenlenmesi.</w:t>
      </w:r>
      <w:proofErr w:type="gramEnd"/>
    </w:p>
    <w:p w:rsidR="008B77F6" w:rsidRPr="003210CB" w:rsidRDefault="008B77F6" w:rsidP="0007348B">
      <w:pPr>
        <w:spacing w:after="0" w:line="240" w:lineRule="auto"/>
        <w:ind w:firstLine="57"/>
        <w:jc w:val="both"/>
        <w:rPr>
          <w:rFonts w:ascii="Times New Roman" w:hAnsi="Times New Roman" w:cs="Times New Roman"/>
          <w:sz w:val="24"/>
          <w:szCs w:val="24"/>
        </w:rPr>
      </w:pPr>
      <w:r>
        <w:rPr>
          <w:rFonts w:ascii="Times New Roman" w:hAnsi="Times New Roman" w:cs="Times New Roman"/>
          <w:b/>
          <w:bCs/>
          <w:color w:val="000000"/>
          <w:sz w:val="24"/>
          <w:szCs w:val="24"/>
          <w:lang w:eastAsia="tr-TR"/>
        </w:rPr>
        <w:t>1:</w:t>
      </w:r>
      <w:r w:rsidRPr="003210CB">
        <w:rPr>
          <w:rFonts w:ascii="Times New Roman" w:hAnsi="Times New Roman" w:cs="Times New Roman"/>
          <w:sz w:val="24"/>
          <w:szCs w:val="24"/>
        </w:rPr>
        <w:t xml:space="preserve">Günümüzde giderek önem kazanan "Hayat Boyu Öğrenme" ilkeleri kapsamında, </w:t>
      </w:r>
      <w:r>
        <w:rPr>
          <w:rFonts w:ascii="Times New Roman" w:hAnsi="Times New Roman" w:cs="Times New Roman"/>
          <w:sz w:val="24"/>
          <w:szCs w:val="24"/>
        </w:rPr>
        <w:t>öğrenci</w:t>
      </w:r>
      <w:r w:rsidRPr="003210CB">
        <w:rPr>
          <w:rFonts w:ascii="Times New Roman" w:hAnsi="Times New Roman" w:cs="Times New Roman"/>
          <w:sz w:val="24"/>
          <w:szCs w:val="24"/>
        </w:rPr>
        <w:t>lerin mesleki ve kişisel gelişmelerinin sağlanmalıdır. Öğ</w:t>
      </w:r>
      <w:r>
        <w:rPr>
          <w:rFonts w:ascii="Times New Roman" w:hAnsi="Times New Roman" w:cs="Times New Roman"/>
          <w:sz w:val="24"/>
          <w:szCs w:val="24"/>
        </w:rPr>
        <w:t>renci</w:t>
      </w:r>
      <w:r w:rsidRPr="003210CB">
        <w:rPr>
          <w:rFonts w:ascii="Times New Roman" w:hAnsi="Times New Roman" w:cs="Times New Roman"/>
          <w:sz w:val="24"/>
          <w:szCs w:val="24"/>
        </w:rPr>
        <w:t>lerin yeni gelişmelere uyum sağlaması, verimliliklerinin arttırılması ve üst görevlere hazırlanmaları için</w:t>
      </w:r>
      <w:r>
        <w:rPr>
          <w:rFonts w:ascii="Times New Roman" w:hAnsi="Times New Roman" w:cs="Times New Roman"/>
          <w:sz w:val="24"/>
          <w:szCs w:val="24"/>
        </w:rPr>
        <w:t xml:space="preserve"> </w:t>
      </w:r>
      <w:r w:rsidRPr="003210CB">
        <w:rPr>
          <w:rFonts w:ascii="Times New Roman" w:hAnsi="Times New Roman" w:cs="Times New Roman"/>
          <w:sz w:val="24"/>
          <w:szCs w:val="24"/>
        </w:rPr>
        <w:t>eğitim faaliyetleri büyük önem arz etmektedir. Nitelikli öğretmen ve nitelikli öğretim için meslekî gelişim konusunda öğre</w:t>
      </w:r>
      <w:r>
        <w:rPr>
          <w:rFonts w:ascii="Times New Roman" w:hAnsi="Times New Roman" w:cs="Times New Roman"/>
          <w:sz w:val="24"/>
          <w:szCs w:val="24"/>
        </w:rPr>
        <w:t>nci</w:t>
      </w:r>
      <w:r w:rsidRPr="003210CB">
        <w:rPr>
          <w:rFonts w:ascii="Times New Roman" w:hAnsi="Times New Roman" w:cs="Times New Roman"/>
          <w:sz w:val="24"/>
          <w:szCs w:val="24"/>
        </w:rPr>
        <w:t>lere sürekli destek sağlanması gerekmektedir. Bu açıdan bakıldığında bilim ve teknoloji alanında gerçekleşen yenilikleri öğretmenin tek başına takip etmesi mümkün değildir. Mutlaka öğrencilerle beraber işyerlerini ziyaret etmeli ve gerekirse dersi işletmede göstererek anlatmalıdır.</w:t>
      </w:r>
    </w:p>
    <w:p w:rsidR="008B77F6" w:rsidRPr="003210CB" w:rsidRDefault="008B77F6" w:rsidP="0007348B">
      <w:pPr>
        <w:spacing w:after="0" w:line="240" w:lineRule="auto"/>
        <w:ind w:firstLine="57"/>
        <w:jc w:val="both"/>
        <w:rPr>
          <w:rFonts w:ascii="Times New Roman" w:hAnsi="Times New Roman" w:cs="Times New Roman"/>
          <w:sz w:val="24"/>
          <w:szCs w:val="24"/>
          <w:lang w:eastAsia="tr-TR"/>
        </w:rPr>
      </w:pPr>
      <w:r w:rsidRPr="00723281">
        <w:rPr>
          <w:rFonts w:ascii="Times New Roman" w:hAnsi="Times New Roman" w:cs="Times New Roman"/>
          <w:b/>
          <w:bCs/>
          <w:sz w:val="24"/>
          <w:szCs w:val="24"/>
          <w:lang w:eastAsia="tr-TR"/>
        </w:rPr>
        <w:t>9</w:t>
      </w:r>
      <w:r>
        <w:rPr>
          <w:rFonts w:ascii="Times New Roman" w:hAnsi="Times New Roman" w:cs="Times New Roman"/>
          <w:sz w:val="24"/>
          <w:szCs w:val="24"/>
          <w:lang w:eastAsia="tr-TR"/>
        </w:rPr>
        <w:t>:</w:t>
      </w:r>
      <w:r w:rsidRPr="003210CB">
        <w:rPr>
          <w:rFonts w:ascii="Times New Roman" w:hAnsi="Times New Roman" w:cs="Times New Roman"/>
          <w:sz w:val="24"/>
          <w:szCs w:val="24"/>
          <w:lang w:eastAsia="tr-TR"/>
        </w:rPr>
        <w:t xml:space="preserve">Okullar, </w:t>
      </w:r>
      <w:proofErr w:type="spellStart"/>
      <w:r w:rsidRPr="003210CB">
        <w:rPr>
          <w:rFonts w:ascii="Times New Roman" w:hAnsi="Times New Roman" w:cs="Times New Roman"/>
          <w:sz w:val="24"/>
          <w:szCs w:val="24"/>
          <w:lang w:eastAsia="tr-TR"/>
        </w:rPr>
        <w:t>laboratuvar</w:t>
      </w:r>
      <w:proofErr w:type="spellEnd"/>
      <w:r w:rsidRPr="003210CB">
        <w:rPr>
          <w:rFonts w:ascii="Times New Roman" w:hAnsi="Times New Roman" w:cs="Times New Roman"/>
          <w:sz w:val="24"/>
          <w:szCs w:val="24"/>
          <w:lang w:eastAsia="tr-TR"/>
        </w:rPr>
        <w:t xml:space="preserve"> ve teknolojiyle donatıldı. Dün lüks olarak görülen ders araçları, bugün lüks olmaktan çıktı. Hatta bir zorunluluk haline geldi. Teknolojik imkânların artışıyla birlikte derslerin programları, bu programların içerikleri ve kapsamları da değişti. Dünyada yaşanan bilimsel ve teknik gelişmelerin sistematik bir biçimde okul çağındaki öğrencilere kazandırılması gerekmektedir. Çünkü Onlar toplum hayatına, değişen ve gelişen yaşam tarzına uyum </w:t>
      </w:r>
      <w:r>
        <w:rPr>
          <w:rFonts w:ascii="Times New Roman" w:hAnsi="Times New Roman" w:cs="Times New Roman"/>
          <w:sz w:val="24"/>
          <w:szCs w:val="24"/>
          <w:lang w:eastAsia="tr-TR"/>
        </w:rPr>
        <w:t>sağlayacaklardır. Ö</w:t>
      </w:r>
      <w:r w:rsidRPr="003210CB">
        <w:rPr>
          <w:rFonts w:ascii="Times New Roman" w:hAnsi="Times New Roman" w:cs="Times New Roman"/>
          <w:sz w:val="24"/>
          <w:szCs w:val="24"/>
          <w:lang w:eastAsia="tr-TR"/>
        </w:rPr>
        <w:t>ğrencinin, nasıl öğreneceğini öğrenmesiyle mümkündür.”</w:t>
      </w:r>
    </w:p>
    <w:p w:rsidR="008B77F6" w:rsidRPr="003210CB" w:rsidRDefault="008B77F6" w:rsidP="0007348B">
      <w:pPr>
        <w:spacing w:after="0" w:line="240" w:lineRule="auto"/>
        <w:ind w:firstLine="57"/>
        <w:jc w:val="both"/>
        <w:rPr>
          <w:rFonts w:ascii="Times New Roman" w:hAnsi="Times New Roman" w:cs="Times New Roman"/>
          <w:b/>
          <w:bCs/>
          <w:sz w:val="24"/>
          <w:szCs w:val="24"/>
          <w:lang w:eastAsia="tr-TR"/>
        </w:rPr>
      </w:pPr>
      <w:r>
        <w:rPr>
          <w:rFonts w:ascii="Times New Roman" w:hAnsi="Times New Roman" w:cs="Times New Roman"/>
          <w:b/>
          <w:bCs/>
          <w:color w:val="000000"/>
          <w:sz w:val="24"/>
          <w:szCs w:val="24"/>
          <w:lang w:eastAsia="tr-TR"/>
        </w:rPr>
        <w:t>4:</w:t>
      </w:r>
      <w:r w:rsidRPr="003210CB">
        <w:rPr>
          <w:rFonts w:ascii="Times New Roman" w:hAnsi="Times New Roman" w:cs="Times New Roman"/>
          <w:sz w:val="24"/>
          <w:szCs w:val="24"/>
          <w:lang w:eastAsia="tr-TR"/>
        </w:rPr>
        <w:t>Eğitim-öğretim sürecinin her kademesinde tüm öğrencilere bilim ve teknolojideki gelişmeleri kavratmak, öğretmek zorundayız. Teknolojiden önce, teknolojiyi öğretecek ve kullandıracak öğretmene ihtiyaç vardır. Toplumsal gelişme sürecinin en büyük payı ve sorumluluğu öğretmenlere düşmektedir.”</w:t>
      </w:r>
    </w:p>
    <w:p w:rsidR="008B77F6" w:rsidRPr="003210CB" w:rsidRDefault="008B77F6" w:rsidP="0007348B">
      <w:pPr>
        <w:spacing w:after="0" w:line="240" w:lineRule="auto"/>
        <w:ind w:firstLine="57"/>
        <w:jc w:val="both"/>
        <w:rPr>
          <w:rFonts w:ascii="Times New Roman" w:hAnsi="Times New Roman" w:cs="Times New Roman"/>
          <w:b/>
          <w:bCs/>
          <w:sz w:val="24"/>
          <w:szCs w:val="24"/>
          <w:lang w:eastAsia="tr-TR"/>
        </w:rPr>
      </w:pPr>
      <w:r>
        <w:rPr>
          <w:rFonts w:ascii="Times New Roman" w:hAnsi="Times New Roman" w:cs="Times New Roman"/>
          <w:b/>
          <w:bCs/>
          <w:color w:val="000000"/>
          <w:sz w:val="24"/>
          <w:szCs w:val="24"/>
          <w:lang w:eastAsia="tr-TR"/>
        </w:rPr>
        <w:t>8:</w:t>
      </w:r>
      <w:r w:rsidRPr="003210CB">
        <w:rPr>
          <w:rFonts w:ascii="Times New Roman" w:hAnsi="Times New Roman" w:cs="Times New Roman"/>
          <w:sz w:val="24"/>
          <w:szCs w:val="24"/>
          <w:lang w:eastAsia="tr-TR"/>
        </w:rPr>
        <w:t xml:space="preserve">Atatürk, öğretmenlere “Fikri hür, vicdanı hür, irfanı hür nesiller yetiştireceksiniz” diyerek toplumda oluşması gereken objektif ve sistematik düşüncelerin önemini ifade etmiş, bunun sorumluluğunu da öğretmenlere vermiştir. Atatürk’ün vasiyetini gerçekleştirecek öğretmen, dünyadaki ve ülkemizdeki bilimsel ve teknik gelişimleri, değişimleri takip </w:t>
      </w:r>
      <w:r>
        <w:rPr>
          <w:rFonts w:ascii="Times New Roman" w:hAnsi="Times New Roman" w:cs="Times New Roman"/>
          <w:sz w:val="24"/>
          <w:szCs w:val="24"/>
          <w:lang w:eastAsia="tr-TR"/>
        </w:rPr>
        <w:t>etmelidir. Öğret</w:t>
      </w:r>
      <w:r w:rsidRPr="003210CB">
        <w:rPr>
          <w:rFonts w:ascii="Times New Roman" w:hAnsi="Times New Roman" w:cs="Times New Roman"/>
          <w:sz w:val="24"/>
          <w:szCs w:val="24"/>
          <w:lang w:eastAsia="tr-TR"/>
        </w:rPr>
        <w:t xml:space="preserve">men kültürel ve sosyal faaliyetlere katılmalı, bilgiye ulaşmak için </w:t>
      </w:r>
      <w:bookmarkStart w:id="0" w:name="_GoBack"/>
      <w:bookmarkEnd w:id="0"/>
      <w:r w:rsidRPr="003210CB">
        <w:rPr>
          <w:rFonts w:ascii="Times New Roman" w:hAnsi="Times New Roman" w:cs="Times New Roman"/>
          <w:sz w:val="24"/>
          <w:szCs w:val="24"/>
          <w:lang w:eastAsia="tr-TR"/>
        </w:rPr>
        <w:t>araştırmalı ve okumalıdır. Nitelikli öğretmene her toplumun ihtiyacı vardır. Bizim toplumumuzun daha çok ihtiyacı var.”</w:t>
      </w:r>
    </w:p>
    <w:p w:rsidR="008B77F6" w:rsidRDefault="008B77F6" w:rsidP="0007348B">
      <w:pPr>
        <w:rPr>
          <w:rFonts w:ascii="Times New Roman" w:hAnsi="Times New Roman" w:cs="Times New Roman"/>
          <w:sz w:val="24"/>
          <w:szCs w:val="24"/>
          <w:lang w:eastAsia="tr-TR"/>
        </w:rPr>
      </w:pPr>
      <w:r>
        <w:rPr>
          <w:rStyle w:val="apple-converted-space"/>
          <w:rFonts w:ascii="Times New Roman" w:hAnsi="Times New Roman" w:cs="Times New Roman"/>
          <w:b/>
          <w:bCs/>
          <w:color w:val="000000"/>
          <w:sz w:val="24"/>
          <w:szCs w:val="24"/>
          <w:shd w:val="clear" w:color="auto" w:fill="FFFFFF"/>
        </w:rPr>
        <w:t>3:</w:t>
      </w:r>
      <w:r w:rsidRPr="003210CB">
        <w:rPr>
          <w:rFonts w:ascii="Times New Roman" w:hAnsi="Times New Roman" w:cs="Times New Roman"/>
          <w:sz w:val="24"/>
          <w:szCs w:val="24"/>
          <w:lang w:eastAsia="tr-TR"/>
        </w:rPr>
        <w:t>Bireyin ve toplumun yeni teknolojilere, yeni yaşam tarzına uyum sağlamalarını gerçekleştirmek de eğitim kurumlarına düşmektedir. Eğitim kurumları, bu görevi yerine getirebilmek için yeni eğitim metotlarına ve teknolojideki gelişmelere ayak uydurmak zorundadır. Toplumsal gelişme sürecinin en büyük sorumluluğu öğretmenlere düşmektedir</w:t>
      </w:r>
    </w:p>
    <w:p w:rsidR="008B77F6" w:rsidRPr="0007348B" w:rsidRDefault="008B77F6" w:rsidP="0007348B">
      <w:pPr>
        <w:spacing w:after="0" w:line="240" w:lineRule="auto"/>
        <w:ind w:firstLine="57"/>
        <w:jc w:val="both"/>
        <w:rPr>
          <w:rFonts w:ascii="Times New Roman" w:hAnsi="Times New Roman" w:cs="Times New Roman"/>
          <w:b/>
          <w:bCs/>
          <w:sz w:val="24"/>
          <w:szCs w:val="24"/>
          <w:u w:val="single"/>
          <w:lang w:eastAsia="tr-TR"/>
        </w:rPr>
      </w:pPr>
      <w:r w:rsidRPr="0007348B">
        <w:rPr>
          <w:rFonts w:ascii="Times New Roman" w:hAnsi="Times New Roman" w:cs="Times New Roman"/>
          <w:b/>
          <w:bCs/>
          <w:sz w:val="24"/>
          <w:szCs w:val="24"/>
          <w:u w:val="single"/>
          <w:lang w:eastAsia="tr-TR"/>
        </w:rPr>
        <w:t>MADDE 6</w:t>
      </w:r>
    </w:p>
    <w:p w:rsidR="008B77F6" w:rsidRPr="003210CB" w:rsidRDefault="008B77F6" w:rsidP="0007348B">
      <w:pPr>
        <w:spacing w:after="0" w:line="240" w:lineRule="auto"/>
        <w:ind w:firstLine="708"/>
        <w:jc w:val="both"/>
        <w:rPr>
          <w:rFonts w:ascii="Times New Roman" w:hAnsi="Times New Roman" w:cs="Times New Roman"/>
          <w:b/>
          <w:bCs/>
          <w:sz w:val="24"/>
          <w:szCs w:val="24"/>
          <w:lang w:eastAsia="tr-TR"/>
        </w:rPr>
      </w:pPr>
      <w:r w:rsidRPr="003210CB">
        <w:rPr>
          <w:rFonts w:ascii="Times New Roman" w:hAnsi="Times New Roman" w:cs="Times New Roman"/>
          <w:b/>
          <w:bCs/>
          <w:sz w:val="24"/>
          <w:szCs w:val="24"/>
          <w:lang w:eastAsia="tr-TR"/>
        </w:rPr>
        <w:t>Öğrenme güçlüğü çeken öğrenciler ile öğrenme güçlüğü çekilen konuların ilgili zümre öğretmenleri ile iş birliği yapılarak belirlenmesi</w:t>
      </w:r>
      <w:r>
        <w:rPr>
          <w:rFonts w:ascii="Times New Roman" w:hAnsi="Times New Roman" w:cs="Times New Roman"/>
          <w:b/>
          <w:bCs/>
          <w:sz w:val="24"/>
          <w:szCs w:val="24"/>
          <w:lang w:eastAsia="tr-TR"/>
        </w:rPr>
        <w:t xml:space="preserve"> ve gerekli önlemlerin alınması</w:t>
      </w:r>
    </w:p>
    <w:p w:rsidR="008B77F6" w:rsidRPr="003210CB" w:rsidRDefault="008B77F6" w:rsidP="00ED1456">
      <w:pPr>
        <w:spacing w:after="0" w:line="240" w:lineRule="auto"/>
        <w:jc w:val="both"/>
        <w:rPr>
          <w:rFonts w:ascii="Times New Roman" w:hAnsi="Times New Roman" w:cs="Times New Roman"/>
          <w:b/>
          <w:bCs/>
          <w:sz w:val="24"/>
          <w:szCs w:val="24"/>
          <w:lang w:eastAsia="tr-TR"/>
        </w:rPr>
      </w:pPr>
      <w:proofErr w:type="gramStart"/>
      <w:r>
        <w:rPr>
          <w:rFonts w:ascii="Times New Roman" w:hAnsi="Times New Roman" w:cs="Times New Roman"/>
          <w:b/>
          <w:bCs/>
          <w:sz w:val="24"/>
          <w:szCs w:val="24"/>
          <w:lang w:eastAsia="tr-TR"/>
        </w:rPr>
        <w:t>1:</w:t>
      </w:r>
      <w:r w:rsidRPr="003210CB">
        <w:rPr>
          <w:rFonts w:ascii="Times New Roman" w:hAnsi="Times New Roman" w:cs="Times New Roman"/>
          <w:sz w:val="24"/>
          <w:szCs w:val="24"/>
          <w:lang w:eastAsia="tr-TR"/>
        </w:rPr>
        <w:t>2509</w:t>
      </w:r>
      <w:proofErr w:type="gramEnd"/>
      <w:r w:rsidRPr="003210CB">
        <w:rPr>
          <w:rFonts w:ascii="Times New Roman" w:hAnsi="Times New Roman" w:cs="Times New Roman"/>
          <w:sz w:val="24"/>
          <w:szCs w:val="24"/>
          <w:lang w:eastAsia="tr-TR"/>
        </w:rPr>
        <w:t xml:space="preserve"> sayılı Tebliğler Dergisi,</w:t>
      </w:r>
      <w:r w:rsidRPr="003210CB">
        <w:rPr>
          <w:rFonts w:ascii="Times New Roman" w:hAnsi="Times New Roman" w:cs="Times New Roman"/>
          <w:color w:val="0D0D0D"/>
          <w:sz w:val="24"/>
          <w:szCs w:val="24"/>
          <w:lang w:eastAsia="tr-TR"/>
        </w:rPr>
        <w:t xml:space="preserve"> özel öğrenme güçlüğünü</w:t>
      </w:r>
      <w:r w:rsidRPr="003210CB">
        <w:rPr>
          <w:rFonts w:ascii="Times New Roman" w:hAnsi="Times New Roman" w:cs="Times New Roman"/>
          <w:sz w:val="24"/>
          <w:szCs w:val="24"/>
          <w:lang w:eastAsia="tr-TR"/>
        </w:rPr>
        <w:t>; ‘yazılı veya sözlü dili anlamak ya da kullanabilmek için gerekli olan bilgi alma süreçlerinden birinde ya da birkaçında ortaya çıkan ve dinleme, konuşma, okuma, yazma, heceleme, dikkati yoğunlaştırma ya da matematiksel işlemleri yapmada yetersizlik nedeniyle, bireyin eğitim performansının ve sosyal uyumunun olumsuz yönde etkilenmesidir’ biçiminde tanımlamaktadır.”</w:t>
      </w:r>
    </w:p>
    <w:p w:rsidR="008B77F6" w:rsidRPr="003210CB" w:rsidRDefault="008B77F6" w:rsidP="00ED1456">
      <w:pPr>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2:</w:t>
      </w:r>
      <w:r w:rsidRPr="003210CB">
        <w:rPr>
          <w:rFonts w:ascii="Times New Roman" w:hAnsi="Times New Roman" w:cs="Times New Roman"/>
          <w:sz w:val="24"/>
          <w:szCs w:val="24"/>
          <w:lang w:eastAsia="tr-TR"/>
        </w:rPr>
        <w:t>Öğrenme güçlüğü olan öğrenciler, zihinsel yetenekleri normal sınırlar içinde yer alan, ancak öğrenme güçlüğü gösteren çocuklardır. Öğrenme güçlüğü olan çocukları, zihinsel yetersizliği ve davranış bozukluğu olan ç</w:t>
      </w:r>
      <w:r>
        <w:rPr>
          <w:rFonts w:ascii="Times New Roman" w:hAnsi="Times New Roman" w:cs="Times New Roman"/>
          <w:sz w:val="24"/>
          <w:szCs w:val="24"/>
          <w:lang w:eastAsia="tr-TR"/>
        </w:rPr>
        <w:t>ocuklardan ayırmak gerekir.</w:t>
      </w:r>
    </w:p>
    <w:p w:rsidR="008B77F6" w:rsidRDefault="008B77F6" w:rsidP="00ED1456">
      <w:pPr>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color w:val="000000"/>
          <w:sz w:val="24"/>
          <w:szCs w:val="24"/>
          <w:lang w:eastAsia="tr-TR"/>
        </w:rPr>
        <w:t>8:</w:t>
      </w:r>
      <w:r w:rsidRPr="003210CB">
        <w:rPr>
          <w:rFonts w:ascii="Times New Roman" w:hAnsi="Times New Roman" w:cs="Times New Roman"/>
          <w:sz w:val="24"/>
          <w:szCs w:val="24"/>
          <w:lang w:eastAsia="tr-TR"/>
        </w:rPr>
        <w:t xml:space="preserve">Öğrenme güçlüğü gösteren çocuklar; dinleme, düşünme, konuşma, yazma veya matematik problemlerini çözmede güçlükleri görülen, anlama ya da yazılı ve sözlü dili kullanmadaki psikolojik süreçlerden birinde </w:t>
      </w:r>
      <w:proofErr w:type="spellStart"/>
      <w:r w:rsidRPr="003210CB">
        <w:rPr>
          <w:rFonts w:ascii="Times New Roman" w:hAnsi="Times New Roman" w:cs="Times New Roman"/>
          <w:sz w:val="24"/>
          <w:szCs w:val="24"/>
          <w:lang w:eastAsia="tr-TR"/>
        </w:rPr>
        <w:t>vaya</w:t>
      </w:r>
      <w:proofErr w:type="spellEnd"/>
      <w:r w:rsidRPr="003210CB">
        <w:rPr>
          <w:rFonts w:ascii="Times New Roman" w:hAnsi="Times New Roman" w:cs="Times New Roman"/>
          <w:sz w:val="24"/>
          <w:szCs w:val="24"/>
          <w:lang w:eastAsia="tr-TR"/>
        </w:rPr>
        <w:t xml:space="preserve"> birkaçında yetersizliği olan çocuklardır. “</w:t>
      </w:r>
    </w:p>
    <w:p w:rsidR="008B77F6" w:rsidRDefault="008B77F6" w:rsidP="0007348B">
      <w:pPr>
        <w:spacing w:after="0" w:line="240" w:lineRule="auto"/>
        <w:jc w:val="both"/>
        <w:rPr>
          <w:rFonts w:ascii="Times New Roman" w:hAnsi="Times New Roman" w:cs="Times New Roman"/>
          <w:sz w:val="24"/>
          <w:szCs w:val="24"/>
          <w:lang w:eastAsia="tr-TR"/>
        </w:rPr>
      </w:pPr>
      <w:r>
        <w:rPr>
          <w:rFonts w:ascii="Times New Roman" w:hAnsi="Times New Roman" w:cs="Times New Roman"/>
          <w:b/>
          <w:bCs/>
          <w:color w:val="000000"/>
          <w:sz w:val="24"/>
          <w:szCs w:val="24"/>
          <w:lang w:eastAsia="tr-TR"/>
        </w:rPr>
        <w:t>7:</w:t>
      </w:r>
      <w:r w:rsidRPr="003210CB">
        <w:rPr>
          <w:rFonts w:ascii="Times New Roman" w:hAnsi="Times New Roman" w:cs="Times New Roman"/>
          <w:sz w:val="24"/>
          <w:szCs w:val="24"/>
          <w:lang w:eastAsia="tr-TR"/>
        </w:rPr>
        <w:t>Eğer çocuk potansiyeli oranında başarılı değilse</w:t>
      </w:r>
      <w:r>
        <w:rPr>
          <w:rFonts w:ascii="Times New Roman" w:hAnsi="Times New Roman" w:cs="Times New Roman"/>
          <w:sz w:val="24"/>
          <w:szCs w:val="24"/>
          <w:lang w:eastAsia="tr-TR"/>
        </w:rPr>
        <w:t xml:space="preserve">; bunun nedeni düşük güdülenme </w:t>
      </w:r>
      <w:r w:rsidRPr="003210CB">
        <w:rPr>
          <w:rFonts w:ascii="Times New Roman" w:hAnsi="Times New Roman" w:cs="Times New Roman"/>
          <w:sz w:val="24"/>
          <w:szCs w:val="24"/>
          <w:lang w:eastAsia="tr-TR"/>
        </w:rPr>
        <w:t>sonucu temel becerileri edinememe, ekonomik, kültürel ve çevresel yoksunluklar olabilir.</w:t>
      </w:r>
    </w:p>
    <w:p w:rsidR="008B77F6" w:rsidRDefault="008B77F6" w:rsidP="0007348B">
      <w:pPr>
        <w:spacing w:after="0" w:line="240" w:lineRule="auto"/>
        <w:jc w:val="both"/>
        <w:rPr>
          <w:rFonts w:ascii="Times New Roman" w:hAnsi="Times New Roman" w:cs="Times New Roman"/>
          <w:sz w:val="24"/>
          <w:szCs w:val="24"/>
          <w:lang w:eastAsia="tr-TR"/>
        </w:rPr>
      </w:pPr>
    </w:p>
    <w:p w:rsidR="008B77F6" w:rsidRDefault="008B77F6" w:rsidP="0007348B">
      <w:pPr>
        <w:spacing w:after="0" w:line="240" w:lineRule="auto"/>
        <w:jc w:val="both"/>
        <w:rPr>
          <w:rFonts w:ascii="Times New Roman" w:hAnsi="Times New Roman" w:cs="Times New Roman"/>
          <w:b/>
          <w:bCs/>
          <w:i/>
          <w:iCs/>
          <w:sz w:val="24"/>
          <w:szCs w:val="24"/>
          <w:lang w:eastAsia="tr-TR"/>
        </w:rPr>
      </w:pPr>
    </w:p>
    <w:p w:rsidR="008B77F6" w:rsidRDefault="008B77F6" w:rsidP="0007348B">
      <w:pPr>
        <w:spacing w:after="0" w:line="240" w:lineRule="auto"/>
        <w:jc w:val="both"/>
        <w:rPr>
          <w:rFonts w:ascii="Times New Roman" w:hAnsi="Times New Roman" w:cs="Times New Roman"/>
          <w:b/>
          <w:bCs/>
          <w:i/>
          <w:iCs/>
          <w:sz w:val="24"/>
          <w:szCs w:val="24"/>
          <w:lang w:eastAsia="tr-TR"/>
        </w:rPr>
      </w:pPr>
    </w:p>
    <w:p w:rsidR="008B77F6" w:rsidRPr="00BE5FEB" w:rsidRDefault="008B77F6" w:rsidP="0007348B">
      <w:pPr>
        <w:spacing w:after="0" w:line="240" w:lineRule="auto"/>
        <w:jc w:val="both"/>
        <w:rPr>
          <w:rFonts w:ascii="Times New Roman" w:hAnsi="Times New Roman" w:cs="Times New Roman"/>
          <w:b/>
          <w:bCs/>
          <w:i/>
          <w:iCs/>
          <w:sz w:val="24"/>
          <w:szCs w:val="24"/>
          <w:lang w:eastAsia="tr-TR"/>
        </w:rPr>
      </w:pPr>
      <w:r w:rsidRPr="00BE5FEB">
        <w:rPr>
          <w:rFonts w:ascii="Times New Roman" w:hAnsi="Times New Roman" w:cs="Times New Roman"/>
          <w:b/>
          <w:bCs/>
          <w:i/>
          <w:iCs/>
          <w:sz w:val="24"/>
          <w:szCs w:val="24"/>
          <w:lang w:eastAsia="tr-TR"/>
        </w:rPr>
        <w:lastRenderedPageBreak/>
        <w:t>KARARLAR:</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Okul rehberlik servislerinin okula uyum, yönlendirme, veli görüşmeleri, öğrencileri tanıma ve sorunlarını çözme gibi alanlarda etkin olarak çalışmasına,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Öğretmenlerin öğrenci merkezli çalışması, okul idaresi ve velinin de desteğinin alınmasına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Öğrenci başarısızlık durumlarının tespitinin yapılarak başarısızlık nedenlerinin ortadan kaldırılması çalışmalarının yapılmasına,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Derslerde </w:t>
      </w:r>
      <w:proofErr w:type="gramStart"/>
      <w:r w:rsidRPr="00BE5FEB">
        <w:rPr>
          <w:rFonts w:ascii="Times New Roman" w:hAnsi="Times New Roman" w:cs="Times New Roman"/>
          <w:sz w:val="24"/>
          <w:szCs w:val="24"/>
          <w:lang w:eastAsia="tr-TR"/>
        </w:rPr>
        <w:t>motivasyonu</w:t>
      </w:r>
      <w:proofErr w:type="gramEnd"/>
      <w:r w:rsidRPr="00BE5FEB">
        <w:rPr>
          <w:rFonts w:ascii="Times New Roman" w:hAnsi="Times New Roman" w:cs="Times New Roman"/>
          <w:sz w:val="24"/>
          <w:szCs w:val="24"/>
          <w:lang w:eastAsia="tr-TR"/>
        </w:rPr>
        <w:t xml:space="preserve"> sağlamak ve dikkat dağılmasını önlemek için dikkat çekici sorular sorulmasına ve başarısı düşük olan öğrencilerin daha etkin hale getirilmesine,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Gerektiğinde ev ziyaretleri yapılmasına </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Öğrenciler arasında motive edici rekabetler oluşturulmasına,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Eğitim ve öğretimin planlı yürütülmesi için zümrelerin azami işbirliği özveride bulunmasına karar verildi.</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Öğrencilerin derslere planlı ve programlı çalışmaları için rehberlik çalışmaları yapılmasına,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Başarısız öğrencilerin üzerinde hassasiyetle durulmasına,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Gerek görüldüğünde Öğrenci velileriyle görüş alışverişinde bulunulmasına,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Konu anlatırken mümkün olduğu kadar basit ve günlük kelimeler kullanılmasına,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Kaynak-araç-gereçlerin öğrencilerce nasıl kullanılacağın onlara açıklanmasına,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İşlenen ve işlenecek konular arasında bağıntı kurulmasına,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Konu işlenirken öğrencinin seviyesinin göz önünde bulundurulmasına,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Ödül uyarımı ile öğrenmenin desteklenmesine,  </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Öğretimin, basitten karmaşığa doğru yapılmasına,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Konu bittiğinde genel bir özetleme yapılmasına,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Performans ve proje çalışmalarına özen gösterilmesine </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Öğrencilerin ilgi, istek ve yeteneklerine göre yönlendirilmesine,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Öğrencilere öğrenme ve uygulama sürecinde fırsat ve imkân eşitliği verilmesine,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Her dersin eğitim programına ve konuların özelliklerine uygun olarak işlenmesine,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Derslerde süreklilik ve bütünlüğün sağlanmasına, karar verildi</w:t>
      </w:r>
    </w:p>
    <w:p w:rsidR="008B77F6" w:rsidRPr="00BE5FEB" w:rsidRDefault="008B77F6" w:rsidP="0007348B">
      <w:pPr>
        <w:pStyle w:val="ListeParagraf"/>
        <w:spacing w:after="0" w:line="240" w:lineRule="auto"/>
        <w:jc w:val="both"/>
        <w:rPr>
          <w:rFonts w:ascii="Times New Roman" w:hAnsi="Times New Roman" w:cs="Times New Roman"/>
          <w:b/>
          <w:bCs/>
          <w:sz w:val="24"/>
          <w:szCs w:val="24"/>
          <w:lang w:eastAsia="tr-TR"/>
        </w:rPr>
      </w:pPr>
      <w:r w:rsidRPr="00BE5FEB">
        <w:rPr>
          <w:rFonts w:ascii="Times New Roman" w:hAnsi="Times New Roman" w:cs="Times New Roman"/>
          <w:b/>
          <w:bCs/>
          <w:sz w:val="24"/>
          <w:szCs w:val="24"/>
          <w:lang w:eastAsia="tr-TR"/>
        </w:rPr>
        <w:t>Öğrenme güçlüğü çeken öğrencilerin;</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Tespit edilmesine,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Bireysel özelliklerinin, kapasitelerinin, sınırlılıklarını bilinmesine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Ailesiyle diyalog hâlinde olunmasına,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Kullandığınız komutların basit, kısa ve net olmasına,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Hafızaları zayıf olduğundan öğrendiklerinin bellekte kalıcı olmasını sağlamak amacıyla birden fazla duyuya hitap edilmesine,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Güven verici ve teşvik edici olunmasına,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Aşırı hareketliliği varsa sınıf ortamında farklı düzenlemeler yapılmasına,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Başaramayacağı ödevler, sorumluluklar verilmemesine,</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Başarabileceğine inandırılmasına,</w:t>
      </w:r>
    </w:p>
    <w:p w:rsidR="008B77F6" w:rsidRPr="00BE5FEB" w:rsidRDefault="008B77F6" w:rsidP="0007348B">
      <w:pPr>
        <w:pStyle w:val="ListeParagraf"/>
        <w:numPr>
          <w:ilvl w:val="0"/>
          <w:numId w:val="1"/>
        </w:numPr>
        <w:spacing w:after="0" w:line="240" w:lineRule="auto"/>
        <w:jc w:val="both"/>
        <w:rPr>
          <w:rFonts w:ascii="Times New Roman" w:hAnsi="Times New Roman" w:cs="Times New Roman"/>
          <w:sz w:val="24"/>
          <w:szCs w:val="24"/>
          <w:lang w:eastAsia="tr-TR"/>
        </w:rPr>
      </w:pPr>
      <w:r w:rsidRPr="00BE5FEB">
        <w:rPr>
          <w:rFonts w:ascii="Times New Roman" w:hAnsi="Times New Roman" w:cs="Times New Roman"/>
          <w:sz w:val="24"/>
          <w:szCs w:val="24"/>
          <w:lang w:eastAsia="tr-TR"/>
        </w:rPr>
        <w:t xml:space="preserve">Öğrenme güçlüğü gösteren öğrencilerin diğer öğrencilerle kıyaslanmaması, </w:t>
      </w:r>
    </w:p>
    <w:p w:rsidR="008B77F6" w:rsidRPr="0007348B" w:rsidRDefault="008B77F6" w:rsidP="0007348B">
      <w:pPr>
        <w:spacing w:after="0" w:line="240" w:lineRule="auto"/>
        <w:jc w:val="both"/>
        <w:rPr>
          <w:rFonts w:ascii="Times New Roman" w:hAnsi="Times New Roman" w:cs="Times New Roman"/>
          <w:b/>
          <w:bCs/>
          <w:sz w:val="24"/>
          <w:szCs w:val="24"/>
          <w:u w:val="single"/>
          <w:lang w:eastAsia="tr-TR"/>
        </w:rPr>
      </w:pPr>
      <w:r w:rsidRPr="0007348B">
        <w:rPr>
          <w:rFonts w:ascii="Times New Roman" w:hAnsi="Times New Roman" w:cs="Times New Roman"/>
          <w:b/>
          <w:bCs/>
          <w:sz w:val="24"/>
          <w:szCs w:val="24"/>
          <w:u w:val="single"/>
          <w:lang w:eastAsia="tr-TR"/>
        </w:rPr>
        <w:lastRenderedPageBreak/>
        <w:t>MADDE 7</w:t>
      </w:r>
    </w:p>
    <w:p w:rsidR="008B77F6" w:rsidRPr="003210CB" w:rsidRDefault="008B77F6" w:rsidP="0007348B">
      <w:pPr>
        <w:spacing w:after="0" w:line="240" w:lineRule="auto"/>
        <w:ind w:firstLine="708"/>
        <w:jc w:val="both"/>
        <w:rPr>
          <w:rFonts w:ascii="Times New Roman" w:hAnsi="Times New Roman" w:cs="Times New Roman"/>
          <w:b/>
          <w:bCs/>
          <w:sz w:val="24"/>
          <w:szCs w:val="24"/>
          <w:lang w:eastAsia="tr-TR"/>
        </w:rPr>
      </w:pPr>
      <w:r w:rsidRPr="003210CB">
        <w:rPr>
          <w:rFonts w:ascii="Times New Roman" w:hAnsi="Times New Roman" w:cs="Times New Roman"/>
          <w:b/>
          <w:bCs/>
          <w:sz w:val="24"/>
          <w:szCs w:val="24"/>
          <w:lang w:eastAsia="tr-TR"/>
        </w:rPr>
        <w:t>Dilek ve Temenniler:</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Zümrede başka söz alan olmadı.</w:t>
      </w:r>
    </w:p>
    <w:p w:rsidR="008B77F6" w:rsidRPr="003210CB" w:rsidRDefault="008B77F6" w:rsidP="0007348B">
      <w:pPr>
        <w:spacing w:after="0" w:line="240" w:lineRule="auto"/>
        <w:jc w:val="both"/>
        <w:rPr>
          <w:rFonts w:ascii="Times New Roman" w:hAnsi="Times New Roman" w:cs="Times New Roman"/>
          <w:sz w:val="24"/>
          <w:szCs w:val="24"/>
          <w:lang w:eastAsia="tr-TR"/>
        </w:rPr>
      </w:pPr>
      <w:r w:rsidRPr="003210CB">
        <w:rPr>
          <w:rFonts w:ascii="Times New Roman" w:hAnsi="Times New Roman" w:cs="Times New Roman"/>
          <w:sz w:val="24"/>
          <w:szCs w:val="24"/>
          <w:lang w:eastAsia="tr-TR"/>
        </w:rPr>
        <w:t xml:space="preserve">Zümre Başkanı </w:t>
      </w:r>
      <w:r w:rsidRPr="00BE5FEB">
        <w:rPr>
          <w:rFonts w:ascii="Times New Roman" w:hAnsi="Times New Roman" w:cs="Times New Roman"/>
          <w:b/>
          <w:bCs/>
          <w:sz w:val="24"/>
          <w:szCs w:val="24"/>
          <w:lang w:eastAsia="tr-TR"/>
        </w:rPr>
        <w:t>1</w:t>
      </w:r>
      <w:r>
        <w:rPr>
          <w:rFonts w:ascii="Times New Roman" w:hAnsi="Times New Roman" w:cs="Times New Roman"/>
          <w:sz w:val="24"/>
          <w:szCs w:val="24"/>
          <w:lang w:eastAsia="tr-TR"/>
        </w:rPr>
        <w:t>:</w:t>
      </w:r>
      <w:r w:rsidRPr="003210CB">
        <w:rPr>
          <w:rFonts w:ascii="Times New Roman" w:hAnsi="Times New Roman" w:cs="Times New Roman"/>
          <w:sz w:val="24"/>
          <w:szCs w:val="24"/>
          <w:lang w:eastAsia="tr-TR"/>
        </w:rPr>
        <w:t xml:space="preserve"> zümreye katılan okul zümre Başkanlarına, değerli fikirleri ve katkıları için teşekkür etti. Yeni eğitim-öğretim yılının okulumuz ve ülkemiz açısından başarılarla dolu olması dileğiyle toplantıyı bitirdi.</w:t>
      </w:r>
    </w:p>
    <w:p w:rsidR="008B77F6" w:rsidRPr="003210CB" w:rsidRDefault="008B77F6" w:rsidP="0007348B">
      <w:pPr>
        <w:spacing w:after="0" w:line="240" w:lineRule="auto"/>
        <w:ind w:firstLine="57"/>
        <w:jc w:val="both"/>
        <w:rPr>
          <w:rFonts w:ascii="Times New Roman" w:hAnsi="Times New Roman" w:cs="Times New Roman"/>
          <w:b/>
          <w:bCs/>
          <w:sz w:val="24"/>
          <w:szCs w:val="24"/>
          <w:lang w:eastAsia="tr-TR"/>
        </w:rPr>
      </w:pPr>
    </w:p>
    <w:tbl>
      <w:tblPr>
        <w:tblW w:w="1456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3"/>
        <w:gridCol w:w="1214"/>
        <w:gridCol w:w="1214"/>
        <w:gridCol w:w="1214"/>
        <w:gridCol w:w="1214"/>
        <w:gridCol w:w="1214"/>
        <w:gridCol w:w="1214"/>
        <w:gridCol w:w="1214"/>
        <w:gridCol w:w="1214"/>
        <w:gridCol w:w="1214"/>
        <w:gridCol w:w="1214"/>
        <w:gridCol w:w="1214"/>
      </w:tblGrid>
      <w:tr w:rsidR="008B77F6" w:rsidRPr="003210CB">
        <w:tc>
          <w:tcPr>
            <w:tcW w:w="1213"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YÜKSEL KAHRAMAN</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SALİH KARTOĞLU</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ZAHİDE</w:t>
            </w:r>
          </w:p>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GENÇ</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MESUT</w:t>
            </w:r>
          </w:p>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ÇEKEÇ</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BEKİR TEZÇAGIRIR</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BİLGEHAN DİNÇASLAN</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SEZER</w:t>
            </w:r>
          </w:p>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GÜZEL</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YÜCEL</w:t>
            </w:r>
          </w:p>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TUZDELEN</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PERİHAN KARAKOÇ</w:t>
            </w: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p>
        </w:tc>
        <w:tc>
          <w:tcPr>
            <w:tcW w:w="1214" w:type="dxa"/>
            <w:vAlign w:val="center"/>
          </w:tcPr>
          <w:p w:rsidR="008B77F6" w:rsidRPr="003210CB" w:rsidRDefault="008B77F6" w:rsidP="0007348B">
            <w:pPr>
              <w:spacing w:after="0" w:line="240" w:lineRule="auto"/>
              <w:jc w:val="center"/>
              <w:rPr>
                <w:rFonts w:ascii="Times New Roman" w:hAnsi="Times New Roman" w:cs="Times New Roman"/>
                <w:b/>
                <w:bCs/>
                <w:color w:val="000000"/>
                <w:sz w:val="14"/>
                <w:szCs w:val="14"/>
                <w:lang w:eastAsia="tr-TR"/>
              </w:rPr>
            </w:pPr>
          </w:p>
        </w:tc>
      </w:tr>
      <w:tr w:rsidR="008B77F6" w:rsidRPr="003210CB">
        <w:tc>
          <w:tcPr>
            <w:tcW w:w="1213"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MAKİNE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OTO MOTOR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GÜZELLİK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MOBİLYA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METALİŞLERBÖLÜM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GİYİM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SIHHİ TES. 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ELKTRİK</w:t>
            </w:r>
          </w:p>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BÖLÜM ŞEFİ</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TAKI İML.</w:t>
            </w:r>
          </w:p>
          <w:p w:rsidR="008B77F6" w:rsidRPr="003210CB" w:rsidRDefault="008B77F6" w:rsidP="0007348B">
            <w:pPr>
              <w:spacing w:after="0" w:line="240" w:lineRule="auto"/>
              <w:rPr>
                <w:rFonts w:ascii="Times New Roman" w:hAnsi="Times New Roman" w:cs="Times New Roman"/>
                <w:b/>
                <w:bCs/>
                <w:color w:val="000000"/>
                <w:sz w:val="14"/>
                <w:szCs w:val="14"/>
                <w:lang w:eastAsia="tr-TR"/>
              </w:rPr>
            </w:pPr>
            <w:r w:rsidRPr="003210CB">
              <w:rPr>
                <w:rFonts w:ascii="Times New Roman" w:hAnsi="Times New Roman" w:cs="Times New Roman"/>
                <w:b/>
                <w:bCs/>
                <w:color w:val="000000"/>
                <w:sz w:val="14"/>
                <w:szCs w:val="14"/>
                <w:lang w:eastAsia="tr-TR"/>
              </w:rPr>
              <w:t>BÖLÜM ÖĞR</w:t>
            </w: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p>
        </w:tc>
        <w:tc>
          <w:tcPr>
            <w:tcW w:w="1214" w:type="dxa"/>
            <w:vAlign w:val="center"/>
          </w:tcPr>
          <w:p w:rsidR="008B77F6" w:rsidRPr="003210CB" w:rsidRDefault="008B77F6" w:rsidP="0007348B">
            <w:pPr>
              <w:spacing w:after="0" w:line="240" w:lineRule="auto"/>
              <w:rPr>
                <w:rFonts w:ascii="Times New Roman" w:hAnsi="Times New Roman" w:cs="Times New Roman"/>
                <w:b/>
                <w:bCs/>
                <w:color w:val="000000"/>
                <w:sz w:val="14"/>
                <w:szCs w:val="14"/>
                <w:lang w:eastAsia="tr-TR"/>
              </w:rPr>
            </w:pPr>
          </w:p>
        </w:tc>
      </w:tr>
      <w:tr w:rsidR="008B77F6" w:rsidRPr="003210CB">
        <w:tc>
          <w:tcPr>
            <w:tcW w:w="1213" w:type="dxa"/>
          </w:tcPr>
          <w:p w:rsidR="008B77F6" w:rsidRDefault="008B77F6" w:rsidP="00AE5710">
            <w:pPr>
              <w:spacing w:after="0" w:line="240" w:lineRule="auto"/>
              <w:jc w:val="both"/>
              <w:rPr>
                <w:rFonts w:ascii="Times New Roman" w:hAnsi="Times New Roman" w:cs="Times New Roman"/>
                <w:b/>
                <w:bCs/>
                <w:color w:val="000000"/>
                <w:sz w:val="14"/>
                <w:szCs w:val="14"/>
                <w:lang w:eastAsia="tr-TR"/>
              </w:rPr>
            </w:pPr>
          </w:p>
          <w:p w:rsidR="008B77F6" w:rsidRDefault="008B77F6" w:rsidP="00AE5710">
            <w:pPr>
              <w:spacing w:after="0" w:line="240" w:lineRule="auto"/>
              <w:jc w:val="both"/>
              <w:rPr>
                <w:rFonts w:ascii="Times New Roman" w:hAnsi="Times New Roman" w:cs="Times New Roman"/>
                <w:b/>
                <w:bCs/>
                <w:color w:val="000000"/>
                <w:sz w:val="14"/>
                <w:szCs w:val="14"/>
                <w:lang w:eastAsia="tr-TR"/>
              </w:rPr>
            </w:pPr>
          </w:p>
          <w:p w:rsidR="008B77F6" w:rsidRDefault="008B77F6" w:rsidP="00AE5710">
            <w:pPr>
              <w:spacing w:after="0" w:line="240" w:lineRule="auto"/>
              <w:jc w:val="both"/>
              <w:rPr>
                <w:rFonts w:ascii="Times New Roman" w:hAnsi="Times New Roman" w:cs="Times New Roman"/>
                <w:b/>
                <w:bCs/>
                <w:color w:val="000000"/>
                <w:sz w:val="14"/>
                <w:szCs w:val="14"/>
                <w:lang w:eastAsia="tr-TR"/>
              </w:rPr>
            </w:pPr>
          </w:p>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c>
          <w:tcPr>
            <w:tcW w:w="1214" w:type="dxa"/>
          </w:tcPr>
          <w:p w:rsidR="008B77F6" w:rsidRPr="003210CB" w:rsidRDefault="008B77F6" w:rsidP="00AE5710">
            <w:pPr>
              <w:spacing w:after="0" w:line="240" w:lineRule="auto"/>
              <w:jc w:val="both"/>
              <w:rPr>
                <w:rFonts w:ascii="Times New Roman" w:hAnsi="Times New Roman" w:cs="Times New Roman"/>
                <w:b/>
                <w:bCs/>
                <w:color w:val="000000"/>
                <w:sz w:val="14"/>
                <w:szCs w:val="14"/>
                <w:lang w:eastAsia="tr-TR"/>
              </w:rPr>
            </w:pPr>
          </w:p>
        </w:tc>
      </w:tr>
    </w:tbl>
    <w:p w:rsidR="008B77F6" w:rsidRPr="003210CB" w:rsidRDefault="008B77F6" w:rsidP="0007348B">
      <w:pPr>
        <w:spacing w:after="0" w:line="240" w:lineRule="auto"/>
        <w:ind w:firstLine="57"/>
        <w:jc w:val="both"/>
        <w:rPr>
          <w:rFonts w:ascii="Times New Roman" w:hAnsi="Times New Roman" w:cs="Times New Roman"/>
          <w:b/>
          <w:bCs/>
          <w:sz w:val="24"/>
          <w:szCs w:val="24"/>
          <w:lang w:eastAsia="tr-TR"/>
        </w:rPr>
      </w:pPr>
    </w:p>
    <w:p w:rsidR="008B77F6" w:rsidRPr="003210CB" w:rsidRDefault="00970CE7" w:rsidP="0007348B">
      <w:pPr>
        <w:spacing w:after="0" w:line="240" w:lineRule="auto"/>
        <w:jc w:val="both"/>
        <w:rPr>
          <w:rFonts w:ascii="Times New Roman" w:hAnsi="Times New Roman" w:cs="Times New Roman"/>
          <w:b/>
          <w:bCs/>
          <w:sz w:val="24"/>
          <w:szCs w:val="24"/>
          <w:lang w:eastAsia="tr-TR"/>
        </w:rPr>
      </w:pPr>
      <w:hyperlink r:id="rId5" w:history="1">
        <w:r w:rsidR="001C2A88" w:rsidRPr="00A40953">
          <w:rPr>
            <w:rStyle w:val="Kpr"/>
            <w:rFonts w:ascii="Times New Roman" w:hAnsi="Times New Roman" w:cs="Times New Roman"/>
            <w:b/>
            <w:bCs/>
            <w:sz w:val="24"/>
            <w:szCs w:val="24"/>
            <w:lang w:eastAsia="tr-TR"/>
          </w:rPr>
          <w:t>www.sorubak.com</w:t>
        </w:r>
      </w:hyperlink>
      <w:r w:rsidR="001C2A88">
        <w:rPr>
          <w:rFonts w:ascii="Times New Roman" w:hAnsi="Times New Roman" w:cs="Times New Roman"/>
          <w:b/>
          <w:bCs/>
          <w:sz w:val="24"/>
          <w:szCs w:val="24"/>
          <w:lang w:eastAsia="tr-TR"/>
        </w:rPr>
        <w:t xml:space="preserve"> </w:t>
      </w:r>
    </w:p>
    <w:p w:rsidR="008B77F6" w:rsidRPr="003210CB" w:rsidRDefault="008B77F6" w:rsidP="0007348B">
      <w:pPr>
        <w:spacing w:after="0" w:line="240" w:lineRule="auto"/>
        <w:ind w:firstLine="57"/>
        <w:jc w:val="both"/>
        <w:rPr>
          <w:rFonts w:ascii="Times New Roman" w:hAnsi="Times New Roman" w:cs="Times New Roman"/>
          <w:b/>
          <w:bCs/>
          <w:sz w:val="24"/>
          <w:szCs w:val="24"/>
          <w:lang w:eastAsia="tr-TR"/>
        </w:rPr>
      </w:pPr>
    </w:p>
    <w:p w:rsidR="008B77F6" w:rsidRDefault="008B77F6" w:rsidP="0007348B">
      <w:pPr>
        <w:spacing w:after="0" w:line="240" w:lineRule="auto"/>
        <w:ind w:right="506" w:firstLine="57"/>
        <w:jc w:val="center"/>
        <w:rPr>
          <w:rFonts w:ascii="Times New Roman" w:hAnsi="Times New Roman" w:cs="Times New Roman"/>
          <w:b/>
          <w:bCs/>
          <w:sz w:val="24"/>
          <w:szCs w:val="24"/>
          <w:lang w:val="en-US"/>
        </w:rPr>
      </w:pPr>
      <w:proofErr w:type="spellStart"/>
      <w:r w:rsidRPr="003210CB">
        <w:rPr>
          <w:rFonts w:ascii="Times New Roman" w:hAnsi="Times New Roman" w:cs="Times New Roman"/>
          <w:b/>
          <w:bCs/>
          <w:sz w:val="24"/>
          <w:szCs w:val="24"/>
          <w:lang w:val="en-US"/>
        </w:rPr>
        <w:t>Uygundur</w:t>
      </w:r>
      <w:proofErr w:type="spellEnd"/>
    </w:p>
    <w:p w:rsidR="008B77F6" w:rsidRPr="003210CB" w:rsidRDefault="00E20DDC" w:rsidP="0007348B">
      <w:pPr>
        <w:spacing w:after="0" w:line="240" w:lineRule="auto"/>
        <w:ind w:right="506" w:firstLine="57"/>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17/02/2017</w:t>
      </w:r>
    </w:p>
    <w:p w:rsidR="008B77F6" w:rsidRPr="003210CB" w:rsidRDefault="008B77F6" w:rsidP="0007348B">
      <w:pPr>
        <w:spacing w:after="0" w:line="240" w:lineRule="auto"/>
        <w:ind w:right="506" w:firstLine="57"/>
        <w:jc w:val="center"/>
        <w:rPr>
          <w:rFonts w:ascii="Times New Roman" w:hAnsi="Times New Roman" w:cs="Times New Roman"/>
          <w:b/>
          <w:bCs/>
          <w:sz w:val="24"/>
          <w:szCs w:val="24"/>
          <w:lang w:val="en-US"/>
        </w:rPr>
      </w:pPr>
      <w:r w:rsidRPr="003210CB">
        <w:rPr>
          <w:rFonts w:ascii="Times New Roman" w:hAnsi="Times New Roman" w:cs="Times New Roman"/>
          <w:b/>
          <w:bCs/>
          <w:sz w:val="24"/>
          <w:szCs w:val="24"/>
          <w:lang w:val="en-US"/>
        </w:rPr>
        <w:t>AHMET HAKAN ALKAN</w:t>
      </w:r>
    </w:p>
    <w:p w:rsidR="008B77F6" w:rsidRPr="003210CB" w:rsidRDefault="008B77F6" w:rsidP="0007348B">
      <w:pPr>
        <w:spacing w:after="0" w:line="240" w:lineRule="auto"/>
        <w:ind w:right="506" w:firstLine="57"/>
        <w:jc w:val="center"/>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Merkez</w:t>
      </w:r>
      <w:proofErr w:type="spellEnd"/>
      <w:r>
        <w:rPr>
          <w:rFonts w:ascii="Times New Roman" w:hAnsi="Times New Roman" w:cs="Times New Roman"/>
          <w:b/>
          <w:bCs/>
          <w:sz w:val="24"/>
          <w:szCs w:val="24"/>
          <w:lang w:val="en-US"/>
        </w:rPr>
        <w:t xml:space="preserve"> </w:t>
      </w:r>
      <w:proofErr w:type="spellStart"/>
      <w:r w:rsidRPr="003210CB">
        <w:rPr>
          <w:rFonts w:ascii="Times New Roman" w:hAnsi="Times New Roman" w:cs="Times New Roman"/>
          <w:b/>
          <w:bCs/>
          <w:sz w:val="24"/>
          <w:szCs w:val="24"/>
          <w:lang w:val="en-US"/>
        </w:rPr>
        <w:t>Müdür</w:t>
      </w:r>
      <w:r>
        <w:rPr>
          <w:rFonts w:ascii="Times New Roman" w:hAnsi="Times New Roman" w:cs="Times New Roman"/>
          <w:b/>
          <w:bCs/>
          <w:sz w:val="24"/>
          <w:szCs w:val="24"/>
          <w:lang w:val="en-US"/>
        </w:rPr>
        <w:t>ü</w:t>
      </w:r>
      <w:proofErr w:type="spellEnd"/>
    </w:p>
    <w:p w:rsidR="008B77F6" w:rsidRDefault="008B77F6" w:rsidP="0007348B">
      <w:pPr>
        <w:rPr>
          <w:rFonts w:cs="Times New Roman"/>
        </w:rPr>
      </w:pPr>
    </w:p>
    <w:sectPr w:rsidR="008B77F6" w:rsidSect="0007348B">
      <w:pgSz w:w="16838" w:h="11906" w:orient="landscape"/>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6755F1"/>
    <w:multiLevelType w:val="hybridMultilevel"/>
    <w:tmpl w:val="742E74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rsids>
    <w:rsidRoot w:val="00535F4E"/>
    <w:rsid w:val="000566B4"/>
    <w:rsid w:val="0007348B"/>
    <w:rsid w:val="001C2A88"/>
    <w:rsid w:val="002341BA"/>
    <w:rsid w:val="003210CB"/>
    <w:rsid w:val="00400EAB"/>
    <w:rsid w:val="0046156A"/>
    <w:rsid w:val="004D7348"/>
    <w:rsid w:val="004F4A3C"/>
    <w:rsid w:val="00535F4E"/>
    <w:rsid w:val="005445DB"/>
    <w:rsid w:val="00666D63"/>
    <w:rsid w:val="00723281"/>
    <w:rsid w:val="00804247"/>
    <w:rsid w:val="0082191B"/>
    <w:rsid w:val="008B77F6"/>
    <w:rsid w:val="00970CE7"/>
    <w:rsid w:val="0099412E"/>
    <w:rsid w:val="00AE5710"/>
    <w:rsid w:val="00BE5FEB"/>
    <w:rsid w:val="00E20DDC"/>
    <w:rsid w:val="00ED14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48B"/>
    <w:pPr>
      <w:spacing w:after="200" w:line="276" w:lineRule="auto"/>
    </w:pPr>
    <w:rPr>
      <w:rFonts w:eastAsia="Times New Roman"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07348B"/>
    <w:rPr>
      <w:rFonts w:eastAsia="Times New Roman" w:cs="Calibri"/>
      <w:lang w:eastAsia="en-US"/>
    </w:rPr>
  </w:style>
  <w:style w:type="character" w:customStyle="1" w:styleId="apple-converted-space">
    <w:name w:val="apple-converted-space"/>
    <w:uiPriority w:val="99"/>
    <w:rsid w:val="0007348B"/>
  </w:style>
  <w:style w:type="paragraph" w:styleId="ListeParagraf">
    <w:name w:val="List Paragraph"/>
    <w:basedOn w:val="Normal"/>
    <w:uiPriority w:val="99"/>
    <w:qFormat/>
    <w:rsid w:val="0007348B"/>
    <w:pPr>
      <w:ind w:left="720"/>
    </w:pPr>
  </w:style>
  <w:style w:type="character" w:styleId="Kpr">
    <w:name w:val="Hyperlink"/>
    <w:basedOn w:val="VarsaylanParagrafYazTipi"/>
    <w:uiPriority w:val="99"/>
    <w:rsid w:val="004F4A3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1960</Words>
  <Characters>11177</Characters>
  <DocSecurity>0</DocSecurity>
  <Lines>93</Lines>
  <Paragraphs>26</Paragraphs>
  <ScaleCrop>false</ScaleCrop>
  <Manager>www.sorubak.com</Manager>
  <Company/>
  <LinksUpToDate>false</LinksUpToDate>
  <CharactersWithSpaces>13111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2016-02-09T14:29:00Z</dcterms:created>
  <dcterms:modified xsi:type="dcterms:W3CDTF">2017-02-12T07:55:00Z</dcterms:modified>
  <cp:category>www.sorubak.com</cp:category>
</cp:coreProperties>
</file>