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3A8" w:rsidRDefault="000D0E07">
      <w:pPr>
        <w:spacing w:line="200" w:lineRule="exact"/>
        <w:rPr>
          <w:sz w:val="24"/>
          <w:szCs w:val="24"/>
        </w:rPr>
      </w:pPr>
      <w:bookmarkStart w:id="0" w:name="page1"/>
      <w:bookmarkEnd w:id="0"/>
      <w:r>
        <w:rPr>
          <w:noProof/>
          <w:sz w:val="24"/>
          <w:szCs w:val="24"/>
        </w:rPr>
        <w:drawing>
          <wp:anchor distT="0" distB="0" distL="114300" distR="114300" simplePos="0" relativeHeight="251655680" behindDoc="1" locked="0" layoutInCell="0" allowOverlap="1">
            <wp:simplePos x="0" y="0"/>
            <wp:positionH relativeFrom="page">
              <wp:posOffset>449580</wp:posOffset>
            </wp:positionH>
            <wp:positionV relativeFrom="page">
              <wp:posOffset>448310</wp:posOffset>
            </wp:positionV>
            <wp:extent cx="6584950" cy="781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6584950" cy="781685"/>
                    </a:xfrm>
                    <a:prstGeom prst="rect">
                      <a:avLst/>
                    </a:prstGeom>
                    <a:noFill/>
                  </pic:spPr>
                </pic:pic>
              </a:graphicData>
            </a:graphic>
          </wp:anchor>
        </w:drawing>
      </w:r>
    </w:p>
    <w:p w:rsidR="007F53A8" w:rsidRDefault="007F53A8">
      <w:pPr>
        <w:spacing w:line="200" w:lineRule="exact"/>
        <w:rPr>
          <w:sz w:val="24"/>
          <w:szCs w:val="24"/>
        </w:rPr>
      </w:pPr>
    </w:p>
    <w:p w:rsidR="007F53A8" w:rsidRDefault="007F53A8">
      <w:pPr>
        <w:spacing w:line="319" w:lineRule="exact"/>
        <w:rPr>
          <w:sz w:val="24"/>
          <w:szCs w:val="24"/>
        </w:rPr>
      </w:pPr>
    </w:p>
    <w:p w:rsidR="007F53A8" w:rsidRDefault="000D0E07">
      <w:pPr>
        <w:spacing w:line="284" w:lineRule="auto"/>
        <w:ind w:left="120"/>
        <w:jc w:val="both"/>
        <w:rPr>
          <w:sz w:val="20"/>
          <w:szCs w:val="20"/>
        </w:rPr>
      </w:pPr>
      <w:r>
        <w:rPr>
          <w:rFonts w:ascii="Calibri" w:eastAsia="Calibri" w:hAnsi="Calibri" w:cs="Calibri"/>
        </w:rPr>
        <w:t>23 Nisan 1920’de TBMM’nin açılmasıyla birlikte yeni bir devlet kurulmuştu. Yeni devletin ilk anayasası olan 20 Ocak 1921’de kabul edilen Teşkilâtıesasiye’nin bazı maddeleri şunlardır:</w:t>
      </w:r>
    </w:p>
    <w:p w:rsidR="007F53A8" w:rsidRDefault="007F53A8">
      <w:pPr>
        <w:spacing w:line="164" w:lineRule="exact"/>
        <w:rPr>
          <w:sz w:val="24"/>
          <w:szCs w:val="24"/>
        </w:rPr>
      </w:pPr>
      <w:r>
        <w:rPr>
          <w:sz w:val="24"/>
          <w:szCs w:val="24"/>
        </w:rPr>
        <w:pict>
          <v:line id="Shape 2" o:spid="_x0000_s1027" style="position:absolute;z-index:251656704;visibility:visible;mso-wrap-distance-left:0;mso-wrap-distance-right:0" from="246.7pt,-62.55pt" to="246.7pt,588.8pt" o:allowincell="f" strokeweight=".72pt"/>
        </w:pict>
      </w:r>
    </w:p>
    <w:p w:rsidR="007F53A8" w:rsidRDefault="000D0E07">
      <w:pPr>
        <w:rPr>
          <w:sz w:val="20"/>
          <w:szCs w:val="20"/>
        </w:rPr>
      </w:pPr>
      <w:r>
        <w:rPr>
          <w:rFonts w:ascii="Calibri" w:eastAsia="Calibri" w:hAnsi="Calibri" w:cs="Calibri"/>
        </w:rPr>
        <w:t>I.  Egemenlik kayıtsız şartsız milletindir.</w:t>
      </w:r>
    </w:p>
    <w:p w:rsidR="007F53A8" w:rsidRDefault="007F53A8">
      <w:pPr>
        <w:spacing w:line="41" w:lineRule="exact"/>
        <w:rPr>
          <w:sz w:val="24"/>
          <w:szCs w:val="24"/>
        </w:rPr>
      </w:pPr>
    </w:p>
    <w:p w:rsidR="007F53A8" w:rsidRDefault="000D0E07">
      <w:pPr>
        <w:spacing w:line="275" w:lineRule="auto"/>
        <w:ind w:left="120" w:hanging="165"/>
        <w:rPr>
          <w:sz w:val="20"/>
          <w:szCs w:val="20"/>
        </w:rPr>
      </w:pPr>
      <w:r>
        <w:rPr>
          <w:rFonts w:ascii="Calibri" w:eastAsia="Calibri" w:hAnsi="Calibri" w:cs="Calibri"/>
        </w:rPr>
        <w:t>II. Yasama ve yürü</w:t>
      </w:r>
      <w:r>
        <w:rPr>
          <w:rFonts w:ascii="Calibri" w:eastAsia="Calibri" w:hAnsi="Calibri" w:cs="Calibri"/>
        </w:rPr>
        <w:t>tme yetkisi milletin tek gerçek temsilcisi olan Büyük Millet Meclisine aittir.</w:t>
      </w:r>
    </w:p>
    <w:p w:rsidR="007F53A8" w:rsidRDefault="007F53A8">
      <w:pPr>
        <w:spacing w:line="1" w:lineRule="exact"/>
        <w:rPr>
          <w:sz w:val="24"/>
          <w:szCs w:val="24"/>
        </w:rPr>
      </w:pPr>
    </w:p>
    <w:p w:rsidR="007F53A8" w:rsidRDefault="000D0E07">
      <w:pPr>
        <w:spacing w:line="288" w:lineRule="auto"/>
        <w:ind w:left="120" w:hanging="220"/>
        <w:jc w:val="both"/>
        <w:rPr>
          <w:sz w:val="20"/>
          <w:szCs w:val="20"/>
        </w:rPr>
      </w:pPr>
      <w:r>
        <w:rPr>
          <w:rFonts w:ascii="Calibri" w:eastAsia="Calibri" w:hAnsi="Calibri" w:cs="Calibri"/>
        </w:rPr>
        <w:t>III. Türkiye Devleti, Büyük Millet Meclisi tarafından yönetilir ve hükümeti de “Büyük Millet Meclisi Hükümeti” adını alır.</w:t>
      </w:r>
    </w:p>
    <w:p w:rsidR="007F53A8" w:rsidRDefault="007F53A8">
      <w:pPr>
        <w:spacing w:line="266" w:lineRule="exact"/>
        <w:rPr>
          <w:sz w:val="24"/>
          <w:szCs w:val="24"/>
        </w:rPr>
      </w:pPr>
    </w:p>
    <w:p w:rsidR="007F53A8" w:rsidRDefault="000D0E07">
      <w:pPr>
        <w:spacing w:line="287" w:lineRule="auto"/>
        <w:ind w:left="120"/>
        <w:jc w:val="both"/>
        <w:rPr>
          <w:sz w:val="20"/>
          <w:szCs w:val="20"/>
        </w:rPr>
      </w:pPr>
      <w:r>
        <w:rPr>
          <w:rFonts w:ascii="Calibri" w:eastAsia="Calibri" w:hAnsi="Calibri" w:cs="Calibri"/>
          <w:b/>
          <w:bCs/>
        </w:rPr>
        <w:t>1. Yukarıdaki maddelerden hangisi veya hangileri Sal</w:t>
      </w:r>
      <w:r>
        <w:rPr>
          <w:rFonts w:ascii="Calibri" w:eastAsia="Calibri" w:hAnsi="Calibri" w:cs="Calibri"/>
          <w:b/>
          <w:bCs/>
        </w:rPr>
        <w:t>tanatın hukuki dayanağını ortadan kaldırmış ve egemenliğin millete ait olduğunu belirtmiştir.</w:t>
      </w:r>
    </w:p>
    <w:p w:rsidR="007F53A8" w:rsidRDefault="007F53A8">
      <w:pPr>
        <w:spacing w:line="156" w:lineRule="exact"/>
        <w:rPr>
          <w:sz w:val="24"/>
          <w:szCs w:val="24"/>
        </w:rPr>
      </w:pPr>
    </w:p>
    <w:p w:rsidR="007F53A8" w:rsidRDefault="000D0E07">
      <w:pPr>
        <w:tabs>
          <w:tab w:val="left" w:pos="2220"/>
        </w:tabs>
        <w:ind w:left="120"/>
        <w:rPr>
          <w:sz w:val="20"/>
          <w:szCs w:val="20"/>
        </w:rPr>
      </w:pPr>
      <w:r>
        <w:rPr>
          <w:rFonts w:ascii="Calibri" w:eastAsia="Calibri" w:hAnsi="Calibri" w:cs="Calibri"/>
        </w:rPr>
        <w:t>A) 1 ve 3</w:t>
      </w:r>
      <w:r>
        <w:rPr>
          <w:sz w:val="20"/>
          <w:szCs w:val="20"/>
        </w:rPr>
        <w:tab/>
      </w:r>
      <w:r>
        <w:rPr>
          <w:rFonts w:ascii="Calibri" w:eastAsia="Calibri" w:hAnsi="Calibri" w:cs="Calibri"/>
        </w:rPr>
        <w:t>B) Yalnız 1</w:t>
      </w:r>
    </w:p>
    <w:p w:rsidR="007F53A8" w:rsidRDefault="007F53A8">
      <w:pPr>
        <w:spacing w:line="240" w:lineRule="exact"/>
        <w:rPr>
          <w:sz w:val="24"/>
          <w:szCs w:val="24"/>
        </w:rPr>
      </w:pPr>
    </w:p>
    <w:p w:rsidR="007F53A8" w:rsidRDefault="000D0E07">
      <w:pPr>
        <w:tabs>
          <w:tab w:val="left" w:pos="2220"/>
        </w:tabs>
        <w:ind w:left="120"/>
        <w:rPr>
          <w:sz w:val="20"/>
          <w:szCs w:val="20"/>
        </w:rPr>
      </w:pPr>
      <w:r>
        <w:rPr>
          <w:rFonts w:ascii="Calibri" w:eastAsia="Calibri" w:hAnsi="Calibri" w:cs="Calibri"/>
        </w:rPr>
        <w:t>C) Yalnız 3</w:t>
      </w:r>
      <w:r>
        <w:rPr>
          <w:sz w:val="20"/>
          <w:szCs w:val="20"/>
        </w:rPr>
        <w:tab/>
      </w:r>
      <w:r>
        <w:rPr>
          <w:rFonts w:ascii="Calibri" w:eastAsia="Calibri" w:hAnsi="Calibri" w:cs="Calibri"/>
          <w:sz w:val="21"/>
          <w:szCs w:val="21"/>
        </w:rPr>
        <w:t>D) 1,2 ve 3</w:t>
      </w: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73" w:lineRule="exact"/>
        <w:rPr>
          <w:sz w:val="24"/>
          <w:szCs w:val="24"/>
        </w:rPr>
      </w:pPr>
    </w:p>
    <w:p w:rsidR="007F53A8" w:rsidRDefault="000D0E07">
      <w:pPr>
        <w:spacing w:line="279" w:lineRule="auto"/>
        <w:ind w:left="120"/>
        <w:jc w:val="both"/>
        <w:rPr>
          <w:sz w:val="20"/>
          <w:szCs w:val="20"/>
        </w:rPr>
      </w:pPr>
      <w:r>
        <w:rPr>
          <w:rFonts w:ascii="Calibri" w:eastAsia="Calibri" w:hAnsi="Calibri" w:cs="Calibri"/>
        </w:rPr>
        <w:t xml:space="preserve">“Hâkimiyet ve saltanat hiç kimse tarafından, hiç kimseye ilim gereğidir diye, görüşme ve tartışmaya </w:t>
      </w:r>
      <w:r>
        <w:rPr>
          <w:rFonts w:ascii="Calibri" w:eastAsia="Calibri" w:hAnsi="Calibri" w:cs="Calibri"/>
        </w:rPr>
        <w:t>verilemez. Hâkimiyet, saltanat, kuvvetle, kudret ve zorla alınır. Osmanoğulları zorla Türk milletinin hâkimiyet ve saltanatına el koymuştur. Şimdi de Türk milleti Hâkimiyet ve saltanatını filen eline almış bulunuyor.”</w:t>
      </w:r>
    </w:p>
    <w:p w:rsidR="007F53A8" w:rsidRDefault="007F53A8">
      <w:pPr>
        <w:spacing w:line="281" w:lineRule="exact"/>
        <w:rPr>
          <w:sz w:val="24"/>
          <w:szCs w:val="24"/>
        </w:rPr>
      </w:pPr>
    </w:p>
    <w:p w:rsidR="007F53A8" w:rsidRDefault="000D0E07">
      <w:pPr>
        <w:spacing w:line="309" w:lineRule="auto"/>
        <w:ind w:left="120"/>
        <w:jc w:val="both"/>
        <w:rPr>
          <w:sz w:val="20"/>
          <w:szCs w:val="20"/>
        </w:rPr>
      </w:pPr>
      <w:r>
        <w:rPr>
          <w:rFonts w:ascii="Calibri" w:eastAsia="Calibri" w:hAnsi="Calibri" w:cs="Calibri"/>
          <w:b/>
          <w:bCs/>
        </w:rPr>
        <w:t>2. Mustafa Kemal Atatürk yukarıdaki s</w:t>
      </w:r>
      <w:r>
        <w:rPr>
          <w:rFonts w:ascii="Calibri" w:eastAsia="Calibri" w:hAnsi="Calibri" w:cs="Calibri"/>
          <w:b/>
          <w:bCs/>
        </w:rPr>
        <w:t>özü hangi olaydan sonra söylemiştir?</w:t>
      </w:r>
    </w:p>
    <w:p w:rsidR="007F53A8" w:rsidRDefault="007F53A8">
      <w:pPr>
        <w:spacing w:line="238" w:lineRule="exact"/>
        <w:rPr>
          <w:sz w:val="24"/>
          <w:szCs w:val="24"/>
        </w:rPr>
      </w:pPr>
    </w:p>
    <w:p w:rsidR="007F53A8" w:rsidRDefault="000D0E07">
      <w:pPr>
        <w:numPr>
          <w:ilvl w:val="0"/>
          <w:numId w:val="1"/>
        </w:numPr>
        <w:tabs>
          <w:tab w:val="left" w:pos="360"/>
        </w:tabs>
        <w:ind w:left="360" w:hanging="247"/>
        <w:jc w:val="both"/>
        <w:rPr>
          <w:rFonts w:ascii="Calibri" w:eastAsia="Calibri" w:hAnsi="Calibri" w:cs="Calibri"/>
        </w:rPr>
      </w:pPr>
      <w:r>
        <w:rPr>
          <w:rFonts w:ascii="Calibri" w:eastAsia="Calibri" w:hAnsi="Calibri" w:cs="Calibri"/>
        </w:rPr>
        <w:t>Cumhuriyetin ilanı</w:t>
      </w:r>
    </w:p>
    <w:p w:rsidR="007F53A8" w:rsidRDefault="007F53A8">
      <w:pPr>
        <w:spacing w:line="41" w:lineRule="exact"/>
        <w:rPr>
          <w:rFonts w:ascii="Calibri" w:eastAsia="Calibri" w:hAnsi="Calibri" w:cs="Calibri"/>
        </w:rPr>
      </w:pPr>
    </w:p>
    <w:p w:rsidR="007F53A8" w:rsidRDefault="000D0E07">
      <w:pPr>
        <w:numPr>
          <w:ilvl w:val="0"/>
          <w:numId w:val="1"/>
        </w:numPr>
        <w:tabs>
          <w:tab w:val="left" w:pos="360"/>
        </w:tabs>
        <w:ind w:left="360" w:hanging="247"/>
        <w:jc w:val="both"/>
        <w:rPr>
          <w:rFonts w:ascii="Calibri" w:eastAsia="Calibri" w:hAnsi="Calibri" w:cs="Calibri"/>
        </w:rPr>
      </w:pPr>
      <w:r>
        <w:rPr>
          <w:rFonts w:ascii="Calibri" w:eastAsia="Calibri" w:hAnsi="Calibri" w:cs="Calibri"/>
        </w:rPr>
        <w:t>Saltanatın kaldırılması</w:t>
      </w:r>
    </w:p>
    <w:p w:rsidR="007F53A8" w:rsidRDefault="007F53A8">
      <w:pPr>
        <w:spacing w:line="41" w:lineRule="exact"/>
        <w:rPr>
          <w:rFonts w:ascii="Calibri" w:eastAsia="Calibri" w:hAnsi="Calibri" w:cs="Calibri"/>
        </w:rPr>
      </w:pPr>
    </w:p>
    <w:p w:rsidR="007F53A8" w:rsidRDefault="000D0E07">
      <w:pPr>
        <w:numPr>
          <w:ilvl w:val="0"/>
          <w:numId w:val="1"/>
        </w:numPr>
        <w:tabs>
          <w:tab w:val="left" w:pos="340"/>
        </w:tabs>
        <w:ind w:left="340" w:hanging="227"/>
        <w:jc w:val="both"/>
        <w:rPr>
          <w:rFonts w:ascii="Calibri" w:eastAsia="Calibri" w:hAnsi="Calibri" w:cs="Calibri"/>
        </w:rPr>
      </w:pPr>
      <w:r>
        <w:rPr>
          <w:rFonts w:ascii="Calibri" w:eastAsia="Calibri" w:hAnsi="Calibri" w:cs="Calibri"/>
        </w:rPr>
        <w:t>Halifeliğin kaldırılması</w:t>
      </w:r>
    </w:p>
    <w:p w:rsidR="007F53A8" w:rsidRDefault="007F53A8">
      <w:pPr>
        <w:spacing w:line="38" w:lineRule="exact"/>
        <w:rPr>
          <w:rFonts w:ascii="Calibri" w:eastAsia="Calibri" w:hAnsi="Calibri" w:cs="Calibri"/>
        </w:rPr>
      </w:pPr>
    </w:p>
    <w:p w:rsidR="007F53A8" w:rsidRDefault="000D0E07">
      <w:pPr>
        <w:numPr>
          <w:ilvl w:val="0"/>
          <w:numId w:val="1"/>
        </w:numPr>
        <w:tabs>
          <w:tab w:val="left" w:pos="360"/>
        </w:tabs>
        <w:ind w:left="360" w:hanging="247"/>
        <w:jc w:val="both"/>
        <w:rPr>
          <w:rFonts w:ascii="Calibri" w:eastAsia="Calibri" w:hAnsi="Calibri" w:cs="Calibri"/>
        </w:rPr>
      </w:pPr>
      <w:r>
        <w:rPr>
          <w:rFonts w:ascii="Calibri" w:eastAsia="Calibri" w:hAnsi="Calibri" w:cs="Calibri"/>
        </w:rPr>
        <w:t>Soyadı kanunu</w:t>
      </w:r>
    </w:p>
    <w:p w:rsidR="007F53A8" w:rsidRDefault="000D0E07">
      <w:pPr>
        <w:spacing w:line="200" w:lineRule="exact"/>
        <w:rPr>
          <w:sz w:val="24"/>
          <w:szCs w:val="24"/>
        </w:rPr>
      </w:pPr>
      <w:r>
        <w:rPr>
          <w:sz w:val="24"/>
          <w:szCs w:val="24"/>
        </w:rPr>
        <w:br w:type="column"/>
      </w:r>
    </w:p>
    <w:p w:rsidR="007F53A8" w:rsidRDefault="007F53A8">
      <w:pPr>
        <w:spacing w:line="200" w:lineRule="exact"/>
        <w:rPr>
          <w:sz w:val="24"/>
          <w:szCs w:val="24"/>
        </w:rPr>
      </w:pPr>
    </w:p>
    <w:p w:rsidR="007F53A8" w:rsidRDefault="007F53A8">
      <w:pPr>
        <w:spacing w:line="317" w:lineRule="exact"/>
        <w:rPr>
          <w:sz w:val="24"/>
          <w:szCs w:val="24"/>
        </w:rPr>
      </w:pPr>
    </w:p>
    <w:p w:rsidR="007F53A8" w:rsidRDefault="000D0E07">
      <w:pPr>
        <w:spacing w:line="284" w:lineRule="auto"/>
        <w:jc w:val="both"/>
        <w:rPr>
          <w:sz w:val="20"/>
          <w:szCs w:val="20"/>
        </w:rPr>
      </w:pPr>
      <w:r>
        <w:rPr>
          <w:rFonts w:ascii="Calibri" w:eastAsia="Calibri" w:hAnsi="Calibri" w:cs="Calibri"/>
        </w:rPr>
        <w:t>Kurtuluş Savaşı’nın kazanılmasından sonra İtilaf Devletleri Lozan’da toplanacak barış konferansına İstanbul ve Ankara hükü</w:t>
      </w:r>
      <w:r>
        <w:rPr>
          <w:rFonts w:ascii="Calibri" w:eastAsia="Calibri" w:hAnsi="Calibri" w:cs="Calibri"/>
        </w:rPr>
        <w:t>metlerini birlikte çağırmıştır.</w:t>
      </w:r>
    </w:p>
    <w:p w:rsidR="007F53A8" w:rsidRDefault="007F53A8">
      <w:pPr>
        <w:spacing w:line="161" w:lineRule="exact"/>
        <w:rPr>
          <w:sz w:val="24"/>
          <w:szCs w:val="24"/>
        </w:rPr>
      </w:pPr>
    </w:p>
    <w:p w:rsidR="007F53A8" w:rsidRDefault="000D0E07">
      <w:pPr>
        <w:spacing w:line="311" w:lineRule="auto"/>
        <w:ind w:right="20"/>
        <w:jc w:val="both"/>
        <w:rPr>
          <w:sz w:val="20"/>
          <w:szCs w:val="20"/>
        </w:rPr>
      </w:pPr>
      <w:r>
        <w:rPr>
          <w:rFonts w:ascii="Calibri" w:eastAsia="Calibri" w:hAnsi="Calibri" w:cs="Calibri"/>
          <w:b/>
          <w:bCs/>
        </w:rPr>
        <w:t>3. İtilaf Devletleri böyle bir girişimle neyi amaçlamışlardır?</w:t>
      </w:r>
    </w:p>
    <w:p w:rsidR="007F53A8" w:rsidRDefault="007F53A8">
      <w:pPr>
        <w:spacing w:line="125" w:lineRule="exact"/>
        <w:rPr>
          <w:sz w:val="24"/>
          <w:szCs w:val="24"/>
        </w:rPr>
      </w:pPr>
    </w:p>
    <w:p w:rsidR="007F53A8" w:rsidRDefault="000D0E07">
      <w:pPr>
        <w:numPr>
          <w:ilvl w:val="0"/>
          <w:numId w:val="2"/>
        </w:numPr>
        <w:tabs>
          <w:tab w:val="left" w:pos="314"/>
        </w:tabs>
        <w:spacing w:line="275" w:lineRule="auto"/>
        <w:ind w:firstLine="7"/>
        <w:jc w:val="both"/>
        <w:rPr>
          <w:rFonts w:ascii="Calibri" w:eastAsia="Calibri" w:hAnsi="Calibri" w:cs="Calibri"/>
        </w:rPr>
      </w:pPr>
      <w:r>
        <w:rPr>
          <w:rFonts w:ascii="Calibri" w:eastAsia="Calibri" w:hAnsi="Calibri" w:cs="Calibri"/>
        </w:rPr>
        <w:t>İkilik çağırarak çatışmalarından faydalanmak istemeleri.</w:t>
      </w:r>
    </w:p>
    <w:p w:rsidR="007F53A8" w:rsidRDefault="007F53A8">
      <w:pPr>
        <w:spacing w:line="1" w:lineRule="exact"/>
        <w:rPr>
          <w:rFonts w:ascii="Calibri" w:eastAsia="Calibri" w:hAnsi="Calibri" w:cs="Calibri"/>
        </w:rPr>
      </w:pPr>
    </w:p>
    <w:p w:rsidR="007F53A8" w:rsidRDefault="000D0E07">
      <w:pPr>
        <w:numPr>
          <w:ilvl w:val="0"/>
          <w:numId w:val="2"/>
        </w:numPr>
        <w:tabs>
          <w:tab w:val="left" w:pos="343"/>
        </w:tabs>
        <w:spacing w:line="276" w:lineRule="auto"/>
        <w:ind w:firstLine="7"/>
        <w:jc w:val="both"/>
        <w:rPr>
          <w:rFonts w:ascii="Calibri" w:eastAsia="Calibri" w:hAnsi="Calibri" w:cs="Calibri"/>
        </w:rPr>
      </w:pPr>
      <w:r>
        <w:rPr>
          <w:rFonts w:ascii="Calibri" w:eastAsia="Calibri" w:hAnsi="Calibri" w:cs="Calibri"/>
        </w:rPr>
        <w:t>Lozan’ı imzalamamak için bahane bulmak istemeleri</w:t>
      </w:r>
    </w:p>
    <w:p w:rsidR="007F53A8" w:rsidRDefault="007F53A8">
      <w:pPr>
        <w:spacing w:line="1" w:lineRule="exact"/>
        <w:rPr>
          <w:rFonts w:ascii="Calibri" w:eastAsia="Calibri" w:hAnsi="Calibri" w:cs="Calibri"/>
        </w:rPr>
      </w:pPr>
    </w:p>
    <w:p w:rsidR="007F53A8" w:rsidRDefault="000D0E07">
      <w:pPr>
        <w:numPr>
          <w:ilvl w:val="0"/>
          <w:numId w:val="2"/>
        </w:numPr>
        <w:tabs>
          <w:tab w:val="left" w:pos="240"/>
        </w:tabs>
        <w:ind w:left="240" w:hanging="233"/>
        <w:jc w:val="both"/>
        <w:rPr>
          <w:rFonts w:ascii="Calibri" w:eastAsia="Calibri" w:hAnsi="Calibri" w:cs="Calibri"/>
        </w:rPr>
      </w:pPr>
      <w:r>
        <w:rPr>
          <w:rFonts w:ascii="Calibri" w:eastAsia="Calibri" w:hAnsi="Calibri" w:cs="Calibri"/>
        </w:rPr>
        <w:t>TBMM’yi tanımak istememeleri</w:t>
      </w:r>
    </w:p>
    <w:p w:rsidR="007F53A8" w:rsidRDefault="007F53A8">
      <w:pPr>
        <w:spacing w:line="38" w:lineRule="exact"/>
        <w:rPr>
          <w:rFonts w:ascii="Calibri" w:eastAsia="Calibri" w:hAnsi="Calibri" w:cs="Calibri"/>
        </w:rPr>
      </w:pPr>
    </w:p>
    <w:p w:rsidR="007F53A8" w:rsidRDefault="000D0E07">
      <w:pPr>
        <w:numPr>
          <w:ilvl w:val="0"/>
          <w:numId w:val="2"/>
        </w:numPr>
        <w:tabs>
          <w:tab w:val="left" w:pos="260"/>
        </w:tabs>
        <w:ind w:left="260" w:hanging="253"/>
        <w:jc w:val="both"/>
        <w:rPr>
          <w:rFonts w:ascii="Calibri" w:eastAsia="Calibri" w:hAnsi="Calibri" w:cs="Calibri"/>
        </w:rPr>
      </w:pPr>
      <w:r>
        <w:rPr>
          <w:rFonts w:ascii="Calibri" w:eastAsia="Calibri" w:hAnsi="Calibri" w:cs="Calibri"/>
        </w:rPr>
        <w:t>Türk tarafını güç</w:t>
      </w:r>
      <w:r>
        <w:rPr>
          <w:rFonts w:ascii="Calibri" w:eastAsia="Calibri" w:hAnsi="Calibri" w:cs="Calibri"/>
        </w:rPr>
        <w:t>lendirmek istemeleri.</w:t>
      </w: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74" w:lineRule="exact"/>
        <w:rPr>
          <w:sz w:val="24"/>
          <w:szCs w:val="24"/>
        </w:rPr>
      </w:pPr>
    </w:p>
    <w:p w:rsidR="007F53A8" w:rsidRDefault="000D0E07">
      <w:pPr>
        <w:spacing w:line="307" w:lineRule="auto"/>
        <w:rPr>
          <w:sz w:val="20"/>
          <w:szCs w:val="20"/>
        </w:rPr>
      </w:pPr>
      <w:r>
        <w:rPr>
          <w:rFonts w:ascii="Calibri" w:eastAsia="Calibri" w:hAnsi="Calibri" w:cs="Calibri"/>
          <w:b/>
          <w:bCs/>
        </w:rPr>
        <w:t>4. Aşağıdakilerden hangisi siyasal alanda yapılan inkılaplardan birisi değildir?</w:t>
      </w:r>
    </w:p>
    <w:p w:rsidR="007F53A8" w:rsidRDefault="007F53A8">
      <w:pPr>
        <w:spacing w:line="242" w:lineRule="exact"/>
        <w:rPr>
          <w:sz w:val="24"/>
          <w:szCs w:val="24"/>
        </w:rPr>
      </w:pPr>
    </w:p>
    <w:p w:rsidR="007F53A8" w:rsidRDefault="000D0E07">
      <w:pPr>
        <w:numPr>
          <w:ilvl w:val="0"/>
          <w:numId w:val="3"/>
        </w:numPr>
        <w:tabs>
          <w:tab w:val="left" w:pos="260"/>
        </w:tabs>
        <w:ind w:left="260" w:hanging="253"/>
        <w:jc w:val="both"/>
        <w:rPr>
          <w:rFonts w:ascii="Calibri" w:eastAsia="Calibri" w:hAnsi="Calibri" w:cs="Calibri"/>
        </w:rPr>
      </w:pPr>
      <w:r>
        <w:rPr>
          <w:rFonts w:ascii="Calibri" w:eastAsia="Calibri" w:hAnsi="Calibri" w:cs="Calibri"/>
        </w:rPr>
        <w:t>Ankara’nın başkent olması</w:t>
      </w:r>
    </w:p>
    <w:p w:rsidR="007F53A8" w:rsidRDefault="007F53A8">
      <w:pPr>
        <w:spacing w:line="38" w:lineRule="exact"/>
        <w:rPr>
          <w:rFonts w:ascii="Calibri" w:eastAsia="Calibri" w:hAnsi="Calibri" w:cs="Calibri"/>
        </w:rPr>
      </w:pPr>
    </w:p>
    <w:p w:rsidR="007F53A8" w:rsidRDefault="000D0E07">
      <w:pPr>
        <w:numPr>
          <w:ilvl w:val="0"/>
          <w:numId w:val="3"/>
        </w:numPr>
        <w:tabs>
          <w:tab w:val="left" w:pos="240"/>
        </w:tabs>
        <w:ind w:left="240" w:hanging="233"/>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3"/>
        </w:numPr>
        <w:tabs>
          <w:tab w:val="left" w:pos="240"/>
        </w:tabs>
        <w:ind w:left="240" w:hanging="233"/>
        <w:jc w:val="both"/>
        <w:rPr>
          <w:rFonts w:ascii="Calibri" w:eastAsia="Calibri" w:hAnsi="Calibri" w:cs="Calibri"/>
        </w:rPr>
      </w:pPr>
      <w:r>
        <w:rPr>
          <w:rFonts w:ascii="Calibri" w:eastAsia="Calibri" w:hAnsi="Calibri" w:cs="Calibri"/>
        </w:rPr>
        <w:t>Millet Mekteplerinin açılması</w:t>
      </w:r>
    </w:p>
    <w:p w:rsidR="007F53A8" w:rsidRDefault="007F53A8">
      <w:pPr>
        <w:spacing w:line="41" w:lineRule="exact"/>
        <w:rPr>
          <w:rFonts w:ascii="Calibri" w:eastAsia="Calibri" w:hAnsi="Calibri" w:cs="Calibri"/>
        </w:rPr>
      </w:pPr>
    </w:p>
    <w:p w:rsidR="007F53A8" w:rsidRDefault="000D0E07">
      <w:pPr>
        <w:numPr>
          <w:ilvl w:val="0"/>
          <w:numId w:val="3"/>
        </w:numPr>
        <w:tabs>
          <w:tab w:val="left" w:pos="260"/>
        </w:tabs>
        <w:ind w:left="260" w:hanging="253"/>
        <w:jc w:val="both"/>
        <w:rPr>
          <w:rFonts w:ascii="Calibri" w:eastAsia="Calibri" w:hAnsi="Calibri" w:cs="Calibri"/>
        </w:rPr>
      </w:pPr>
      <w:r>
        <w:rPr>
          <w:rFonts w:ascii="Calibri" w:eastAsia="Calibri" w:hAnsi="Calibri" w:cs="Calibri"/>
        </w:rPr>
        <w:t>Ordunun siyasetten ayrılması</w:t>
      </w: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200" w:lineRule="exact"/>
        <w:rPr>
          <w:sz w:val="24"/>
          <w:szCs w:val="24"/>
        </w:rPr>
      </w:pPr>
    </w:p>
    <w:p w:rsidR="007F53A8" w:rsidRDefault="007F53A8">
      <w:pPr>
        <w:spacing w:line="381" w:lineRule="exact"/>
        <w:rPr>
          <w:sz w:val="24"/>
          <w:szCs w:val="24"/>
        </w:rPr>
      </w:pPr>
    </w:p>
    <w:p w:rsidR="007F53A8" w:rsidRDefault="000D0E07">
      <w:pPr>
        <w:spacing w:line="292" w:lineRule="auto"/>
        <w:jc w:val="both"/>
        <w:rPr>
          <w:sz w:val="20"/>
          <w:szCs w:val="20"/>
        </w:rPr>
      </w:pPr>
      <w:r>
        <w:rPr>
          <w:rFonts w:ascii="Calibri" w:eastAsia="Calibri" w:hAnsi="Calibri" w:cs="Calibri"/>
          <w:b/>
          <w:bCs/>
        </w:rPr>
        <w:t>5. Lozan Barış antlaşması</w:t>
      </w:r>
      <w:r>
        <w:rPr>
          <w:rFonts w:ascii="Calibri" w:eastAsia="Calibri" w:hAnsi="Calibri" w:cs="Calibri"/>
          <w:b/>
          <w:bCs/>
        </w:rPr>
        <w:t>nda Çözülemeyen ve Türkiye ile İngiltere arasında 9 ay içinde çözülmesi için ertelenen konu hangisidir?</w:t>
      </w:r>
    </w:p>
    <w:p w:rsidR="007F53A8" w:rsidRDefault="007F53A8">
      <w:pPr>
        <w:spacing w:line="258" w:lineRule="exact"/>
        <w:rPr>
          <w:sz w:val="24"/>
          <w:szCs w:val="24"/>
        </w:rPr>
      </w:pPr>
    </w:p>
    <w:p w:rsidR="007F53A8" w:rsidRDefault="000D0E07">
      <w:pPr>
        <w:numPr>
          <w:ilvl w:val="0"/>
          <w:numId w:val="4"/>
        </w:numPr>
        <w:tabs>
          <w:tab w:val="left" w:pos="260"/>
        </w:tabs>
        <w:ind w:left="260" w:hanging="253"/>
        <w:jc w:val="both"/>
        <w:rPr>
          <w:rFonts w:ascii="Calibri" w:eastAsia="Calibri" w:hAnsi="Calibri" w:cs="Calibri"/>
        </w:rPr>
      </w:pPr>
      <w:r>
        <w:rPr>
          <w:rFonts w:ascii="Calibri" w:eastAsia="Calibri" w:hAnsi="Calibri" w:cs="Calibri"/>
        </w:rPr>
        <w:t>Dış borçlar</w:t>
      </w:r>
    </w:p>
    <w:p w:rsidR="007F53A8" w:rsidRDefault="007F53A8">
      <w:pPr>
        <w:spacing w:line="38" w:lineRule="exact"/>
        <w:rPr>
          <w:rFonts w:ascii="Calibri" w:eastAsia="Calibri" w:hAnsi="Calibri" w:cs="Calibri"/>
        </w:rPr>
      </w:pPr>
    </w:p>
    <w:p w:rsidR="007F53A8" w:rsidRDefault="000D0E07">
      <w:pPr>
        <w:numPr>
          <w:ilvl w:val="0"/>
          <w:numId w:val="4"/>
        </w:numPr>
        <w:tabs>
          <w:tab w:val="left" w:pos="240"/>
        </w:tabs>
        <w:ind w:left="240" w:hanging="233"/>
        <w:jc w:val="both"/>
        <w:rPr>
          <w:rFonts w:ascii="Calibri" w:eastAsia="Calibri" w:hAnsi="Calibri" w:cs="Calibri"/>
        </w:rPr>
      </w:pPr>
      <w:r>
        <w:rPr>
          <w:rFonts w:ascii="Calibri" w:eastAsia="Calibri" w:hAnsi="Calibri" w:cs="Calibri"/>
        </w:rPr>
        <w:t>Nüfus mübadelesi</w:t>
      </w:r>
    </w:p>
    <w:p w:rsidR="007F53A8" w:rsidRDefault="007F53A8">
      <w:pPr>
        <w:spacing w:line="41" w:lineRule="exact"/>
        <w:rPr>
          <w:rFonts w:ascii="Calibri" w:eastAsia="Calibri" w:hAnsi="Calibri" w:cs="Calibri"/>
        </w:rPr>
      </w:pPr>
    </w:p>
    <w:p w:rsidR="007F53A8" w:rsidRDefault="000D0E07">
      <w:pPr>
        <w:numPr>
          <w:ilvl w:val="0"/>
          <w:numId w:val="4"/>
        </w:numPr>
        <w:tabs>
          <w:tab w:val="left" w:pos="240"/>
        </w:tabs>
        <w:ind w:left="240" w:hanging="233"/>
        <w:jc w:val="both"/>
        <w:rPr>
          <w:rFonts w:ascii="Calibri" w:eastAsia="Calibri" w:hAnsi="Calibri" w:cs="Calibri"/>
        </w:rPr>
      </w:pPr>
      <w:r>
        <w:rPr>
          <w:rFonts w:ascii="Calibri" w:eastAsia="Calibri" w:hAnsi="Calibri" w:cs="Calibri"/>
        </w:rPr>
        <w:t>Musul Sorunu (Irak sınırı)</w:t>
      </w:r>
    </w:p>
    <w:p w:rsidR="007F53A8" w:rsidRDefault="007F53A8">
      <w:pPr>
        <w:spacing w:line="41" w:lineRule="exact"/>
        <w:rPr>
          <w:rFonts w:ascii="Calibri" w:eastAsia="Calibri" w:hAnsi="Calibri" w:cs="Calibri"/>
        </w:rPr>
      </w:pPr>
    </w:p>
    <w:p w:rsidR="007F53A8" w:rsidRDefault="000D0E07">
      <w:pPr>
        <w:numPr>
          <w:ilvl w:val="0"/>
          <w:numId w:val="4"/>
        </w:numPr>
        <w:tabs>
          <w:tab w:val="left" w:pos="260"/>
        </w:tabs>
        <w:ind w:left="260" w:hanging="253"/>
        <w:jc w:val="both"/>
        <w:rPr>
          <w:rFonts w:ascii="Calibri" w:eastAsia="Calibri" w:hAnsi="Calibri" w:cs="Calibri"/>
        </w:rPr>
      </w:pPr>
      <w:r>
        <w:rPr>
          <w:rFonts w:ascii="Calibri" w:eastAsia="Calibri" w:hAnsi="Calibri" w:cs="Calibri"/>
        </w:rPr>
        <w:t>Boğazlar</w:t>
      </w:r>
    </w:p>
    <w:p w:rsidR="007F53A8" w:rsidRDefault="007F53A8">
      <w:pPr>
        <w:sectPr w:rsidR="007F53A8">
          <w:pgSz w:w="11900" w:h="16838"/>
          <w:pgMar w:top="1440" w:right="1120" w:bottom="1440" w:left="1020" w:header="0" w:footer="0" w:gutter="0"/>
          <w:cols w:num="2" w:space="708" w:equalWidth="0">
            <w:col w:w="4580" w:space="700"/>
            <w:col w:w="4480"/>
          </w:cols>
        </w:sectPr>
      </w:pPr>
    </w:p>
    <w:p w:rsidR="007F53A8" w:rsidRDefault="007F53A8">
      <w:pPr>
        <w:spacing w:line="5" w:lineRule="exact"/>
        <w:rPr>
          <w:sz w:val="20"/>
          <w:szCs w:val="20"/>
        </w:rPr>
      </w:pPr>
      <w:bookmarkStart w:id="1" w:name="page2"/>
      <w:bookmarkEnd w:id="1"/>
    </w:p>
    <w:p w:rsidR="007F53A8" w:rsidRDefault="000D0E07">
      <w:pPr>
        <w:spacing w:line="276" w:lineRule="auto"/>
        <w:ind w:left="7"/>
        <w:jc w:val="both"/>
        <w:rPr>
          <w:sz w:val="20"/>
          <w:szCs w:val="20"/>
        </w:rPr>
      </w:pPr>
      <w:r>
        <w:rPr>
          <w:rFonts w:ascii="Calibri" w:eastAsia="Calibri" w:hAnsi="Calibri" w:cs="Calibri"/>
        </w:rPr>
        <w:t>Sevr Barış Antlaşması: Gayrimüslimleri çok geniş hakl</w:t>
      </w:r>
      <w:r>
        <w:rPr>
          <w:rFonts w:ascii="Calibri" w:eastAsia="Calibri" w:hAnsi="Calibri" w:cs="Calibri"/>
        </w:rPr>
        <w:t>ar tanınacaktır.</w:t>
      </w:r>
    </w:p>
    <w:p w:rsidR="007F53A8" w:rsidRDefault="007F53A8">
      <w:pPr>
        <w:spacing w:line="1" w:lineRule="exact"/>
        <w:rPr>
          <w:sz w:val="20"/>
          <w:szCs w:val="20"/>
        </w:rPr>
      </w:pPr>
      <w:r>
        <w:rPr>
          <w:sz w:val="20"/>
          <w:szCs w:val="20"/>
        </w:rPr>
        <w:pict>
          <v:line id="Shape 3" o:spid="_x0000_s1028" style="position:absolute;z-index:251657728;visibility:visible;mso-wrap-distance-left:0;mso-wrap-distance-right:0" from="241.05pt,-29.85pt" to="241.05pt,665pt" o:allowincell="f" strokeweight=".72pt"/>
        </w:pict>
      </w:r>
    </w:p>
    <w:p w:rsidR="007F53A8" w:rsidRDefault="000D0E07">
      <w:pPr>
        <w:spacing w:line="297" w:lineRule="auto"/>
        <w:ind w:left="7"/>
        <w:jc w:val="both"/>
        <w:rPr>
          <w:sz w:val="20"/>
          <w:szCs w:val="20"/>
        </w:rPr>
      </w:pPr>
      <w:r>
        <w:rPr>
          <w:rFonts w:ascii="Calibri" w:eastAsia="Calibri" w:hAnsi="Calibri" w:cs="Calibri"/>
        </w:rPr>
        <w:t>Lozan Barış Antlaşması: Ülkede yaşayan gayrimüslimler Türk vatandaşı sayılacaktır.</w:t>
      </w:r>
    </w:p>
    <w:p w:rsidR="007F53A8" w:rsidRDefault="007F53A8">
      <w:pPr>
        <w:spacing w:line="259" w:lineRule="exact"/>
        <w:rPr>
          <w:sz w:val="20"/>
          <w:szCs w:val="20"/>
        </w:rPr>
      </w:pPr>
    </w:p>
    <w:p w:rsidR="007F53A8" w:rsidRDefault="000D0E07">
      <w:pPr>
        <w:spacing w:line="292" w:lineRule="auto"/>
        <w:ind w:left="7"/>
        <w:jc w:val="both"/>
        <w:rPr>
          <w:sz w:val="20"/>
          <w:szCs w:val="20"/>
        </w:rPr>
      </w:pPr>
      <w:r>
        <w:rPr>
          <w:rFonts w:ascii="Calibri" w:eastAsia="Calibri" w:hAnsi="Calibri" w:cs="Calibri"/>
          <w:b/>
          <w:bCs/>
        </w:rPr>
        <w:t>6. Sevr ve Lozan antlaşmalarında azınlıklar ile maddelere bakıldığında Lozan’daki maddeyle ilgili aşağıdakilerden hangisine ulaşabiliriz?</w:t>
      </w:r>
    </w:p>
    <w:p w:rsidR="007F53A8" w:rsidRDefault="007F53A8">
      <w:pPr>
        <w:spacing w:line="258" w:lineRule="exact"/>
        <w:rPr>
          <w:sz w:val="20"/>
          <w:szCs w:val="20"/>
        </w:rPr>
      </w:pPr>
    </w:p>
    <w:p w:rsidR="007F53A8" w:rsidRDefault="000D0E07">
      <w:pPr>
        <w:numPr>
          <w:ilvl w:val="0"/>
          <w:numId w:val="5"/>
        </w:numPr>
        <w:tabs>
          <w:tab w:val="left" w:pos="300"/>
        </w:tabs>
        <w:spacing w:line="275" w:lineRule="auto"/>
        <w:ind w:left="7" w:hanging="7"/>
        <w:jc w:val="both"/>
        <w:rPr>
          <w:rFonts w:ascii="Calibri" w:eastAsia="Calibri" w:hAnsi="Calibri" w:cs="Calibri"/>
        </w:rPr>
      </w:pPr>
      <w:r>
        <w:rPr>
          <w:rFonts w:ascii="Calibri" w:eastAsia="Calibri" w:hAnsi="Calibri" w:cs="Calibri"/>
        </w:rPr>
        <w:t xml:space="preserve">Yabancı </w:t>
      </w:r>
      <w:r>
        <w:rPr>
          <w:rFonts w:ascii="Calibri" w:eastAsia="Calibri" w:hAnsi="Calibri" w:cs="Calibri"/>
        </w:rPr>
        <w:t>devletlerin azınlıkları bahane ederek içişlerimize karışması önlendi.</w:t>
      </w:r>
    </w:p>
    <w:p w:rsidR="007F53A8" w:rsidRDefault="007F53A8">
      <w:pPr>
        <w:spacing w:line="1" w:lineRule="exact"/>
        <w:rPr>
          <w:rFonts w:ascii="Calibri" w:eastAsia="Calibri" w:hAnsi="Calibri" w:cs="Calibri"/>
        </w:rPr>
      </w:pPr>
    </w:p>
    <w:p w:rsidR="007F53A8" w:rsidRDefault="000D0E07">
      <w:pPr>
        <w:numPr>
          <w:ilvl w:val="0"/>
          <w:numId w:val="5"/>
        </w:numPr>
        <w:tabs>
          <w:tab w:val="left" w:pos="247"/>
        </w:tabs>
        <w:ind w:left="247" w:hanging="247"/>
        <w:jc w:val="both"/>
        <w:rPr>
          <w:rFonts w:ascii="Calibri" w:eastAsia="Calibri" w:hAnsi="Calibri" w:cs="Calibri"/>
        </w:rPr>
      </w:pPr>
      <w:r>
        <w:rPr>
          <w:rFonts w:ascii="Calibri" w:eastAsia="Calibri" w:hAnsi="Calibri" w:cs="Calibri"/>
        </w:rPr>
        <w:t>Azınlıklar büyük ayrıcalıklara sahip oldu</w:t>
      </w:r>
    </w:p>
    <w:p w:rsidR="007F53A8" w:rsidRDefault="007F53A8">
      <w:pPr>
        <w:spacing w:line="41" w:lineRule="exact"/>
        <w:rPr>
          <w:rFonts w:ascii="Calibri" w:eastAsia="Calibri" w:hAnsi="Calibri" w:cs="Calibri"/>
        </w:rPr>
      </w:pPr>
    </w:p>
    <w:p w:rsidR="007F53A8" w:rsidRDefault="000D0E07">
      <w:pPr>
        <w:numPr>
          <w:ilvl w:val="0"/>
          <w:numId w:val="5"/>
        </w:numPr>
        <w:tabs>
          <w:tab w:val="left" w:pos="227"/>
        </w:tabs>
        <w:ind w:left="227" w:hanging="227"/>
        <w:jc w:val="both"/>
        <w:rPr>
          <w:rFonts w:ascii="Calibri" w:eastAsia="Calibri" w:hAnsi="Calibri" w:cs="Calibri"/>
        </w:rPr>
      </w:pPr>
      <w:r>
        <w:rPr>
          <w:rFonts w:ascii="Calibri" w:eastAsia="Calibri" w:hAnsi="Calibri" w:cs="Calibri"/>
        </w:rPr>
        <w:t>Gayrimüslimler Müslüman oldu.</w:t>
      </w:r>
    </w:p>
    <w:p w:rsidR="007F53A8" w:rsidRDefault="007F53A8">
      <w:pPr>
        <w:spacing w:line="38" w:lineRule="exact"/>
        <w:rPr>
          <w:rFonts w:ascii="Calibri" w:eastAsia="Calibri" w:hAnsi="Calibri" w:cs="Calibri"/>
        </w:rPr>
      </w:pPr>
    </w:p>
    <w:p w:rsidR="007F53A8" w:rsidRDefault="000D0E07">
      <w:pPr>
        <w:numPr>
          <w:ilvl w:val="0"/>
          <w:numId w:val="5"/>
        </w:numPr>
        <w:tabs>
          <w:tab w:val="left" w:pos="247"/>
        </w:tabs>
        <w:ind w:left="247" w:hanging="247"/>
        <w:jc w:val="both"/>
        <w:rPr>
          <w:rFonts w:ascii="Calibri" w:eastAsia="Calibri" w:hAnsi="Calibri" w:cs="Calibri"/>
        </w:rPr>
      </w:pPr>
      <w:r>
        <w:rPr>
          <w:rFonts w:ascii="Calibri" w:eastAsia="Calibri" w:hAnsi="Calibri" w:cs="Calibri"/>
        </w:rPr>
        <w:t>Azınlıklar yeni bir devlet kurdu.</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384" w:lineRule="exact"/>
        <w:rPr>
          <w:sz w:val="20"/>
          <w:szCs w:val="20"/>
        </w:rPr>
      </w:pPr>
    </w:p>
    <w:p w:rsidR="007F53A8" w:rsidRDefault="000D0E07">
      <w:pPr>
        <w:numPr>
          <w:ilvl w:val="0"/>
          <w:numId w:val="6"/>
        </w:numPr>
        <w:tabs>
          <w:tab w:val="left" w:pos="287"/>
        </w:tabs>
        <w:ind w:left="287" w:hanging="287"/>
        <w:jc w:val="both"/>
        <w:rPr>
          <w:rFonts w:ascii="Calibri" w:eastAsia="Calibri" w:hAnsi="Calibri" w:cs="Calibri"/>
        </w:rPr>
      </w:pPr>
      <w:r>
        <w:rPr>
          <w:rFonts w:ascii="Calibri" w:eastAsia="Calibri" w:hAnsi="Calibri" w:cs="Calibri"/>
        </w:rPr>
        <w:t>Milli Mücadele’nin Ankara’dan yürütülmesi,</w:t>
      </w:r>
    </w:p>
    <w:p w:rsidR="007F53A8" w:rsidRDefault="007F53A8">
      <w:pPr>
        <w:spacing w:line="41" w:lineRule="exact"/>
        <w:rPr>
          <w:rFonts w:ascii="Calibri" w:eastAsia="Calibri" w:hAnsi="Calibri" w:cs="Calibri"/>
        </w:rPr>
      </w:pPr>
    </w:p>
    <w:p w:rsidR="007F53A8" w:rsidRDefault="000D0E07">
      <w:pPr>
        <w:numPr>
          <w:ilvl w:val="0"/>
          <w:numId w:val="6"/>
        </w:numPr>
        <w:tabs>
          <w:tab w:val="left" w:pos="291"/>
        </w:tabs>
        <w:spacing w:line="275" w:lineRule="auto"/>
        <w:ind w:left="7" w:hanging="7"/>
        <w:jc w:val="both"/>
        <w:rPr>
          <w:rFonts w:ascii="Calibri" w:eastAsia="Calibri" w:hAnsi="Calibri" w:cs="Calibri"/>
        </w:rPr>
      </w:pPr>
      <w:r>
        <w:rPr>
          <w:rFonts w:ascii="Calibri" w:eastAsia="Calibri" w:hAnsi="Calibri" w:cs="Calibri"/>
        </w:rPr>
        <w:t>Coğrafi konumunun (Anadolu</w:t>
      </w:r>
      <w:r>
        <w:rPr>
          <w:rFonts w:ascii="Calibri" w:eastAsia="Calibri" w:hAnsi="Calibri" w:cs="Calibri"/>
        </w:rPr>
        <w:t>’nun ortası) uygun olması</w:t>
      </w:r>
    </w:p>
    <w:p w:rsidR="007F53A8" w:rsidRDefault="007F53A8">
      <w:pPr>
        <w:spacing w:line="1" w:lineRule="exact"/>
        <w:rPr>
          <w:rFonts w:ascii="Calibri" w:eastAsia="Calibri" w:hAnsi="Calibri" w:cs="Calibri"/>
        </w:rPr>
      </w:pPr>
    </w:p>
    <w:p w:rsidR="007F53A8" w:rsidRDefault="000D0E07">
      <w:pPr>
        <w:numPr>
          <w:ilvl w:val="0"/>
          <w:numId w:val="6"/>
        </w:numPr>
        <w:tabs>
          <w:tab w:val="left" w:pos="287"/>
        </w:tabs>
        <w:ind w:left="287" w:hanging="287"/>
        <w:jc w:val="both"/>
        <w:rPr>
          <w:rFonts w:ascii="Calibri" w:eastAsia="Calibri" w:hAnsi="Calibri" w:cs="Calibri"/>
        </w:rPr>
      </w:pPr>
      <w:r>
        <w:rPr>
          <w:rFonts w:ascii="Calibri" w:eastAsia="Calibri" w:hAnsi="Calibri" w:cs="Calibri"/>
        </w:rPr>
        <w:t>İstanbul’un işgal altında olması</w:t>
      </w:r>
    </w:p>
    <w:p w:rsidR="007F53A8" w:rsidRDefault="007F53A8">
      <w:pPr>
        <w:spacing w:line="347" w:lineRule="exact"/>
        <w:rPr>
          <w:rFonts w:ascii="Calibri" w:eastAsia="Calibri" w:hAnsi="Calibri" w:cs="Calibri"/>
        </w:rPr>
      </w:pPr>
    </w:p>
    <w:p w:rsidR="007F53A8" w:rsidRDefault="000D0E07">
      <w:pPr>
        <w:numPr>
          <w:ilvl w:val="0"/>
          <w:numId w:val="7"/>
        </w:numPr>
        <w:tabs>
          <w:tab w:val="left" w:pos="395"/>
        </w:tabs>
        <w:spacing w:line="292" w:lineRule="auto"/>
        <w:ind w:left="7" w:hanging="7"/>
        <w:jc w:val="both"/>
        <w:rPr>
          <w:rFonts w:ascii="Calibri" w:eastAsia="Calibri" w:hAnsi="Calibri" w:cs="Calibri"/>
          <w:b/>
          <w:bCs/>
        </w:rPr>
      </w:pPr>
      <w:r>
        <w:rPr>
          <w:rFonts w:ascii="Calibri" w:eastAsia="Calibri" w:hAnsi="Calibri" w:cs="Calibri"/>
          <w:b/>
          <w:bCs/>
        </w:rPr>
        <w:t>Yukarıdaki maddelerinden hangisi veya hangileri Ankara’nın başkent olma gerekçeleridir?</w:t>
      </w:r>
    </w:p>
    <w:p w:rsidR="007F53A8" w:rsidRDefault="007F53A8">
      <w:pPr>
        <w:spacing w:line="258" w:lineRule="exact"/>
        <w:rPr>
          <w:sz w:val="20"/>
          <w:szCs w:val="20"/>
        </w:rPr>
      </w:pPr>
    </w:p>
    <w:p w:rsidR="007F53A8" w:rsidRDefault="000D0E07">
      <w:pPr>
        <w:tabs>
          <w:tab w:val="left" w:pos="2107"/>
        </w:tabs>
        <w:ind w:left="7"/>
        <w:rPr>
          <w:sz w:val="20"/>
          <w:szCs w:val="20"/>
        </w:rPr>
      </w:pPr>
      <w:r>
        <w:rPr>
          <w:rFonts w:ascii="Calibri" w:eastAsia="Calibri" w:hAnsi="Calibri" w:cs="Calibri"/>
        </w:rPr>
        <w:t>A) Yalnız 3</w:t>
      </w:r>
      <w:r>
        <w:rPr>
          <w:sz w:val="20"/>
          <w:szCs w:val="20"/>
        </w:rPr>
        <w:tab/>
      </w:r>
      <w:r>
        <w:rPr>
          <w:rFonts w:ascii="Calibri" w:eastAsia="Calibri" w:hAnsi="Calibri" w:cs="Calibri"/>
          <w:sz w:val="21"/>
          <w:szCs w:val="21"/>
        </w:rPr>
        <w:t>B) 1 ve 2</w:t>
      </w:r>
    </w:p>
    <w:p w:rsidR="007F53A8" w:rsidRDefault="007F53A8">
      <w:pPr>
        <w:spacing w:line="39" w:lineRule="exact"/>
        <w:rPr>
          <w:sz w:val="20"/>
          <w:szCs w:val="20"/>
        </w:rPr>
      </w:pPr>
    </w:p>
    <w:p w:rsidR="007F53A8" w:rsidRDefault="000D0E07">
      <w:pPr>
        <w:tabs>
          <w:tab w:val="left" w:pos="2107"/>
        </w:tabs>
        <w:ind w:left="7"/>
        <w:rPr>
          <w:sz w:val="20"/>
          <w:szCs w:val="20"/>
        </w:rPr>
      </w:pPr>
      <w:r>
        <w:rPr>
          <w:rFonts w:ascii="Calibri" w:eastAsia="Calibri" w:hAnsi="Calibri" w:cs="Calibri"/>
        </w:rPr>
        <w:t>C) 1, 2 ve 3</w:t>
      </w:r>
      <w:r>
        <w:rPr>
          <w:sz w:val="20"/>
          <w:szCs w:val="20"/>
        </w:rPr>
        <w:tab/>
      </w:r>
      <w:r>
        <w:rPr>
          <w:rFonts w:ascii="Calibri" w:eastAsia="Calibri" w:hAnsi="Calibri" w:cs="Calibri"/>
          <w:sz w:val="21"/>
          <w:szCs w:val="21"/>
        </w:rPr>
        <w:t>D) 2 ve 3</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77" w:lineRule="exact"/>
        <w:rPr>
          <w:sz w:val="20"/>
          <w:szCs w:val="20"/>
        </w:rPr>
      </w:pPr>
    </w:p>
    <w:p w:rsidR="007F53A8" w:rsidRDefault="000D0E07">
      <w:pPr>
        <w:numPr>
          <w:ilvl w:val="0"/>
          <w:numId w:val="8"/>
        </w:numPr>
        <w:tabs>
          <w:tab w:val="left" w:pos="427"/>
        </w:tabs>
        <w:ind w:left="427" w:hanging="427"/>
        <w:jc w:val="both"/>
        <w:rPr>
          <w:rFonts w:ascii="Wingdings" w:eastAsia="Wingdings" w:hAnsi="Wingdings" w:cs="Wingdings"/>
          <w:b/>
          <w:bCs/>
        </w:rPr>
      </w:pPr>
      <w:r>
        <w:rPr>
          <w:rFonts w:ascii="Calibri" w:eastAsia="Calibri" w:hAnsi="Calibri" w:cs="Calibri"/>
        </w:rPr>
        <w:t>Devletin adı ve rejimi belli oldu</w:t>
      </w:r>
    </w:p>
    <w:p w:rsidR="007F53A8" w:rsidRDefault="007F53A8">
      <w:pPr>
        <w:spacing w:line="38" w:lineRule="exact"/>
        <w:rPr>
          <w:rFonts w:ascii="Wingdings" w:eastAsia="Wingdings" w:hAnsi="Wingdings" w:cs="Wingdings"/>
          <w:b/>
          <w:bCs/>
        </w:rPr>
      </w:pPr>
    </w:p>
    <w:p w:rsidR="007F53A8" w:rsidRDefault="000D0E07">
      <w:pPr>
        <w:numPr>
          <w:ilvl w:val="0"/>
          <w:numId w:val="8"/>
        </w:numPr>
        <w:tabs>
          <w:tab w:val="left" w:pos="427"/>
        </w:tabs>
        <w:ind w:left="427" w:hanging="427"/>
        <w:jc w:val="both"/>
        <w:rPr>
          <w:rFonts w:ascii="Wingdings" w:eastAsia="Wingdings" w:hAnsi="Wingdings" w:cs="Wingdings"/>
          <w:b/>
          <w:bCs/>
        </w:rPr>
      </w:pPr>
      <w:r>
        <w:rPr>
          <w:rFonts w:ascii="Calibri" w:eastAsia="Calibri" w:hAnsi="Calibri" w:cs="Calibri"/>
        </w:rPr>
        <w:t xml:space="preserve">Devlet Başkanlığı </w:t>
      </w:r>
      <w:r>
        <w:rPr>
          <w:rFonts w:ascii="Calibri" w:eastAsia="Calibri" w:hAnsi="Calibri" w:cs="Calibri"/>
        </w:rPr>
        <w:t>sorunu çözüldü</w:t>
      </w:r>
    </w:p>
    <w:p w:rsidR="007F53A8" w:rsidRDefault="007F53A8">
      <w:pPr>
        <w:spacing w:line="41" w:lineRule="exact"/>
        <w:rPr>
          <w:rFonts w:ascii="Wingdings" w:eastAsia="Wingdings" w:hAnsi="Wingdings" w:cs="Wingdings"/>
          <w:b/>
          <w:bCs/>
        </w:rPr>
      </w:pPr>
    </w:p>
    <w:p w:rsidR="007F53A8" w:rsidRDefault="000D0E07">
      <w:pPr>
        <w:numPr>
          <w:ilvl w:val="0"/>
          <w:numId w:val="8"/>
        </w:numPr>
        <w:tabs>
          <w:tab w:val="left" w:pos="427"/>
        </w:tabs>
        <w:ind w:left="427" w:hanging="427"/>
        <w:jc w:val="both"/>
        <w:rPr>
          <w:rFonts w:ascii="Wingdings" w:eastAsia="Wingdings" w:hAnsi="Wingdings" w:cs="Wingdings"/>
          <w:b/>
          <w:bCs/>
        </w:rPr>
      </w:pPr>
      <w:r>
        <w:rPr>
          <w:rFonts w:ascii="Calibri" w:eastAsia="Calibri" w:hAnsi="Calibri" w:cs="Calibri"/>
        </w:rPr>
        <w:t>Hükümet sorunları çözüldü</w:t>
      </w:r>
    </w:p>
    <w:p w:rsidR="007F53A8" w:rsidRDefault="007F53A8">
      <w:pPr>
        <w:spacing w:line="345" w:lineRule="exact"/>
        <w:rPr>
          <w:sz w:val="20"/>
          <w:szCs w:val="20"/>
        </w:rPr>
      </w:pPr>
    </w:p>
    <w:p w:rsidR="007F53A8" w:rsidRDefault="000D0E07">
      <w:pPr>
        <w:spacing w:line="309" w:lineRule="auto"/>
        <w:ind w:left="7"/>
        <w:rPr>
          <w:sz w:val="20"/>
          <w:szCs w:val="20"/>
        </w:rPr>
      </w:pPr>
      <w:r>
        <w:rPr>
          <w:rFonts w:ascii="Calibri" w:eastAsia="Calibri" w:hAnsi="Calibri" w:cs="Calibri"/>
          <w:b/>
          <w:bCs/>
        </w:rPr>
        <w:t>8. Yukarıdaki maddeler hangi inkılabın sonucunda olmuştur?</w:t>
      </w:r>
    </w:p>
    <w:p w:rsidR="007F53A8" w:rsidRDefault="007F53A8">
      <w:pPr>
        <w:spacing w:line="238" w:lineRule="exact"/>
        <w:rPr>
          <w:sz w:val="20"/>
          <w:szCs w:val="20"/>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Saltanatın kaldırılması</w:t>
      </w:r>
    </w:p>
    <w:p w:rsidR="007F53A8" w:rsidRDefault="007F53A8">
      <w:pPr>
        <w:spacing w:line="41" w:lineRule="exact"/>
        <w:rPr>
          <w:rFonts w:ascii="Calibri" w:eastAsia="Calibri" w:hAnsi="Calibri" w:cs="Calibri"/>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Cumhuriyetin ilanı</w:t>
      </w:r>
    </w:p>
    <w:p w:rsidR="007F53A8" w:rsidRDefault="007F53A8">
      <w:pPr>
        <w:spacing w:line="38" w:lineRule="exact"/>
        <w:rPr>
          <w:rFonts w:ascii="Calibri" w:eastAsia="Calibri" w:hAnsi="Calibri" w:cs="Calibri"/>
        </w:rPr>
      </w:pPr>
    </w:p>
    <w:p w:rsidR="007F53A8" w:rsidRDefault="000D0E07">
      <w:pPr>
        <w:numPr>
          <w:ilvl w:val="0"/>
          <w:numId w:val="9"/>
        </w:numPr>
        <w:tabs>
          <w:tab w:val="left" w:pos="427"/>
        </w:tabs>
        <w:ind w:left="427" w:hanging="427"/>
        <w:jc w:val="both"/>
        <w:rPr>
          <w:rFonts w:ascii="Calibri" w:eastAsia="Calibri" w:hAnsi="Calibri" w:cs="Calibri"/>
        </w:rPr>
      </w:pPr>
      <w:r>
        <w:rPr>
          <w:rFonts w:ascii="Calibri" w:eastAsia="Calibri" w:hAnsi="Calibri" w:cs="Calibri"/>
        </w:rPr>
        <w:t>Soyadı kanunu</w:t>
      </w:r>
    </w:p>
    <w:p w:rsidR="007F53A8" w:rsidRDefault="000D0E07">
      <w:pPr>
        <w:spacing w:line="309" w:lineRule="auto"/>
        <w:rPr>
          <w:sz w:val="20"/>
          <w:szCs w:val="20"/>
        </w:rPr>
      </w:pPr>
      <w:r>
        <w:rPr>
          <w:rFonts w:ascii="Calibri" w:eastAsia="Calibri" w:hAnsi="Calibri" w:cs="Calibri"/>
          <w:b/>
          <w:bCs/>
        </w:rPr>
        <w:br w:type="column"/>
      </w:r>
      <w:r>
        <w:rPr>
          <w:rFonts w:ascii="Calibri" w:eastAsia="Calibri" w:hAnsi="Calibri" w:cs="Calibri"/>
          <w:b/>
          <w:bCs/>
        </w:rPr>
        <w:lastRenderedPageBreak/>
        <w:t>9. Aşağıdaki inkılaplardan hangisi 3 Mart 1924 tarihinde yapılmamış</w:t>
      </w:r>
      <w:r>
        <w:rPr>
          <w:rFonts w:ascii="Calibri" w:eastAsia="Calibri" w:hAnsi="Calibri" w:cs="Calibri"/>
          <w:b/>
          <w:bCs/>
        </w:rPr>
        <w:t>tır?</w:t>
      </w:r>
    </w:p>
    <w:p w:rsidR="007F53A8" w:rsidRDefault="007F53A8">
      <w:pPr>
        <w:spacing w:line="238" w:lineRule="exact"/>
        <w:rPr>
          <w:sz w:val="20"/>
          <w:szCs w:val="20"/>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Erkânı harbiye vekâletinin kaldırılması</w:t>
      </w:r>
    </w:p>
    <w:p w:rsidR="007F53A8" w:rsidRDefault="007F53A8">
      <w:pPr>
        <w:spacing w:line="41" w:lineRule="exact"/>
        <w:rPr>
          <w:rFonts w:ascii="Calibri" w:eastAsia="Calibri" w:hAnsi="Calibri" w:cs="Calibri"/>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Tevhidi tedrisat kanunu</w:t>
      </w:r>
    </w:p>
    <w:p w:rsidR="007F53A8" w:rsidRDefault="007F53A8">
      <w:pPr>
        <w:spacing w:line="41" w:lineRule="exact"/>
        <w:rPr>
          <w:rFonts w:ascii="Calibri" w:eastAsia="Calibri" w:hAnsi="Calibri" w:cs="Calibri"/>
        </w:rPr>
      </w:pPr>
    </w:p>
    <w:p w:rsidR="007F53A8" w:rsidRDefault="000D0E07">
      <w:pPr>
        <w:numPr>
          <w:ilvl w:val="0"/>
          <w:numId w:val="10"/>
        </w:numPr>
        <w:tabs>
          <w:tab w:val="left" w:pos="720"/>
        </w:tabs>
        <w:ind w:left="720" w:hanging="352"/>
        <w:jc w:val="both"/>
        <w:rPr>
          <w:rFonts w:ascii="Calibri" w:eastAsia="Calibri" w:hAnsi="Calibri" w:cs="Calibri"/>
        </w:rPr>
      </w:pPr>
      <w:r>
        <w:rPr>
          <w:rFonts w:ascii="Calibri" w:eastAsia="Calibri" w:hAnsi="Calibri" w:cs="Calibri"/>
        </w:rPr>
        <w:t>Cumhuriyet halk fırkasının kurulması</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384" w:lineRule="exact"/>
        <w:rPr>
          <w:sz w:val="20"/>
          <w:szCs w:val="20"/>
        </w:rPr>
      </w:pPr>
    </w:p>
    <w:p w:rsidR="007F53A8" w:rsidRDefault="000D0E07">
      <w:pPr>
        <w:spacing w:line="297" w:lineRule="auto"/>
        <w:rPr>
          <w:sz w:val="20"/>
          <w:szCs w:val="20"/>
        </w:rPr>
      </w:pPr>
      <w:r>
        <w:rPr>
          <w:rFonts w:ascii="Calibri" w:eastAsia="Calibri" w:hAnsi="Calibri" w:cs="Calibri"/>
        </w:rPr>
        <w:t>TBMM, 1 Kasım 1922’de Saltanatı kaldırmış, fakat halifeliğin devamına karar vermişti.</w:t>
      </w:r>
    </w:p>
    <w:p w:rsidR="007F53A8" w:rsidRDefault="007F53A8">
      <w:pPr>
        <w:spacing w:line="259" w:lineRule="exact"/>
        <w:rPr>
          <w:sz w:val="20"/>
          <w:szCs w:val="20"/>
        </w:rPr>
      </w:pPr>
    </w:p>
    <w:p w:rsidR="007F53A8" w:rsidRDefault="000D0E07">
      <w:pPr>
        <w:spacing w:line="307" w:lineRule="auto"/>
        <w:rPr>
          <w:sz w:val="20"/>
          <w:szCs w:val="20"/>
        </w:rPr>
      </w:pPr>
      <w:r>
        <w:rPr>
          <w:rFonts w:ascii="Calibri" w:eastAsia="Calibri" w:hAnsi="Calibri" w:cs="Calibri"/>
          <w:b/>
          <w:bCs/>
        </w:rPr>
        <w:t xml:space="preserve">10. TBMM’nin halifeliğin </w:t>
      </w:r>
      <w:r>
        <w:rPr>
          <w:rFonts w:ascii="Calibri" w:eastAsia="Calibri" w:hAnsi="Calibri" w:cs="Calibri"/>
          <w:b/>
          <w:bCs/>
        </w:rPr>
        <w:t>devamına karar vermesinin nedeni nedir?</w:t>
      </w:r>
    </w:p>
    <w:p w:rsidR="007F53A8" w:rsidRDefault="007F53A8">
      <w:pPr>
        <w:spacing w:line="242" w:lineRule="exact"/>
        <w:rPr>
          <w:sz w:val="20"/>
          <w:szCs w:val="20"/>
        </w:rPr>
      </w:pPr>
    </w:p>
    <w:p w:rsidR="007F53A8" w:rsidRDefault="000D0E07">
      <w:pPr>
        <w:numPr>
          <w:ilvl w:val="0"/>
          <w:numId w:val="11"/>
        </w:numPr>
        <w:tabs>
          <w:tab w:val="left" w:pos="260"/>
        </w:tabs>
        <w:ind w:left="260" w:hanging="252"/>
        <w:jc w:val="both"/>
        <w:rPr>
          <w:rFonts w:ascii="Calibri" w:eastAsia="Calibri" w:hAnsi="Calibri" w:cs="Calibri"/>
        </w:rPr>
      </w:pPr>
      <w:r>
        <w:rPr>
          <w:rFonts w:ascii="Calibri" w:eastAsia="Calibri" w:hAnsi="Calibri" w:cs="Calibri"/>
        </w:rPr>
        <w:t>Halifeliğin kaldırılması için uygun ortam yoktur.</w:t>
      </w:r>
    </w:p>
    <w:p w:rsidR="007F53A8" w:rsidRDefault="007F53A8">
      <w:pPr>
        <w:spacing w:line="38" w:lineRule="exact"/>
        <w:rPr>
          <w:rFonts w:ascii="Calibri" w:eastAsia="Calibri" w:hAnsi="Calibri" w:cs="Calibri"/>
        </w:rPr>
      </w:pPr>
    </w:p>
    <w:p w:rsidR="007F53A8" w:rsidRDefault="000D0E07">
      <w:pPr>
        <w:numPr>
          <w:ilvl w:val="0"/>
          <w:numId w:val="11"/>
        </w:numPr>
        <w:tabs>
          <w:tab w:val="left" w:pos="506"/>
        </w:tabs>
        <w:spacing w:line="276" w:lineRule="auto"/>
        <w:ind w:firstLine="8"/>
        <w:jc w:val="both"/>
        <w:rPr>
          <w:rFonts w:ascii="Calibri" w:eastAsia="Calibri" w:hAnsi="Calibri" w:cs="Calibri"/>
        </w:rPr>
      </w:pPr>
      <w:r>
        <w:rPr>
          <w:rFonts w:ascii="Calibri" w:eastAsia="Calibri" w:hAnsi="Calibri" w:cs="Calibri"/>
        </w:rPr>
        <w:t>Halifeliğin kaldırılması hiçbir zaman düşünülmemiştir.</w:t>
      </w:r>
    </w:p>
    <w:p w:rsidR="007F53A8" w:rsidRDefault="007F53A8">
      <w:pPr>
        <w:spacing w:line="1" w:lineRule="exact"/>
        <w:rPr>
          <w:rFonts w:ascii="Calibri" w:eastAsia="Calibri" w:hAnsi="Calibri" w:cs="Calibri"/>
        </w:rPr>
      </w:pPr>
    </w:p>
    <w:p w:rsidR="007F53A8" w:rsidRDefault="000D0E07">
      <w:pPr>
        <w:numPr>
          <w:ilvl w:val="0"/>
          <w:numId w:val="11"/>
        </w:numPr>
        <w:tabs>
          <w:tab w:val="left" w:pos="413"/>
        </w:tabs>
        <w:spacing w:line="275" w:lineRule="auto"/>
        <w:ind w:firstLine="8"/>
        <w:jc w:val="both"/>
        <w:rPr>
          <w:rFonts w:ascii="Calibri" w:eastAsia="Calibri" w:hAnsi="Calibri" w:cs="Calibri"/>
        </w:rPr>
      </w:pPr>
      <w:r>
        <w:rPr>
          <w:rFonts w:ascii="Calibri" w:eastAsia="Calibri" w:hAnsi="Calibri" w:cs="Calibri"/>
        </w:rPr>
        <w:t>TBMM halife yanlılarının tehditlerinden korkmaktadır.</w:t>
      </w:r>
    </w:p>
    <w:p w:rsidR="007F53A8" w:rsidRDefault="007F53A8">
      <w:pPr>
        <w:spacing w:line="1" w:lineRule="exact"/>
        <w:rPr>
          <w:rFonts w:ascii="Calibri" w:eastAsia="Calibri" w:hAnsi="Calibri" w:cs="Calibri"/>
        </w:rPr>
      </w:pPr>
    </w:p>
    <w:p w:rsidR="007F53A8" w:rsidRDefault="000D0E07">
      <w:pPr>
        <w:numPr>
          <w:ilvl w:val="0"/>
          <w:numId w:val="11"/>
        </w:numPr>
        <w:tabs>
          <w:tab w:val="left" w:pos="260"/>
        </w:tabs>
        <w:ind w:left="260" w:hanging="252"/>
        <w:jc w:val="both"/>
        <w:rPr>
          <w:rFonts w:ascii="Calibri" w:eastAsia="Calibri" w:hAnsi="Calibri" w:cs="Calibri"/>
        </w:rPr>
      </w:pPr>
      <w:r>
        <w:rPr>
          <w:rFonts w:ascii="Calibri" w:eastAsia="Calibri" w:hAnsi="Calibri" w:cs="Calibri"/>
        </w:rPr>
        <w:t>Halifenin herhangi bir zararı yoktur.</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384" w:lineRule="exact"/>
        <w:rPr>
          <w:sz w:val="20"/>
          <w:szCs w:val="20"/>
        </w:rPr>
      </w:pPr>
    </w:p>
    <w:p w:rsidR="007F53A8" w:rsidRDefault="000D0E07">
      <w:pPr>
        <w:spacing w:line="299" w:lineRule="auto"/>
        <w:rPr>
          <w:sz w:val="20"/>
          <w:szCs w:val="20"/>
        </w:rPr>
      </w:pPr>
      <w:r>
        <w:rPr>
          <w:rFonts w:ascii="Calibri" w:eastAsia="Calibri" w:hAnsi="Calibri" w:cs="Calibri"/>
        </w:rPr>
        <w:t xml:space="preserve">TBMM, 3 </w:t>
      </w:r>
      <w:r>
        <w:rPr>
          <w:rFonts w:ascii="Calibri" w:eastAsia="Calibri" w:hAnsi="Calibri" w:cs="Calibri"/>
        </w:rPr>
        <w:t>Mart 1924 tarihinde çıkardığı bir yasayla halifeliği kaldırdı.</w:t>
      </w:r>
    </w:p>
    <w:p w:rsidR="007F53A8" w:rsidRDefault="007F53A8">
      <w:pPr>
        <w:spacing w:line="258" w:lineRule="exact"/>
        <w:rPr>
          <w:sz w:val="20"/>
          <w:szCs w:val="20"/>
        </w:rPr>
      </w:pPr>
    </w:p>
    <w:p w:rsidR="007F53A8" w:rsidRDefault="000D0E07">
      <w:pPr>
        <w:spacing w:line="309" w:lineRule="auto"/>
        <w:rPr>
          <w:sz w:val="20"/>
          <w:szCs w:val="20"/>
        </w:rPr>
      </w:pPr>
      <w:r>
        <w:rPr>
          <w:rFonts w:ascii="Calibri" w:eastAsia="Calibri" w:hAnsi="Calibri" w:cs="Calibri"/>
          <w:b/>
          <w:bCs/>
        </w:rPr>
        <w:t xml:space="preserve">11. Aşağıdakilerden hangisi Halifeliğin kaldırılma gerekçelerinden birisi </w:t>
      </w:r>
      <w:r>
        <w:rPr>
          <w:rFonts w:ascii="Calibri" w:eastAsia="Calibri" w:hAnsi="Calibri" w:cs="Calibri"/>
          <w:b/>
          <w:bCs/>
          <w:u w:val="single"/>
        </w:rPr>
        <w:t>değildir?</w:t>
      </w:r>
    </w:p>
    <w:p w:rsidR="007F53A8" w:rsidRDefault="007F53A8">
      <w:pPr>
        <w:spacing w:line="238" w:lineRule="exact"/>
        <w:rPr>
          <w:sz w:val="20"/>
          <w:szCs w:val="20"/>
        </w:rPr>
      </w:pPr>
    </w:p>
    <w:p w:rsidR="007F53A8" w:rsidRDefault="000D0E07">
      <w:pPr>
        <w:numPr>
          <w:ilvl w:val="0"/>
          <w:numId w:val="12"/>
        </w:numPr>
        <w:tabs>
          <w:tab w:val="left" w:pos="300"/>
        </w:tabs>
        <w:ind w:left="300" w:hanging="293"/>
        <w:jc w:val="both"/>
        <w:rPr>
          <w:rFonts w:ascii="Calibri" w:eastAsia="Calibri" w:hAnsi="Calibri" w:cs="Calibri"/>
        </w:rPr>
      </w:pPr>
      <w:r>
        <w:rPr>
          <w:rFonts w:ascii="Calibri" w:eastAsia="Calibri" w:hAnsi="Calibri" w:cs="Calibri"/>
        </w:rPr>
        <w:t>Halifeliğin Milli egemenliğe aykırı olması</w:t>
      </w:r>
    </w:p>
    <w:p w:rsidR="007F53A8" w:rsidRDefault="007F53A8">
      <w:pPr>
        <w:spacing w:line="41" w:lineRule="exact"/>
        <w:rPr>
          <w:rFonts w:ascii="Calibri" w:eastAsia="Calibri" w:hAnsi="Calibri" w:cs="Calibri"/>
        </w:rPr>
      </w:pPr>
    </w:p>
    <w:p w:rsidR="007F53A8" w:rsidRDefault="000D0E07">
      <w:pPr>
        <w:numPr>
          <w:ilvl w:val="0"/>
          <w:numId w:val="12"/>
        </w:numPr>
        <w:tabs>
          <w:tab w:val="left" w:pos="283"/>
        </w:tabs>
        <w:spacing w:line="275" w:lineRule="auto"/>
        <w:ind w:firstLine="7"/>
        <w:jc w:val="both"/>
        <w:rPr>
          <w:rFonts w:ascii="Calibri" w:eastAsia="Calibri" w:hAnsi="Calibri" w:cs="Calibri"/>
        </w:rPr>
      </w:pPr>
      <w:r>
        <w:rPr>
          <w:rFonts w:ascii="Calibri" w:eastAsia="Calibri" w:hAnsi="Calibri" w:cs="Calibri"/>
        </w:rPr>
        <w:t>Halifeliğin yeniliklerin önündeki bir engel olarak görülmesi.</w:t>
      </w:r>
    </w:p>
    <w:p w:rsidR="007F53A8" w:rsidRDefault="007F53A8">
      <w:pPr>
        <w:spacing w:line="1" w:lineRule="exact"/>
        <w:rPr>
          <w:rFonts w:ascii="Calibri" w:eastAsia="Calibri" w:hAnsi="Calibri" w:cs="Calibri"/>
        </w:rPr>
      </w:pPr>
    </w:p>
    <w:p w:rsidR="007F53A8" w:rsidRDefault="000D0E07">
      <w:pPr>
        <w:numPr>
          <w:ilvl w:val="0"/>
          <w:numId w:val="12"/>
        </w:numPr>
        <w:tabs>
          <w:tab w:val="left" w:pos="283"/>
        </w:tabs>
        <w:spacing w:line="276" w:lineRule="auto"/>
        <w:ind w:firstLine="7"/>
        <w:jc w:val="both"/>
        <w:rPr>
          <w:rFonts w:ascii="Calibri" w:eastAsia="Calibri" w:hAnsi="Calibri" w:cs="Calibri"/>
        </w:rPr>
      </w:pPr>
      <w:r>
        <w:rPr>
          <w:rFonts w:ascii="Calibri" w:eastAsia="Calibri" w:hAnsi="Calibri" w:cs="Calibri"/>
        </w:rPr>
        <w:t>Halifenin devlet başkanı gibi hareket edip rejimi tehdit etmesi</w:t>
      </w:r>
    </w:p>
    <w:p w:rsidR="007F53A8" w:rsidRDefault="007F53A8">
      <w:pPr>
        <w:spacing w:line="1" w:lineRule="exact"/>
        <w:rPr>
          <w:rFonts w:ascii="Calibri" w:eastAsia="Calibri" w:hAnsi="Calibri" w:cs="Calibri"/>
        </w:rPr>
      </w:pPr>
    </w:p>
    <w:p w:rsidR="007F53A8" w:rsidRDefault="000D0E07">
      <w:pPr>
        <w:numPr>
          <w:ilvl w:val="0"/>
          <w:numId w:val="12"/>
        </w:numPr>
        <w:tabs>
          <w:tab w:val="left" w:pos="283"/>
        </w:tabs>
        <w:spacing w:line="297" w:lineRule="auto"/>
        <w:ind w:firstLine="7"/>
        <w:jc w:val="both"/>
        <w:rPr>
          <w:rFonts w:ascii="Calibri" w:eastAsia="Calibri" w:hAnsi="Calibri" w:cs="Calibri"/>
        </w:rPr>
      </w:pPr>
      <w:r>
        <w:rPr>
          <w:rFonts w:ascii="Calibri" w:eastAsia="Calibri" w:hAnsi="Calibri" w:cs="Calibri"/>
        </w:rPr>
        <w:t>Halife Abdülmecit’in her denileni itiraz etmeden yapması</w:t>
      </w:r>
    </w:p>
    <w:p w:rsidR="007F53A8" w:rsidRDefault="007F53A8">
      <w:pPr>
        <w:sectPr w:rsidR="007F53A8">
          <w:pgSz w:w="11900" w:h="16838"/>
          <w:pgMar w:top="1391" w:right="1120" w:bottom="1440" w:left="1133" w:header="0" w:footer="0" w:gutter="0"/>
          <w:cols w:num="2" w:space="708" w:equalWidth="0">
            <w:col w:w="4467" w:space="700"/>
            <w:col w:w="4480"/>
          </w:cols>
        </w:sectPr>
      </w:pPr>
    </w:p>
    <w:p w:rsidR="007F53A8" w:rsidRDefault="007F53A8">
      <w:pPr>
        <w:spacing w:line="1" w:lineRule="exact"/>
        <w:rPr>
          <w:sz w:val="20"/>
          <w:szCs w:val="20"/>
        </w:rPr>
      </w:pPr>
      <w:bookmarkStart w:id="2" w:name="page3"/>
      <w:bookmarkEnd w:id="2"/>
    </w:p>
    <w:p w:rsidR="007F53A8" w:rsidRDefault="000D0E07">
      <w:pPr>
        <w:spacing w:line="293" w:lineRule="auto"/>
        <w:ind w:left="7"/>
        <w:jc w:val="both"/>
        <w:rPr>
          <w:sz w:val="20"/>
          <w:szCs w:val="20"/>
        </w:rPr>
      </w:pPr>
      <w:r>
        <w:rPr>
          <w:rFonts w:ascii="Calibri" w:eastAsia="Calibri" w:hAnsi="Calibri" w:cs="Calibri"/>
          <w:b/>
          <w:bCs/>
        </w:rPr>
        <w:t>12. Aşağıdakilerden hangisi Aklın ve bilimin esas alındığı demokratik ve laik toplum düzeninin oluşturul</w:t>
      </w:r>
      <w:r>
        <w:rPr>
          <w:rFonts w:ascii="Calibri" w:eastAsia="Calibri" w:hAnsi="Calibri" w:cs="Calibri"/>
          <w:b/>
          <w:bCs/>
        </w:rPr>
        <w:t>ması için yapılanlardan birisi değildir?</w:t>
      </w:r>
    </w:p>
    <w:p w:rsidR="007F53A8" w:rsidRDefault="007F53A8">
      <w:pPr>
        <w:spacing w:line="255" w:lineRule="exact"/>
        <w:rPr>
          <w:sz w:val="20"/>
          <w:szCs w:val="20"/>
        </w:rPr>
      </w:pPr>
      <w:r>
        <w:rPr>
          <w:sz w:val="20"/>
          <w:szCs w:val="20"/>
        </w:rPr>
        <w:pict>
          <v:line id="Shape 4" o:spid="_x0000_s1029" style="position:absolute;z-index:251658752;visibility:visible;mso-wrap-distance-left:0;mso-wrap-distance-right:0" from="241.05pt,-48pt" to="241.05pt,631.4pt" o:allowincell="f" strokeweight=".72pt"/>
        </w:pict>
      </w:r>
    </w:p>
    <w:p w:rsidR="007F53A8" w:rsidRDefault="000D0E07">
      <w:pPr>
        <w:numPr>
          <w:ilvl w:val="0"/>
          <w:numId w:val="13"/>
        </w:numPr>
        <w:tabs>
          <w:tab w:val="left" w:pos="287"/>
        </w:tabs>
        <w:ind w:left="287" w:hanging="287"/>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13"/>
        </w:numPr>
        <w:tabs>
          <w:tab w:val="left" w:pos="291"/>
        </w:tabs>
        <w:spacing w:line="275" w:lineRule="auto"/>
        <w:ind w:left="7" w:hanging="7"/>
        <w:jc w:val="both"/>
        <w:rPr>
          <w:rFonts w:ascii="Calibri" w:eastAsia="Calibri" w:hAnsi="Calibri" w:cs="Calibri"/>
        </w:rPr>
      </w:pPr>
      <w:r>
        <w:rPr>
          <w:rFonts w:ascii="Calibri" w:eastAsia="Calibri" w:hAnsi="Calibri" w:cs="Calibri"/>
        </w:rPr>
        <w:t>1928 yılında anayasadan “Devletin dini İslam’dır” maddesinin çıkartılması</w:t>
      </w:r>
    </w:p>
    <w:p w:rsidR="007F53A8" w:rsidRDefault="007F53A8">
      <w:pPr>
        <w:spacing w:line="1" w:lineRule="exact"/>
        <w:rPr>
          <w:rFonts w:ascii="Calibri" w:eastAsia="Calibri" w:hAnsi="Calibri" w:cs="Calibri"/>
        </w:rPr>
      </w:pPr>
    </w:p>
    <w:p w:rsidR="007F53A8" w:rsidRDefault="000D0E07">
      <w:pPr>
        <w:numPr>
          <w:ilvl w:val="0"/>
          <w:numId w:val="13"/>
        </w:numPr>
        <w:tabs>
          <w:tab w:val="left" w:pos="287"/>
        </w:tabs>
        <w:ind w:left="287" w:hanging="287"/>
        <w:jc w:val="both"/>
        <w:rPr>
          <w:rFonts w:ascii="Calibri" w:eastAsia="Calibri" w:hAnsi="Calibri" w:cs="Calibri"/>
        </w:rPr>
      </w:pPr>
      <w:r>
        <w:rPr>
          <w:rFonts w:ascii="Calibri" w:eastAsia="Calibri" w:hAnsi="Calibri" w:cs="Calibri"/>
        </w:rPr>
        <w:t>Cumhuriyetin ilanı</w:t>
      </w:r>
    </w:p>
    <w:p w:rsidR="007F53A8" w:rsidRDefault="007F53A8">
      <w:pPr>
        <w:spacing w:line="41" w:lineRule="exact"/>
        <w:rPr>
          <w:rFonts w:ascii="Calibri" w:eastAsia="Calibri" w:hAnsi="Calibri" w:cs="Calibri"/>
        </w:rPr>
      </w:pPr>
    </w:p>
    <w:p w:rsidR="007F53A8" w:rsidRDefault="000D0E07">
      <w:pPr>
        <w:numPr>
          <w:ilvl w:val="0"/>
          <w:numId w:val="13"/>
        </w:numPr>
        <w:tabs>
          <w:tab w:val="left" w:pos="287"/>
        </w:tabs>
        <w:ind w:left="287" w:hanging="287"/>
        <w:jc w:val="both"/>
        <w:rPr>
          <w:rFonts w:ascii="Calibri" w:eastAsia="Calibri" w:hAnsi="Calibri" w:cs="Calibri"/>
        </w:rPr>
      </w:pPr>
      <w:r>
        <w:rPr>
          <w:rFonts w:ascii="Calibri" w:eastAsia="Calibri" w:hAnsi="Calibri" w:cs="Calibri"/>
        </w:rPr>
        <w:t>Ankara’nın başkent ilan edilmesi.</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1" w:lineRule="exact"/>
        <w:rPr>
          <w:sz w:val="20"/>
          <w:szCs w:val="20"/>
        </w:rPr>
      </w:pPr>
    </w:p>
    <w:p w:rsidR="007F53A8" w:rsidRDefault="000D0E07">
      <w:pPr>
        <w:spacing w:line="278" w:lineRule="auto"/>
        <w:ind w:left="7"/>
        <w:jc w:val="both"/>
        <w:rPr>
          <w:sz w:val="20"/>
          <w:szCs w:val="20"/>
        </w:rPr>
      </w:pPr>
      <w:r>
        <w:rPr>
          <w:rFonts w:ascii="Calibri" w:eastAsia="Calibri" w:hAnsi="Calibri" w:cs="Calibri"/>
        </w:rPr>
        <w:t xml:space="preserve">3 Mart 1924’te, TBMM’de kabul edilen Tevhid-i </w:t>
      </w:r>
      <w:r>
        <w:rPr>
          <w:rFonts w:ascii="Calibri" w:eastAsia="Calibri" w:hAnsi="Calibri" w:cs="Calibri"/>
        </w:rPr>
        <w:t xml:space="preserve">Tedrisat Kanunu (Öğretim Birliği Kanunu) ile tüm yerli ve yabancı okullar Milli Eğitim Bakanlığı’na bağlandı. Böylece tüm okullar devlet denetimine alınarak, öğretimde birlik sağlandı. Daha sonra medreseler kaldırıldı. Böylece ülkü birliği, kültür birliği </w:t>
      </w:r>
      <w:r>
        <w:rPr>
          <w:rFonts w:ascii="Calibri" w:eastAsia="Calibri" w:hAnsi="Calibri" w:cs="Calibri"/>
        </w:rPr>
        <w:t>yolunda önemli bir adım atıldı. Kız erkek öğrencileri bir arada eğitim gördüğü karma eğitime geçildi. Hızlı okullaşma ile okuma yazma oranı arttı. Okulların parasız olması sağlandı. Okullarda okutulan diğer dersler uygulamalı ve çağın gereklerine uygun hal</w:t>
      </w:r>
      <w:r>
        <w:rPr>
          <w:rFonts w:ascii="Calibri" w:eastAsia="Calibri" w:hAnsi="Calibri" w:cs="Calibri"/>
        </w:rPr>
        <w:t>e getirildi.</w:t>
      </w:r>
    </w:p>
    <w:p w:rsidR="007F53A8" w:rsidRDefault="007F53A8">
      <w:pPr>
        <w:spacing w:line="280" w:lineRule="exact"/>
        <w:rPr>
          <w:sz w:val="20"/>
          <w:szCs w:val="20"/>
        </w:rPr>
      </w:pPr>
    </w:p>
    <w:p w:rsidR="007F53A8" w:rsidRDefault="000D0E07">
      <w:pPr>
        <w:spacing w:line="309" w:lineRule="auto"/>
        <w:ind w:left="7"/>
        <w:jc w:val="both"/>
        <w:rPr>
          <w:sz w:val="20"/>
          <w:szCs w:val="20"/>
        </w:rPr>
      </w:pPr>
      <w:r>
        <w:rPr>
          <w:rFonts w:ascii="Calibri" w:eastAsia="Calibri" w:hAnsi="Calibri" w:cs="Calibri"/>
          <w:b/>
          <w:bCs/>
        </w:rPr>
        <w:t xml:space="preserve">13. Yukarıdaki paragrafa bakılarak aşağıdakilerden hangisine </w:t>
      </w:r>
      <w:r>
        <w:rPr>
          <w:rFonts w:ascii="Calibri" w:eastAsia="Calibri" w:hAnsi="Calibri" w:cs="Calibri"/>
          <w:b/>
          <w:bCs/>
          <w:u w:val="single"/>
        </w:rPr>
        <w:t>ulaşılamaz?</w:t>
      </w:r>
    </w:p>
    <w:p w:rsidR="007F53A8" w:rsidRDefault="007F53A8">
      <w:pPr>
        <w:spacing w:line="238" w:lineRule="exact"/>
        <w:rPr>
          <w:sz w:val="20"/>
          <w:szCs w:val="20"/>
        </w:rPr>
      </w:pPr>
    </w:p>
    <w:p w:rsidR="007F53A8" w:rsidRDefault="000D0E07">
      <w:pPr>
        <w:numPr>
          <w:ilvl w:val="0"/>
          <w:numId w:val="14"/>
        </w:numPr>
        <w:tabs>
          <w:tab w:val="left" w:pos="396"/>
        </w:tabs>
        <w:spacing w:line="276" w:lineRule="auto"/>
        <w:ind w:left="7" w:hanging="7"/>
        <w:jc w:val="both"/>
        <w:rPr>
          <w:rFonts w:ascii="Calibri" w:eastAsia="Calibri" w:hAnsi="Calibri" w:cs="Calibri"/>
        </w:rPr>
      </w:pPr>
      <w:r>
        <w:rPr>
          <w:rFonts w:ascii="Calibri" w:eastAsia="Calibri" w:hAnsi="Calibri" w:cs="Calibri"/>
        </w:rPr>
        <w:t>Tevhid-i Tedrisat Kanunu ile eğitim ve öğretimde birlik sağlandı.</w:t>
      </w:r>
    </w:p>
    <w:p w:rsidR="007F53A8" w:rsidRDefault="007F53A8">
      <w:pPr>
        <w:spacing w:line="1" w:lineRule="exact"/>
        <w:rPr>
          <w:rFonts w:ascii="Calibri" w:eastAsia="Calibri" w:hAnsi="Calibri" w:cs="Calibri"/>
        </w:rPr>
      </w:pPr>
    </w:p>
    <w:p w:rsidR="007F53A8" w:rsidRDefault="000D0E07">
      <w:pPr>
        <w:numPr>
          <w:ilvl w:val="0"/>
          <w:numId w:val="14"/>
        </w:numPr>
        <w:tabs>
          <w:tab w:val="left" w:pos="339"/>
        </w:tabs>
        <w:spacing w:line="275" w:lineRule="auto"/>
        <w:ind w:left="7" w:hanging="7"/>
        <w:jc w:val="both"/>
        <w:rPr>
          <w:rFonts w:ascii="Calibri" w:eastAsia="Calibri" w:hAnsi="Calibri" w:cs="Calibri"/>
        </w:rPr>
      </w:pPr>
      <w:r>
        <w:rPr>
          <w:rFonts w:ascii="Calibri" w:eastAsia="Calibri" w:hAnsi="Calibri" w:cs="Calibri"/>
        </w:rPr>
        <w:t>Aynı düşüncede ve amaçta olan bir nesil yetiştirilmeye başlandı.</w:t>
      </w:r>
    </w:p>
    <w:p w:rsidR="007F53A8" w:rsidRDefault="007F53A8">
      <w:pPr>
        <w:spacing w:line="1" w:lineRule="exact"/>
        <w:rPr>
          <w:rFonts w:ascii="Calibri" w:eastAsia="Calibri" w:hAnsi="Calibri" w:cs="Calibri"/>
        </w:rPr>
      </w:pPr>
    </w:p>
    <w:p w:rsidR="007F53A8" w:rsidRDefault="000D0E07">
      <w:pPr>
        <w:numPr>
          <w:ilvl w:val="0"/>
          <w:numId w:val="14"/>
        </w:numPr>
        <w:tabs>
          <w:tab w:val="left" w:pos="399"/>
        </w:tabs>
        <w:spacing w:line="275" w:lineRule="auto"/>
        <w:ind w:left="7" w:hanging="7"/>
        <w:jc w:val="both"/>
        <w:rPr>
          <w:rFonts w:ascii="Calibri" w:eastAsia="Calibri" w:hAnsi="Calibri" w:cs="Calibri"/>
        </w:rPr>
      </w:pPr>
      <w:r>
        <w:rPr>
          <w:rFonts w:ascii="Calibri" w:eastAsia="Calibri" w:hAnsi="Calibri" w:cs="Calibri"/>
        </w:rPr>
        <w:t>Kız ve erkek öğrenciler birlikte eğ</w:t>
      </w:r>
      <w:r>
        <w:rPr>
          <w:rFonts w:ascii="Calibri" w:eastAsia="Calibri" w:hAnsi="Calibri" w:cs="Calibri"/>
        </w:rPr>
        <w:t>itim görmekten vazgeçtiler.</w:t>
      </w:r>
    </w:p>
    <w:p w:rsidR="007F53A8" w:rsidRDefault="007F53A8">
      <w:pPr>
        <w:spacing w:line="1" w:lineRule="exact"/>
        <w:rPr>
          <w:rFonts w:ascii="Calibri" w:eastAsia="Calibri" w:hAnsi="Calibri" w:cs="Calibri"/>
        </w:rPr>
      </w:pPr>
    </w:p>
    <w:p w:rsidR="007F53A8" w:rsidRDefault="000D0E07">
      <w:pPr>
        <w:numPr>
          <w:ilvl w:val="0"/>
          <w:numId w:val="14"/>
        </w:numPr>
        <w:tabs>
          <w:tab w:val="left" w:pos="247"/>
        </w:tabs>
        <w:ind w:left="247" w:hanging="247"/>
        <w:jc w:val="both"/>
        <w:rPr>
          <w:rFonts w:ascii="Calibri" w:eastAsia="Calibri" w:hAnsi="Calibri" w:cs="Calibri"/>
        </w:rPr>
      </w:pPr>
      <w:r>
        <w:rPr>
          <w:rFonts w:ascii="Calibri" w:eastAsia="Calibri" w:hAnsi="Calibri" w:cs="Calibri"/>
        </w:rPr>
        <w:t>Okuma ve yazma oranı arttı.</w:t>
      </w:r>
    </w:p>
    <w:p w:rsidR="007F53A8" w:rsidRDefault="000D0E07">
      <w:pPr>
        <w:spacing w:line="309" w:lineRule="auto"/>
        <w:rPr>
          <w:sz w:val="20"/>
          <w:szCs w:val="20"/>
        </w:rPr>
      </w:pPr>
      <w:r>
        <w:rPr>
          <w:rFonts w:ascii="Calibri" w:eastAsia="Calibri" w:hAnsi="Calibri" w:cs="Calibri"/>
          <w:b/>
          <w:bCs/>
        </w:rPr>
        <w:br w:type="column"/>
      </w:r>
      <w:r>
        <w:rPr>
          <w:rFonts w:ascii="Calibri" w:eastAsia="Calibri" w:hAnsi="Calibri" w:cs="Calibri"/>
          <w:b/>
          <w:bCs/>
        </w:rPr>
        <w:lastRenderedPageBreak/>
        <w:t>14. Aşağıdaki partilerden hangisi Atatürk döneminde kurulan partilerden birisi değildir?</w:t>
      </w:r>
    </w:p>
    <w:p w:rsidR="007F53A8" w:rsidRDefault="007F53A8">
      <w:pPr>
        <w:spacing w:line="238" w:lineRule="exact"/>
        <w:rPr>
          <w:sz w:val="20"/>
          <w:szCs w:val="20"/>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Cumhuriyet Halk fırkası</w:t>
      </w:r>
    </w:p>
    <w:p w:rsidR="007F53A8" w:rsidRDefault="007F53A8">
      <w:pPr>
        <w:spacing w:line="41" w:lineRule="exact"/>
        <w:rPr>
          <w:rFonts w:ascii="Calibri" w:eastAsia="Calibri" w:hAnsi="Calibri" w:cs="Calibri"/>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Hürriyet ve itilaf fırkası</w:t>
      </w:r>
    </w:p>
    <w:p w:rsidR="007F53A8" w:rsidRDefault="007F53A8">
      <w:pPr>
        <w:spacing w:line="41" w:lineRule="exact"/>
        <w:rPr>
          <w:rFonts w:ascii="Calibri" w:eastAsia="Calibri" w:hAnsi="Calibri" w:cs="Calibri"/>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Serbest Cumhuriyet fırkası</w:t>
      </w:r>
    </w:p>
    <w:p w:rsidR="007F53A8" w:rsidRDefault="007F53A8">
      <w:pPr>
        <w:spacing w:line="41" w:lineRule="exact"/>
        <w:rPr>
          <w:rFonts w:ascii="Calibri" w:eastAsia="Calibri" w:hAnsi="Calibri" w:cs="Calibri"/>
        </w:rPr>
      </w:pPr>
    </w:p>
    <w:p w:rsidR="007F53A8" w:rsidRDefault="000D0E07">
      <w:pPr>
        <w:numPr>
          <w:ilvl w:val="0"/>
          <w:numId w:val="15"/>
        </w:numPr>
        <w:tabs>
          <w:tab w:val="left" w:pos="300"/>
        </w:tabs>
        <w:ind w:left="300" w:hanging="293"/>
        <w:jc w:val="both"/>
        <w:rPr>
          <w:rFonts w:ascii="Calibri" w:eastAsia="Calibri" w:hAnsi="Calibri" w:cs="Calibri"/>
        </w:rPr>
      </w:pPr>
      <w:r>
        <w:rPr>
          <w:rFonts w:ascii="Calibri" w:eastAsia="Calibri" w:hAnsi="Calibri" w:cs="Calibri"/>
        </w:rPr>
        <w:t>Terakkiperver cumhuriyet fı</w:t>
      </w:r>
      <w:r>
        <w:rPr>
          <w:rFonts w:ascii="Calibri" w:eastAsia="Calibri" w:hAnsi="Calibri" w:cs="Calibri"/>
        </w:rPr>
        <w:t>rkası</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1" w:lineRule="exact"/>
        <w:rPr>
          <w:sz w:val="20"/>
          <w:szCs w:val="20"/>
        </w:rPr>
      </w:pPr>
    </w:p>
    <w:p w:rsidR="007F53A8" w:rsidRDefault="000D0E07">
      <w:pPr>
        <w:spacing w:line="281" w:lineRule="auto"/>
        <w:jc w:val="both"/>
        <w:rPr>
          <w:sz w:val="20"/>
          <w:szCs w:val="20"/>
        </w:rPr>
      </w:pPr>
      <w:r>
        <w:rPr>
          <w:rFonts w:ascii="Calibri" w:eastAsia="Calibri" w:hAnsi="Calibri" w:cs="Calibri"/>
        </w:rPr>
        <w:t>Atatürk çok partili siyasi hayata büyük önem veriyor ve bu konuda yapılan girişimleri destekliyordu. Hatta Cumhuriyet tarihinin ikinci muhalefet partisi olan Serbest Cumhuriyet Fırkasının kurulması bizzat kendisi istemişti.</w:t>
      </w:r>
    </w:p>
    <w:p w:rsidR="007F53A8" w:rsidRDefault="007F53A8">
      <w:pPr>
        <w:spacing w:line="279" w:lineRule="exact"/>
        <w:rPr>
          <w:sz w:val="20"/>
          <w:szCs w:val="20"/>
        </w:rPr>
      </w:pPr>
    </w:p>
    <w:p w:rsidR="007F53A8" w:rsidRDefault="000D0E07">
      <w:pPr>
        <w:spacing w:line="292" w:lineRule="auto"/>
        <w:jc w:val="both"/>
        <w:rPr>
          <w:sz w:val="20"/>
          <w:szCs w:val="20"/>
        </w:rPr>
      </w:pPr>
      <w:r>
        <w:rPr>
          <w:rFonts w:ascii="Calibri" w:eastAsia="Calibri" w:hAnsi="Calibri" w:cs="Calibri"/>
          <w:b/>
          <w:bCs/>
        </w:rPr>
        <w:t>15. Aşağıdakil</w:t>
      </w:r>
      <w:r>
        <w:rPr>
          <w:rFonts w:ascii="Calibri" w:eastAsia="Calibri" w:hAnsi="Calibri" w:cs="Calibri"/>
          <w:b/>
          <w:bCs/>
        </w:rPr>
        <w:t xml:space="preserve">erden hangisi Mustafa Kemal Atatürk’ün çok partili siyasi hayatı desteklemesinin nedenlerinden birisi </w:t>
      </w:r>
      <w:r>
        <w:rPr>
          <w:rFonts w:ascii="Calibri" w:eastAsia="Calibri" w:hAnsi="Calibri" w:cs="Calibri"/>
          <w:b/>
          <w:bCs/>
          <w:u w:val="single"/>
        </w:rPr>
        <w:t>değildir?</w:t>
      </w:r>
    </w:p>
    <w:p w:rsidR="007F53A8" w:rsidRDefault="007F53A8">
      <w:pPr>
        <w:spacing w:line="259" w:lineRule="exact"/>
        <w:rPr>
          <w:sz w:val="20"/>
          <w:szCs w:val="20"/>
        </w:rPr>
      </w:pPr>
    </w:p>
    <w:p w:rsidR="007F53A8" w:rsidRDefault="000D0E07">
      <w:pPr>
        <w:numPr>
          <w:ilvl w:val="0"/>
          <w:numId w:val="16"/>
        </w:numPr>
        <w:tabs>
          <w:tab w:val="left" w:pos="260"/>
        </w:tabs>
        <w:ind w:left="260" w:hanging="253"/>
        <w:jc w:val="both"/>
        <w:rPr>
          <w:rFonts w:ascii="Calibri" w:eastAsia="Calibri" w:hAnsi="Calibri" w:cs="Calibri"/>
        </w:rPr>
      </w:pPr>
      <w:r>
        <w:rPr>
          <w:rFonts w:ascii="Calibri" w:eastAsia="Calibri" w:hAnsi="Calibri" w:cs="Calibri"/>
        </w:rPr>
        <w:t>İktidar partisinin denetlenmesini istemektedir.</w:t>
      </w:r>
    </w:p>
    <w:p w:rsidR="007F53A8" w:rsidRDefault="007F53A8">
      <w:pPr>
        <w:spacing w:line="38" w:lineRule="exact"/>
        <w:rPr>
          <w:rFonts w:ascii="Calibri" w:eastAsia="Calibri" w:hAnsi="Calibri" w:cs="Calibri"/>
        </w:rPr>
      </w:pPr>
    </w:p>
    <w:p w:rsidR="007F53A8" w:rsidRDefault="000D0E07">
      <w:pPr>
        <w:numPr>
          <w:ilvl w:val="0"/>
          <w:numId w:val="16"/>
        </w:numPr>
        <w:tabs>
          <w:tab w:val="left" w:pos="540"/>
        </w:tabs>
        <w:spacing w:line="276" w:lineRule="auto"/>
        <w:ind w:firstLine="7"/>
        <w:jc w:val="both"/>
        <w:rPr>
          <w:rFonts w:ascii="Calibri" w:eastAsia="Calibri" w:hAnsi="Calibri" w:cs="Calibri"/>
        </w:rPr>
      </w:pPr>
      <w:r>
        <w:rPr>
          <w:rFonts w:ascii="Calibri" w:eastAsia="Calibri" w:hAnsi="Calibri" w:cs="Calibri"/>
        </w:rPr>
        <w:t>Farklı Ekonomik modellere ihtiyaç duyulmaktadır.</w:t>
      </w:r>
    </w:p>
    <w:p w:rsidR="007F53A8" w:rsidRDefault="007F53A8">
      <w:pPr>
        <w:spacing w:line="1" w:lineRule="exact"/>
        <w:rPr>
          <w:rFonts w:ascii="Calibri" w:eastAsia="Calibri" w:hAnsi="Calibri" w:cs="Calibri"/>
        </w:rPr>
      </w:pPr>
    </w:p>
    <w:p w:rsidR="007F53A8" w:rsidRDefault="000D0E07">
      <w:pPr>
        <w:numPr>
          <w:ilvl w:val="0"/>
          <w:numId w:val="16"/>
        </w:numPr>
        <w:tabs>
          <w:tab w:val="left" w:pos="382"/>
        </w:tabs>
        <w:spacing w:line="275" w:lineRule="auto"/>
        <w:ind w:firstLine="7"/>
        <w:jc w:val="both"/>
        <w:rPr>
          <w:rFonts w:ascii="Calibri" w:eastAsia="Calibri" w:hAnsi="Calibri" w:cs="Calibri"/>
        </w:rPr>
      </w:pPr>
      <w:r>
        <w:rPr>
          <w:rFonts w:ascii="Calibri" w:eastAsia="Calibri" w:hAnsi="Calibri" w:cs="Calibri"/>
        </w:rPr>
        <w:t>Çok partili hayatın demokrasinin gereği oldu</w:t>
      </w:r>
      <w:r>
        <w:rPr>
          <w:rFonts w:ascii="Calibri" w:eastAsia="Calibri" w:hAnsi="Calibri" w:cs="Calibri"/>
        </w:rPr>
        <w:t>ğuna inanmaktadır.</w:t>
      </w:r>
    </w:p>
    <w:p w:rsidR="007F53A8" w:rsidRDefault="007F53A8">
      <w:pPr>
        <w:spacing w:line="1" w:lineRule="exact"/>
        <w:rPr>
          <w:rFonts w:ascii="Calibri" w:eastAsia="Calibri" w:hAnsi="Calibri" w:cs="Calibri"/>
        </w:rPr>
      </w:pPr>
    </w:p>
    <w:p w:rsidR="007F53A8" w:rsidRDefault="000D0E07">
      <w:pPr>
        <w:numPr>
          <w:ilvl w:val="0"/>
          <w:numId w:val="16"/>
        </w:numPr>
        <w:tabs>
          <w:tab w:val="left" w:pos="334"/>
        </w:tabs>
        <w:spacing w:line="299" w:lineRule="auto"/>
        <w:ind w:firstLine="7"/>
        <w:jc w:val="both"/>
        <w:rPr>
          <w:rFonts w:ascii="Calibri" w:eastAsia="Calibri" w:hAnsi="Calibri" w:cs="Calibri"/>
        </w:rPr>
      </w:pPr>
      <w:r>
        <w:rPr>
          <w:rFonts w:ascii="Calibri" w:eastAsia="Calibri" w:hAnsi="Calibri" w:cs="Calibri"/>
        </w:rPr>
        <w:t>Çok partili hayattan kişisel çıkar sağlamayı düşünmektedir.</w:t>
      </w:r>
    </w:p>
    <w:p w:rsidR="007F53A8" w:rsidRDefault="007F53A8">
      <w:pPr>
        <w:sectPr w:rsidR="007F53A8">
          <w:pgSz w:w="11900" w:h="16838"/>
          <w:pgMar w:top="1392" w:right="1120" w:bottom="1440" w:left="1133" w:header="0" w:footer="0" w:gutter="0"/>
          <w:cols w:num="2" w:space="708" w:equalWidth="0">
            <w:col w:w="4467" w:space="700"/>
            <w:col w:w="4480"/>
          </w:cols>
        </w:sectPr>
      </w:pPr>
    </w:p>
    <w:p w:rsidR="007F53A8" w:rsidRDefault="007F53A8">
      <w:pPr>
        <w:spacing w:line="2" w:lineRule="exact"/>
        <w:rPr>
          <w:sz w:val="20"/>
          <w:szCs w:val="20"/>
        </w:rPr>
      </w:pPr>
      <w:bookmarkStart w:id="3" w:name="page4"/>
      <w:bookmarkEnd w:id="3"/>
    </w:p>
    <w:p w:rsidR="007F53A8" w:rsidRDefault="000D0E07">
      <w:pPr>
        <w:spacing w:line="276" w:lineRule="auto"/>
        <w:ind w:left="7"/>
        <w:jc w:val="both"/>
        <w:rPr>
          <w:sz w:val="20"/>
          <w:szCs w:val="20"/>
        </w:rPr>
      </w:pPr>
      <w:r>
        <w:rPr>
          <w:rFonts w:ascii="Calibri" w:eastAsia="Calibri" w:hAnsi="Calibri" w:cs="Calibri"/>
        </w:rPr>
        <w:t>**Türkiye’de kadınlar 1930 yılından itibaren siyasal haklara sahip olmuşlardır.</w:t>
      </w:r>
    </w:p>
    <w:p w:rsidR="007F53A8" w:rsidRDefault="007F53A8">
      <w:pPr>
        <w:spacing w:line="1" w:lineRule="exact"/>
        <w:rPr>
          <w:sz w:val="20"/>
          <w:szCs w:val="20"/>
        </w:rPr>
      </w:pPr>
      <w:r>
        <w:rPr>
          <w:sz w:val="20"/>
          <w:szCs w:val="20"/>
        </w:rPr>
        <w:pict>
          <v:line id="Shape 5" o:spid="_x0000_s1030" style="position:absolute;z-index:251659776;visibility:visible;mso-wrap-distance-left:0;mso-wrap-distance-right:0" from="241.05pt,-29.85pt" to="241.05pt,670.3pt" o:allowincell="f" strokeweight=".72pt"/>
        </w:pict>
      </w:r>
    </w:p>
    <w:p w:rsidR="007F53A8" w:rsidRDefault="000D0E07">
      <w:pPr>
        <w:spacing w:line="287" w:lineRule="auto"/>
        <w:ind w:left="7"/>
        <w:jc w:val="both"/>
        <w:rPr>
          <w:sz w:val="20"/>
          <w:szCs w:val="20"/>
        </w:rPr>
      </w:pPr>
      <w:r>
        <w:rPr>
          <w:rFonts w:ascii="Calibri" w:eastAsia="Calibri" w:hAnsi="Calibri" w:cs="Calibri"/>
        </w:rPr>
        <w:t>**Fransa’da kadınlar 1946, İtalya’da 1948, Japonya’da 1950, İsvi</w:t>
      </w:r>
      <w:r>
        <w:rPr>
          <w:rFonts w:ascii="Calibri" w:eastAsia="Calibri" w:hAnsi="Calibri" w:cs="Calibri"/>
        </w:rPr>
        <w:t>çre’de 1971 yılında seçme ve seçilme hakkına sahip olmuşlardır.</w:t>
      </w:r>
    </w:p>
    <w:p w:rsidR="007F53A8" w:rsidRDefault="007F53A8">
      <w:pPr>
        <w:spacing w:line="270" w:lineRule="exact"/>
        <w:rPr>
          <w:sz w:val="20"/>
          <w:szCs w:val="20"/>
        </w:rPr>
      </w:pPr>
    </w:p>
    <w:p w:rsidR="007F53A8" w:rsidRDefault="000D0E07">
      <w:pPr>
        <w:spacing w:line="307" w:lineRule="auto"/>
        <w:ind w:left="7"/>
        <w:jc w:val="both"/>
        <w:rPr>
          <w:sz w:val="20"/>
          <w:szCs w:val="20"/>
        </w:rPr>
      </w:pPr>
      <w:r>
        <w:rPr>
          <w:rFonts w:ascii="Calibri" w:eastAsia="Calibri" w:hAnsi="Calibri" w:cs="Calibri"/>
          <w:b/>
          <w:bCs/>
        </w:rPr>
        <w:t>16. Buna göre aşağıdakilerden hangisine ulaşılabilir?</w:t>
      </w:r>
    </w:p>
    <w:p w:rsidR="007F53A8" w:rsidRDefault="007F53A8">
      <w:pPr>
        <w:spacing w:line="242" w:lineRule="exact"/>
        <w:rPr>
          <w:sz w:val="20"/>
          <w:szCs w:val="20"/>
        </w:rPr>
      </w:pPr>
    </w:p>
    <w:p w:rsidR="007F53A8" w:rsidRDefault="000D0E07">
      <w:pPr>
        <w:numPr>
          <w:ilvl w:val="0"/>
          <w:numId w:val="17"/>
        </w:numPr>
        <w:tabs>
          <w:tab w:val="left" w:pos="258"/>
        </w:tabs>
        <w:spacing w:line="275" w:lineRule="auto"/>
        <w:ind w:left="7" w:hanging="7"/>
        <w:jc w:val="both"/>
        <w:rPr>
          <w:rFonts w:ascii="Calibri" w:eastAsia="Calibri" w:hAnsi="Calibri" w:cs="Calibri"/>
        </w:rPr>
      </w:pPr>
      <w:r>
        <w:rPr>
          <w:rFonts w:ascii="Calibri" w:eastAsia="Calibri" w:hAnsi="Calibri" w:cs="Calibri"/>
        </w:rPr>
        <w:t>Türk kadını birçok Avrupa ve dünya kadınından önce siyasal haklara kavuşmuştur.</w:t>
      </w:r>
    </w:p>
    <w:p w:rsidR="007F53A8" w:rsidRDefault="007F53A8">
      <w:pPr>
        <w:spacing w:line="1" w:lineRule="exact"/>
        <w:rPr>
          <w:rFonts w:ascii="Calibri" w:eastAsia="Calibri" w:hAnsi="Calibri" w:cs="Calibri"/>
        </w:rPr>
      </w:pPr>
    </w:p>
    <w:p w:rsidR="007F53A8" w:rsidRDefault="000D0E07">
      <w:pPr>
        <w:numPr>
          <w:ilvl w:val="0"/>
          <w:numId w:val="17"/>
        </w:numPr>
        <w:tabs>
          <w:tab w:val="left" w:pos="380"/>
        </w:tabs>
        <w:spacing w:line="275" w:lineRule="auto"/>
        <w:ind w:left="7" w:hanging="7"/>
        <w:jc w:val="both"/>
        <w:rPr>
          <w:rFonts w:ascii="Calibri" w:eastAsia="Calibri" w:hAnsi="Calibri" w:cs="Calibri"/>
        </w:rPr>
      </w:pPr>
      <w:r>
        <w:rPr>
          <w:rFonts w:ascii="Calibri" w:eastAsia="Calibri" w:hAnsi="Calibri" w:cs="Calibri"/>
        </w:rPr>
        <w:t xml:space="preserve">Türk kadını sosyal ve ekonomik alanda erkeklerle eşit </w:t>
      </w:r>
      <w:r>
        <w:rPr>
          <w:rFonts w:ascii="Calibri" w:eastAsia="Calibri" w:hAnsi="Calibri" w:cs="Calibri"/>
        </w:rPr>
        <w:t>haklara sahip olmuştur.</w:t>
      </w:r>
    </w:p>
    <w:p w:rsidR="007F53A8" w:rsidRDefault="007F53A8">
      <w:pPr>
        <w:spacing w:line="1" w:lineRule="exact"/>
        <w:rPr>
          <w:rFonts w:ascii="Calibri" w:eastAsia="Calibri" w:hAnsi="Calibri" w:cs="Calibri"/>
        </w:rPr>
      </w:pPr>
    </w:p>
    <w:p w:rsidR="007F53A8" w:rsidRDefault="000D0E07">
      <w:pPr>
        <w:numPr>
          <w:ilvl w:val="0"/>
          <w:numId w:val="17"/>
        </w:numPr>
        <w:tabs>
          <w:tab w:val="left" w:pos="387"/>
        </w:tabs>
        <w:spacing w:line="276" w:lineRule="auto"/>
        <w:ind w:left="7" w:hanging="7"/>
        <w:jc w:val="both"/>
        <w:rPr>
          <w:rFonts w:ascii="Calibri" w:eastAsia="Calibri" w:hAnsi="Calibri" w:cs="Calibri"/>
        </w:rPr>
      </w:pPr>
      <w:r>
        <w:rPr>
          <w:rFonts w:ascii="Calibri" w:eastAsia="Calibri" w:hAnsi="Calibri" w:cs="Calibri"/>
        </w:rPr>
        <w:t>Türkiye’de kadınlar 1930 yılından sonra herhangi bir siyasal hak elde edemediler.</w:t>
      </w:r>
    </w:p>
    <w:p w:rsidR="007F53A8" w:rsidRDefault="007F53A8">
      <w:pPr>
        <w:spacing w:line="1" w:lineRule="exact"/>
        <w:rPr>
          <w:rFonts w:ascii="Calibri" w:eastAsia="Calibri" w:hAnsi="Calibri" w:cs="Calibri"/>
        </w:rPr>
      </w:pPr>
    </w:p>
    <w:p w:rsidR="007F53A8" w:rsidRDefault="000D0E07">
      <w:pPr>
        <w:numPr>
          <w:ilvl w:val="0"/>
          <w:numId w:val="17"/>
        </w:numPr>
        <w:tabs>
          <w:tab w:val="left" w:pos="382"/>
        </w:tabs>
        <w:spacing w:line="297" w:lineRule="auto"/>
        <w:ind w:left="7" w:hanging="7"/>
        <w:jc w:val="both"/>
        <w:rPr>
          <w:rFonts w:ascii="Calibri" w:eastAsia="Calibri" w:hAnsi="Calibri" w:cs="Calibri"/>
        </w:rPr>
      </w:pPr>
      <w:r>
        <w:rPr>
          <w:rFonts w:ascii="Calibri" w:eastAsia="Calibri" w:hAnsi="Calibri" w:cs="Calibri"/>
        </w:rPr>
        <w:t>Avrupa ülkelerinde kadınların değeri yok denecek kadar azdır.</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2" w:lineRule="exact"/>
        <w:rPr>
          <w:sz w:val="20"/>
          <w:szCs w:val="20"/>
        </w:rPr>
      </w:pPr>
    </w:p>
    <w:p w:rsidR="007F53A8" w:rsidRDefault="000D0E07">
      <w:pPr>
        <w:spacing w:line="292" w:lineRule="auto"/>
        <w:ind w:left="7"/>
        <w:jc w:val="both"/>
        <w:rPr>
          <w:sz w:val="20"/>
          <w:szCs w:val="20"/>
        </w:rPr>
      </w:pPr>
      <w:r>
        <w:rPr>
          <w:rFonts w:ascii="Calibri" w:eastAsia="Calibri" w:hAnsi="Calibri" w:cs="Calibri"/>
          <w:b/>
          <w:bCs/>
        </w:rPr>
        <w:t>17. Aşağıdakilerden hangisi 1926 yılında kabul edilen Medeni Kanunla Türk kad</w:t>
      </w:r>
      <w:r>
        <w:rPr>
          <w:rFonts w:ascii="Calibri" w:eastAsia="Calibri" w:hAnsi="Calibri" w:cs="Calibri"/>
          <w:b/>
          <w:bCs/>
        </w:rPr>
        <w:t>ının elde ettiği haklardan birisi değildir?</w:t>
      </w:r>
    </w:p>
    <w:p w:rsidR="007F53A8" w:rsidRDefault="007F53A8">
      <w:pPr>
        <w:spacing w:line="258" w:lineRule="exact"/>
        <w:rPr>
          <w:sz w:val="20"/>
          <w:szCs w:val="20"/>
        </w:rPr>
      </w:pPr>
    </w:p>
    <w:p w:rsidR="007F53A8" w:rsidRDefault="000D0E07">
      <w:pPr>
        <w:numPr>
          <w:ilvl w:val="0"/>
          <w:numId w:val="18"/>
        </w:numPr>
        <w:tabs>
          <w:tab w:val="left" w:pos="247"/>
        </w:tabs>
        <w:ind w:left="247" w:hanging="247"/>
        <w:jc w:val="both"/>
        <w:rPr>
          <w:rFonts w:ascii="Calibri" w:eastAsia="Calibri" w:hAnsi="Calibri" w:cs="Calibri"/>
        </w:rPr>
      </w:pPr>
      <w:r>
        <w:rPr>
          <w:rFonts w:ascii="Calibri" w:eastAsia="Calibri" w:hAnsi="Calibri" w:cs="Calibri"/>
        </w:rPr>
        <w:t>Boşanma hakkı</w:t>
      </w:r>
    </w:p>
    <w:p w:rsidR="007F53A8" w:rsidRDefault="007F53A8">
      <w:pPr>
        <w:spacing w:line="41" w:lineRule="exact"/>
        <w:rPr>
          <w:rFonts w:ascii="Calibri" w:eastAsia="Calibri" w:hAnsi="Calibri" w:cs="Calibri"/>
        </w:rPr>
      </w:pPr>
    </w:p>
    <w:p w:rsidR="007F53A8" w:rsidRDefault="000D0E07">
      <w:pPr>
        <w:numPr>
          <w:ilvl w:val="0"/>
          <w:numId w:val="18"/>
        </w:numPr>
        <w:tabs>
          <w:tab w:val="left" w:pos="227"/>
        </w:tabs>
        <w:ind w:left="227" w:hanging="227"/>
        <w:jc w:val="both"/>
        <w:rPr>
          <w:rFonts w:ascii="Calibri" w:eastAsia="Calibri" w:hAnsi="Calibri" w:cs="Calibri"/>
        </w:rPr>
      </w:pPr>
      <w:r>
        <w:rPr>
          <w:rFonts w:ascii="Calibri" w:eastAsia="Calibri" w:hAnsi="Calibri" w:cs="Calibri"/>
        </w:rPr>
        <w:t>İstediği meslekte çalışma hakkı</w:t>
      </w:r>
    </w:p>
    <w:p w:rsidR="007F53A8" w:rsidRDefault="007F53A8">
      <w:pPr>
        <w:spacing w:line="38" w:lineRule="exact"/>
        <w:rPr>
          <w:rFonts w:ascii="Calibri" w:eastAsia="Calibri" w:hAnsi="Calibri" w:cs="Calibri"/>
        </w:rPr>
      </w:pPr>
    </w:p>
    <w:p w:rsidR="007F53A8" w:rsidRDefault="000D0E07">
      <w:pPr>
        <w:numPr>
          <w:ilvl w:val="0"/>
          <w:numId w:val="18"/>
        </w:numPr>
        <w:tabs>
          <w:tab w:val="left" w:pos="227"/>
        </w:tabs>
        <w:ind w:left="227" w:hanging="227"/>
        <w:jc w:val="both"/>
        <w:rPr>
          <w:rFonts w:ascii="Calibri" w:eastAsia="Calibri" w:hAnsi="Calibri" w:cs="Calibri"/>
        </w:rPr>
      </w:pPr>
      <w:r>
        <w:rPr>
          <w:rFonts w:ascii="Calibri" w:eastAsia="Calibri" w:hAnsi="Calibri" w:cs="Calibri"/>
        </w:rPr>
        <w:t>Mirastan pay alma hakkı</w:t>
      </w:r>
    </w:p>
    <w:p w:rsidR="007F53A8" w:rsidRDefault="007F53A8">
      <w:pPr>
        <w:spacing w:line="41" w:lineRule="exact"/>
        <w:rPr>
          <w:rFonts w:ascii="Calibri" w:eastAsia="Calibri" w:hAnsi="Calibri" w:cs="Calibri"/>
        </w:rPr>
      </w:pPr>
    </w:p>
    <w:p w:rsidR="007F53A8" w:rsidRDefault="000D0E07">
      <w:pPr>
        <w:numPr>
          <w:ilvl w:val="0"/>
          <w:numId w:val="18"/>
        </w:numPr>
        <w:tabs>
          <w:tab w:val="left" w:pos="247"/>
        </w:tabs>
        <w:ind w:left="247" w:hanging="247"/>
        <w:jc w:val="both"/>
        <w:rPr>
          <w:rFonts w:ascii="Calibri" w:eastAsia="Calibri" w:hAnsi="Calibri" w:cs="Calibri"/>
        </w:rPr>
      </w:pPr>
      <w:r>
        <w:rPr>
          <w:rFonts w:ascii="Calibri" w:eastAsia="Calibri" w:hAnsi="Calibri" w:cs="Calibri"/>
        </w:rPr>
        <w:t>Seçme ve seçilme hakkı</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367" w:lineRule="exact"/>
        <w:rPr>
          <w:sz w:val="20"/>
          <w:szCs w:val="20"/>
        </w:rPr>
      </w:pPr>
    </w:p>
    <w:p w:rsidR="007F53A8" w:rsidRDefault="000D0E07">
      <w:pPr>
        <w:spacing w:line="287" w:lineRule="auto"/>
        <w:ind w:left="7"/>
        <w:jc w:val="both"/>
        <w:rPr>
          <w:sz w:val="20"/>
          <w:szCs w:val="20"/>
        </w:rPr>
      </w:pPr>
      <w:r>
        <w:rPr>
          <w:rFonts w:ascii="Calibri" w:eastAsia="Calibri" w:hAnsi="Calibri" w:cs="Calibri"/>
        </w:rPr>
        <w:t>“Benim naçiz vücudum elbet bir gün toprak olacaktır. Ancak Türkiye Cumhuriyeti sonsuza kadar payidar kalacaktır</w:t>
      </w:r>
      <w:r>
        <w:rPr>
          <w:rFonts w:ascii="Calibri" w:eastAsia="Calibri" w:hAnsi="Calibri" w:cs="Calibri"/>
        </w:rPr>
        <w:t>.”</w:t>
      </w:r>
    </w:p>
    <w:p w:rsidR="007F53A8" w:rsidRDefault="007F53A8">
      <w:pPr>
        <w:spacing w:line="267" w:lineRule="exact"/>
        <w:rPr>
          <w:sz w:val="20"/>
          <w:szCs w:val="20"/>
        </w:rPr>
      </w:pPr>
    </w:p>
    <w:p w:rsidR="007F53A8" w:rsidRDefault="000D0E07">
      <w:pPr>
        <w:spacing w:line="309" w:lineRule="auto"/>
        <w:ind w:left="7"/>
        <w:jc w:val="both"/>
        <w:rPr>
          <w:sz w:val="20"/>
          <w:szCs w:val="20"/>
        </w:rPr>
      </w:pPr>
      <w:r>
        <w:rPr>
          <w:rFonts w:ascii="Calibri" w:eastAsia="Calibri" w:hAnsi="Calibri" w:cs="Calibri"/>
          <w:b/>
          <w:bCs/>
        </w:rPr>
        <w:t>18. Mustafa Kemal bu sözü hangi olay üzerine söylemiştir?</w:t>
      </w:r>
    </w:p>
    <w:p w:rsidR="007F53A8" w:rsidRDefault="007F53A8">
      <w:pPr>
        <w:spacing w:line="238" w:lineRule="exact"/>
        <w:rPr>
          <w:sz w:val="20"/>
          <w:szCs w:val="20"/>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İzmir suikastı</w:t>
      </w:r>
    </w:p>
    <w:p w:rsidR="007F53A8" w:rsidRDefault="007F53A8">
      <w:pPr>
        <w:spacing w:line="41" w:lineRule="exact"/>
        <w:rPr>
          <w:rFonts w:ascii="Calibri" w:eastAsia="Calibri" w:hAnsi="Calibri" w:cs="Calibri"/>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Şeyh Sait isyanı</w:t>
      </w:r>
    </w:p>
    <w:p w:rsidR="007F53A8" w:rsidRDefault="007F53A8">
      <w:pPr>
        <w:spacing w:line="41" w:lineRule="exact"/>
        <w:rPr>
          <w:rFonts w:ascii="Calibri" w:eastAsia="Calibri" w:hAnsi="Calibri" w:cs="Calibri"/>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Menemen olayı</w:t>
      </w:r>
    </w:p>
    <w:p w:rsidR="007F53A8" w:rsidRDefault="007F53A8">
      <w:pPr>
        <w:spacing w:line="38" w:lineRule="exact"/>
        <w:rPr>
          <w:rFonts w:ascii="Calibri" w:eastAsia="Calibri" w:hAnsi="Calibri" w:cs="Calibri"/>
        </w:rPr>
      </w:pPr>
    </w:p>
    <w:p w:rsidR="007F53A8" w:rsidRDefault="000D0E07">
      <w:pPr>
        <w:numPr>
          <w:ilvl w:val="0"/>
          <w:numId w:val="19"/>
        </w:numPr>
        <w:tabs>
          <w:tab w:val="left" w:pos="427"/>
        </w:tabs>
        <w:ind w:left="427" w:hanging="427"/>
        <w:jc w:val="both"/>
        <w:rPr>
          <w:rFonts w:ascii="Calibri" w:eastAsia="Calibri" w:hAnsi="Calibri" w:cs="Calibri"/>
        </w:rPr>
      </w:pPr>
      <w:r>
        <w:rPr>
          <w:rFonts w:ascii="Calibri" w:eastAsia="Calibri" w:hAnsi="Calibri" w:cs="Calibri"/>
        </w:rPr>
        <w:t>31 Mart olayı</w:t>
      </w: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br w:type="column"/>
      </w:r>
      <w:r>
        <w:rPr>
          <w:rFonts w:ascii="Calibri" w:eastAsia="Calibri" w:hAnsi="Calibri" w:cs="Calibri"/>
        </w:rPr>
        <w:lastRenderedPageBreak/>
        <w:t>Saltanatın kaldırılması</w:t>
      </w:r>
    </w:p>
    <w:p w:rsidR="007F53A8" w:rsidRDefault="007F53A8">
      <w:pPr>
        <w:spacing w:line="41" w:lineRule="exact"/>
        <w:rPr>
          <w:rFonts w:ascii="Calibri" w:eastAsia="Calibri" w:hAnsi="Calibri" w:cs="Calibri"/>
        </w:rPr>
      </w:pP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t>Halifeliğin kaldırılması</w:t>
      </w:r>
    </w:p>
    <w:p w:rsidR="007F53A8" w:rsidRDefault="007F53A8">
      <w:pPr>
        <w:spacing w:line="41" w:lineRule="exact"/>
        <w:rPr>
          <w:rFonts w:ascii="Calibri" w:eastAsia="Calibri" w:hAnsi="Calibri" w:cs="Calibri"/>
        </w:rPr>
      </w:pP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t>Tevhidi tedrisat kanunu</w:t>
      </w:r>
    </w:p>
    <w:p w:rsidR="007F53A8" w:rsidRDefault="007F53A8">
      <w:pPr>
        <w:spacing w:line="38" w:lineRule="exact"/>
        <w:rPr>
          <w:rFonts w:ascii="Calibri" w:eastAsia="Calibri" w:hAnsi="Calibri" w:cs="Calibri"/>
        </w:rPr>
      </w:pPr>
    </w:p>
    <w:p w:rsidR="007F53A8" w:rsidRDefault="000D0E07">
      <w:pPr>
        <w:numPr>
          <w:ilvl w:val="0"/>
          <w:numId w:val="20"/>
        </w:numPr>
        <w:tabs>
          <w:tab w:val="left" w:pos="240"/>
        </w:tabs>
        <w:ind w:left="240" w:hanging="233"/>
        <w:jc w:val="both"/>
        <w:rPr>
          <w:rFonts w:ascii="Calibri" w:eastAsia="Calibri" w:hAnsi="Calibri" w:cs="Calibri"/>
        </w:rPr>
      </w:pPr>
      <w:r>
        <w:rPr>
          <w:rFonts w:ascii="Calibri" w:eastAsia="Calibri" w:hAnsi="Calibri" w:cs="Calibri"/>
        </w:rPr>
        <w:t>Cumhuriyetin ilanı</w:t>
      </w:r>
    </w:p>
    <w:p w:rsidR="007F53A8" w:rsidRDefault="007F53A8">
      <w:pPr>
        <w:spacing w:line="348" w:lineRule="exact"/>
        <w:rPr>
          <w:sz w:val="20"/>
          <w:szCs w:val="20"/>
        </w:rPr>
      </w:pPr>
    </w:p>
    <w:p w:rsidR="007F53A8" w:rsidRDefault="000D0E07">
      <w:pPr>
        <w:spacing w:line="292" w:lineRule="auto"/>
        <w:jc w:val="both"/>
        <w:rPr>
          <w:sz w:val="20"/>
          <w:szCs w:val="20"/>
        </w:rPr>
      </w:pPr>
      <w:r>
        <w:rPr>
          <w:rFonts w:ascii="Calibri" w:eastAsia="Calibri" w:hAnsi="Calibri" w:cs="Calibri"/>
          <w:b/>
          <w:bCs/>
        </w:rPr>
        <w:t xml:space="preserve">19. Yukarıda numaralandırılmış </w:t>
      </w:r>
      <w:r>
        <w:rPr>
          <w:rFonts w:ascii="Calibri" w:eastAsia="Calibri" w:hAnsi="Calibri" w:cs="Calibri"/>
          <w:b/>
          <w:bCs/>
        </w:rPr>
        <w:t>inkılapların hangisi veya hangileri milli egemenlik anlayışını güçlendirmek için yapılmıştır?</w:t>
      </w:r>
    </w:p>
    <w:p w:rsidR="007F53A8" w:rsidRDefault="007F53A8">
      <w:pPr>
        <w:spacing w:line="258" w:lineRule="exact"/>
        <w:rPr>
          <w:sz w:val="20"/>
          <w:szCs w:val="20"/>
        </w:rPr>
      </w:pPr>
    </w:p>
    <w:p w:rsidR="007F53A8" w:rsidRDefault="000D0E07">
      <w:pPr>
        <w:tabs>
          <w:tab w:val="left" w:pos="2120"/>
        </w:tabs>
        <w:rPr>
          <w:sz w:val="20"/>
          <w:szCs w:val="20"/>
        </w:rPr>
      </w:pPr>
      <w:r>
        <w:rPr>
          <w:rFonts w:ascii="Calibri" w:eastAsia="Calibri" w:hAnsi="Calibri" w:cs="Calibri"/>
        </w:rPr>
        <w:t>A) 1, 2 ve 4</w:t>
      </w:r>
      <w:r>
        <w:rPr>
          <w:sz w:val="20"/>
          <w:szCs w:val="20"/>
        </w:rPr>
        <w:tab/>
      </w:r>
      <w:r>
        <w:rPr>
          <w:rFonts w:ascii="Calibri" w:eastAsia="Calibri" w:hAnsi="Calibri" w:cs="Calibri"/>
          <w:sz w:val="21"/>
          <w:szCs w:val="21"/>
        </w:rPr>
        <w:t>B) 1, 2 ve 3</w:t>
      </w:r>
    </w:p>
    <w:p w:rsidR="007F53A8" w:rsidRDefault="007F53A8">
      <w:pPr>
        <w:spacing w:line="39" w:lineRule="exact"/>
        <w:rPr>
          <w:sz w:val="20"/>
          <w:szCs w:val="20"/>
        </w:rPr>
      </w:pPr>
    </w:p>
    <w:p w:rsidR="007F53A8" w:rsidRDefault="000D0E07">
      <w:pPr>
        <w:tabs>
          <w:tab w:val="left" w:pos="2120"/>
        </w:tabs>
        <w:rPr>
          <w:sz w:val="20"/>
          <w:szCs w:val="20"/>
        </w:rPr>
      </w:pPr>
      <w:r>
        <w:rPr>
          <w:rFonts w:ascii="Calibri" w:eastAsia="Calibri" w:hAnsi="Calibri" w:cs="Calibri"/>
        </w:rPr>
        <w:t>C) Yalnız 4</w:t>
      </w:r>
      <w:r>
        <w:rPr>
          <w:sz w:val="20"/>
          <w:szCs w:val="20"/>
        </w:rPr>
        <w:tab/>
      </w:r>
      <w:r>
        <w:rPr>
          <w:rFonts w:ascii="Calibri" w:eastAsia="Calibri" w:hAnsi="Calibri" w:cs="Calibri"/>
          <w:sz w:val="21"/>
          <w:szCs w:val="21"/>
        </w:rPr>
        <w:t>D) 1 ve 4</w:t>
      </w: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00" w:lineRule="exact"/>
        <w:rPr>
          <w:sz w:val="20"/>
          <w:szCs w:val="20"/>
        </w:rPr>
      </w:pPr>
    </w:p>
    <w:p w:rsidR="007F53A8" w:rsidRDefault="007F53A8">
      <w:pPr>
        <w:spacing w:line="294" w:lineRule="exact"/>
        <w:rPr>
          <w:sz w:val="20"/>
          <w:szCs w:val="20"/>
        </w:rPr>
      </w:pPr>
    </w:p>
    <w:p w:rsidR="007F53A8" w:rsidRDefault="000D0E07">
      <w:pPr>
        <w:spacing w:line="277" w:lineRule="auto"/>
        <w:jc w:val="both"/>
        <w:rPr>
          <w:sz w:val="20"/>
          <w:szCs w:val="20"/>
        </w:rPr>
      </w:pPr>
      <w:r>
        <w:rPr>
          <w:rFonts w:ascii="Calibri" w:eastAsia="Calibri" w:hAnsi="Calibri" w:cs="Calibri"/>
        </w:rPr>
        <w:t xml:space="preserve">Bir tarikat lideri olan Şeyh Sait, “Din elden gidiyor” diyerek hükümete karşı ayaklandı. (13 Şubat </w:t>
      </w:r>
      <w:r>
        <w:rPr>
          <w:rFonts w:ascii="Calibri" w:eastAsia="Calibri" w:hAnsi="Calibri" w:cs="Calibri"/>
        </w:rPr>
        <w:t>1925) İngilizler tarafından desteklenen isyancıların amacı cumhuriyet ve inkılâpları ortadan kaldırmak, saltanat ve hilafeti geri getirmekti4 Mart 1925’te Takrir-i Sükûn Kanunu ( Huzur ve Güvenliği Sağlama Yasası) çıkarıldı. İsyan batırıldı ve suçlular İst</w:t>
      </w:r>
      <w:r>
        <w:rPr>
          <w:rFonts w:ascii="Calibri" w:eastAsia="Calibri" w:hAnsi="Calibri" w:cs="Calibri"/>
        </w:rPr>
        <w:t>iklal Mahkemelerinde yargılandı. Türk ordusu tüm gücünü bu isyanı bastırmak için kullandı. Bu yüzden Musul sorunu İngilizlerin istedikleri şekilde sonuçlandı. Ayaklanmada etkisi olduğu gerekçesiyle Terakkiperver Cumhuriyet Fırkası kapatıldı.</w:t>
      </w:r>
    </w:p>
    <w:p w:rsidR="007F53A8" w:rsidRDefault="007F53A8">
      <w:pPr>
        <w:spacing w:line="292" w:lineRule="exact"/>
        <w:rPr>
          <w:sz w:val="20"/>
          <w:szCs w:val="20"/>
        </w:rPr>
      </w:pPr>
    </w:p>
    <w:p w:rsidR="007F53A8" w:rsidRDefault="000D0E07">
      <w:pPr>
        <w:spacing w:line="307" w:lineRule="auto"/>
        <w:jc w:val="both"/>
        <w:rPr>
          <w:sz w:val="20"/>
          <w:szCs w:val="20"/>
        </w:rPr>
      </w:pPr>
      <w:r>
        <w:rPr>
          <w:rFonts w:ascii="Calibri" w:eastAsia="Calibri" w:hAnsi="Calibri" w:cs="Calibri"/>
          <w:b/>
          <w:bCs/>
        </w:rPr>
        <w:t>20. Paragrafa</w:t>
      </w:r>
      <w:r>
        <w:rPr>
          <w:rFonts w:ascii="Calibri" w:eastAsia="Calibri" w:hAnsi="Calibri" w:cs="Calibri"/>
          <w:b/>
          <w:bCs/>
        </w:rPr>
        <w:t xml:space="preserve"> bakılarak aşağıdakilerden hangisine ulaşılamaz?</w:t>
      </w:r>
    </w:p>
    <w:p w:rsidR="007F53A8" w:rsidRDefault="007F53A8">
      <w:pPr>
        <w:spacing w:line="242" w:lineRule="exact"/>
        <w:rPr>
          <w:sz w:val="20"/>
          <w:szCs w:val="20"/>
        </w:rPr>
      </w:pPr>
    </w:p>
    <w:p w:rsidR="007F53A8" w:rsidRDefault="000D0E07">
      <w:pPr>
        <w:numPr>
          <w:ilvl w:val="0"/>
          <w:numId w:val="21"/>
        </w:numPr>
        <w:tabs>
          <w:tab w:val="left" w:pos="427"/>
        </w:tabs>
        <w:spacing w:line="275" w:lineRule="auto"/>
        <w:ind w:firstLine="7"/>
        <w:jc w:val="both"/>
        <w:rPr>
          <w:rFonts w:ascii="Calibri" w:eastAsia="Calibri" w:hAnsi="Calibri" w:cs="Calibri"/>
        </w:rPr>
      </w:pPr>
      <w:r>
        <w:rPr>
          <w:rFonts w:ascii="Calibri" w:eastAsia="Calibri" w:hAnsi="Calibri" w:cs="Calibri"/>
        </w:rPr>
        <w:t>Türkiye henüz çok partili hayata geçmek için hazır değildir.</w:t>
      </w:r>
    </w:p>
    <w:p w:rsidR="007F53A8" w:rsidRDefault="007F53A8">
      <w:pPr>
        <w:spacing w:line="1" w:lineRule="exact"/>
        <w:rPr>
          <w:rFonts w:ascii="Calibri" w:eastAsia="Calibri" w:hAnsi="Calibri" w:cs="Calibri"/>
        </w:rPr>
      </w:pPr>
    </w:p>
    <w:p w:rsidR="007F53A8" w:rsidRDefault="000D0E07">
      <w:pPr>
        <w:numPr>
          <w:ilvl w:val="0"/>
          <w:numId w:val="21"/>
        </w:numPr>
        <w:tabs>
          <w:tab w:val="left" w:pos="427"/>
        </w:tabs>
        <w:spacing w:line="275" w:lineRule="auto"/>
        <w:ind w:firstLine="7"/>
        <w:jc w:val="both"/>
        <w:rPr>
          <w:rFonts w:ascii="Calibri" w:eastAsia="Calibri" w:hAnsi="Calibri" w:cs="Calibri"/>
        </w:rPr>
      </w:pPr>
      <w:r>
        <w:rPr>
          <w:rFonts w:ascii="Calibri" w:eastAsia="Calibri" w:hAnsi="Calibri" w:cs="Calibri"/>
        </w:rPr>
        <w:t>Şeyh Sait isyanı askeri açıdan Türk tarafına büyük zararlar vermiştir.</w:t>
      </w:r>
    </w:p>
    <w:p w:rsidR="007F53A8" w:rsidRDefault="007F53A8">
      <w:pPr>
        <w:spacing w:line="1" w:lineRule="exact"/>
        <w:rPr>
          <w:rFonts w:ascii="Calibri" w:eastAsia="Calibri" w:hAnsi="Calibri" w:cs="Calibri"/>
        </w:rPr>
      </w:pPr>
    </w:p>
    <w:p w:rsidR="007F53A8" w:rsidRDefault="000D0E07">
      <w:pPr>
        <w:numPr>
          <w:ilvl w:val="0"/>
          <w:numId w:val="21"/>
        </w:numPr>
        <w:tabs>
          <w:tab w:val="left" w:pos="427"/>
        </w:tabs>
        <w:spacing w:line="276" w:lineRule="auto"/>
        <w:ind w:firstLine="7"/>
        <w:jc w:val="both"/>
        <w:rPr>
          <w:rFonts w:ascii="Calibri" w:eastAsia="Calibri" w:hAnsi="Calibri" w:cs="Calibri"/>
        </w:rPr>
      </w:pPr>
      <w:r>
        <w:rPr>
          <w:rFonts w:ascii="Calibri" w:eastAsia="Calibri" w:hAnsi="Calibri" w:cs="Calibri"/>
        </w:rPr>
        <w:t>Musul meselesi Misakımillî’ye uygun olarak çözülmüştür.</w:t>
      </w:r>
    </w:p>
    <w:p w:rsidR="007F53A8" w:rsidRDefault="007F53A8">
      <w:pPr>
        <w:spacing w:line="1" w:lineRule="exact"/>
        <w:rPr>
          <w:rFonts w:ascii="Calibri" w:eastAsia="Calibri" w:hAnsi="Calibri" w:cs="Calibri"/>
        </w:rPr>
      </w:pPr>
    </w:p>
    <w:p w:rsidR="007F53A8" w:rsidRDefault="000D0E07">
      <w:pPr>
        <w:numPr>
          <w:ilvl w:val="0"/>
          <w:numId w:val="21"/>
        </w:numPr>
        <w:tabs>
          <w:tab w:val="left" w:pos="427"/>
        </w:tabs>
        <w:spacing w:line="297" w:lineRule="auto"/>
        <w:ind w:firstLine="7"/>
        <w:jc w:val="both"/>
        <w:rPr>
          <w:rFonts w:ascii="Calibri" w:eastAsia="Calibri" w:hAnsi="Calibri" w:cs="Calibri"/>
        </w:rPr>
      </w:pPr>
      <w:r>
        <w:rPr>
          <w:rFonts w:ascii="Calibri" w:eastAsia="Calibri" w:hAnsi="Calibri" w:cs="Calibri"/>
        </w:rPr>
        <w:t xml:space="preserve">Takriri sükûn </w:t>
      </w:r>
      <w:r>
        <w:rPr>
          <w:rFonts w:ascii="Calibri" w:eastAsia="Calibri" w:hAnsi="Calibri" w:cs="Calibri"/>
        </w:rPr>
        <w:t>kanunu isyanı bastırmak için çıkartılmıştır.</w:t>
      </w:r>
    </w:p>
    <w:p w:rsidR="007F53A8" w:rsidRDefault="007F53A8">
      <w:pPr>
        <w:spacing w:line="266" w:lineRule="exact"/>
        <w:rPr>
          <w:sz w:val="20"/>
          <w:szCs w:val="20"/>
        </w:rPr>
      </w:pPr>
    </w:p>
    <w:p w:rsidR="007F53A8" w:rsidRDefault="000D0E07">
      <w:pPr>
        <w:ind w:left="740"/>
        <w:rPr>
          <w:sz w:val="20"/>
          <w:szCs w:val="20"/>
        </w:rPr>
      </w:pPr>
      <w:r>
        <w:rPr>
          <w:rFonts w:ascii="Calibri" w:eastAsia="Calibri" w:hAnsi="Calibri" w:cs="Calibri"/>
          <w:i/>
          <w:iCs/>
        </w:rPr>
        <w:t>“Uçurtmalar rüzgâr gücü ile değil,</w:t>
      </w:r>
    </w:p>
    <w:p w:rsidR="007F53A8" w:rsidRDefault="007F53A8">
      <w:pPr>
        <w:spacing w:line="41" w:lineRule="exact"/>
        <w:rPr>
          <w:sz w:val="20"/>
          <w:szCs w:val="20"/>
        </w:rPr>
      </w:pPr>
    </w:p>
    <w:p w:rsidR="007F53A8" w:rsidRDefault="000D0E07">
      <w:pPr>
        <w:ind w:left="520"/>
        <w:rPr>
          <w:sz w:val="20"/>
          <w:szCs w:val="20"/>
        </w:rPr>
      </w:pPr>
      <w:r>
        <w:rPr>
          <w:rFonts w:ascii="Calibri" w:eastAsia="Calibri" w:hAnsi="Calibri" w:cs="Calibri"/>
          <w:i/>
          <w:iCs/>
        </w:rPr>
        <w:t>o güce karşı koydukları için yükselirler”</w:t>
      </w:r>
    </w:p>
    <w:sectPr w:rsidR="007F53A8" w:rsidSect="007F53A8">
      <w:pgSz w:w="11900" w:h="16838"/>
      <w:pgMar w:top="1393" w:right="1120" w:bottom="1440" w:left="1133" w:header="0" w:footer="0" w:gutter="0"/>
      <w:cols w:num="2" w:space="708" w:equalWidth="0">
        <w:col w:w="4467" w:space="700"/>
        <w:col w:w="44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D7263"/>
    <w:multiLevelType w:val="hybridMultilevel"/>
    <w:tmpl w:val="AB36C98A"/>
    <w:lvl w:ilvl="0" w:tplc="3BCE9D40">
      <w:start w:val="7"/>
      <w:numFmt w:val="decimal"/>
      <w:lvlText w:val="%1."/>
      <w:lvlJc w:val="left"/>
    </w:lvl>
    <w:lvl w:ilvl="1" w:tplc="3628279E">
      <w:start w:val="1"/>
      <w:numFmt w:val="decimal"/>
      <w:lvlText w:val="%2"/>
      <w:lvlJc w:val="left"/>
    </w:lvl>
    <w:lvl w:ilvl="2" w:tplc="4D7266A2">
      <w:numFmt w:val="decimal"/>
      <w:lvlText w:val=""/>
      <w:lvlJc w:val="left"/>
    </w:lvl>
    <w:lvl w:ilvl="3" w:tplc="EAEC01CE">
      <w:numFmt w:val="decimal"/>
      <w:lvlText w:val=""/>
      <w:lvlJc w:val="left"/>
    </w:lvl>
    <w:lvl w:ilvl="4" w:tplc="9CB4502E">
      <w:numFmt w:val="decimal"/>
      <w:lvlText w:val=""/>
      <w:lvlJc w:val="left"/>
    </w:lvl>
    <w:lvl w:ilvl="5" w:tplc="6F0CB7C6">
      <w:numFmt w:val="decimal"/>
      <w:lvlText w:val=""/>
      <w:lvlJc w:val="left"/>
    </w:lvl>
    <w:lvl w:ilvl="6" w:tplc="B7CA6196">
      <w:numFmt w:val="decimal"/>
      <w:lvlText w:val=""/>
      <w:lvlJc w:val="left"/>
    </w:lvl>
    <w:lvl w:ilvl="7" w:tplc="229AB744">
      <w:numFmt w:val="decimal"/>
      <w:lvlText w:val=""/>
      <w:lvlJc w:val="left"/>
    </w:lvl>
    <w:lvl w:ilvl="8" w:tplc="4F4C6F54">
      <w:numFmt w:val="decimal"/>
      <w:lvlText w:val=""/>
      <w:lvlJc w:val="left"/>
    </w:lvl>
  </w:abstractNum>
  <w:abstractNum w:abstractNumId="1">
    <w:nsid w:val="109CF92E"/>
    <w:multiLevelType w:val="hybridMultilevel"/>
    <w:tmpl w:val="CA441F2A"/>
    <w:lvl w:ilvl="0" w:tplc="0B9A5154">
      <w:start w:val="1"/>
      <w:numFmt w:val="decimal"/>
      <w:lvlText w:val="%1."/>
      <w:lvlJc w:val="left"/>
    </w:lvl>
    <w:lvl w:ilvl="1" w:tplc="8282581C">
      <w:start w:val="1"/>
      <w:numFmt w:val="decimal"/>
      <w:lvlText w:val="%2"/>
      <w:lvlJc w:val="left"/>
    </w:lvl>
    <w:lvl w:ilvl="2" w:tplc="C0809304">
      <w:numFmt w:val="decimal"/>
      <w:lvlText w:val=""/>
      <w:lvlJc w:val="left"/>
    </w:lvl>
    <w:lvl w:ilvl="3" w:tplc="A37675CE">
      <w:numFmt w:val="decimal"/>
      <w:lvlText w:val=""/>
      <w:lvlJc w:val="left"/>
    </w:lvl>
    <w:lvl w:ilvl="4" w:tplc="FCE69F6A">
      <w:numFmt w:val="decimal"/>
      <w:lvlText w:val=""/>
      <w:lvlJc w:val="left"/>
    </w:lvl>
    <w:lvl w:ilvl="5" w:tplc="3FD63F84">
      <w:numFmt w:val="decimal"/>
      <w:lvlText w:val=""/>
      <w:lvlJc w:val="left"/>
    </w:lvl>
    <w:lvl w:ilvl="6" w:tplc="229039F0">
      <w:numFmt w:val="decimal"/>
      <w:lvlText w:val=""/>
      <w:lvlJc w:val="left"/>
    </w:lvl>
    <w:lvl w:ilvl="7" w:tplc="27F095F6">
      <w:numFmt w:val="decimal"/>
      <w:lvlText w:val=""/>
      <w:lvlJc w:val="left"/>
    </w:lvl>
    <w:lvl w:ilvl="8" w:tplc="7F704B8C">
      <w:numFmt w:val="decimal"/>
      <w:lvlText w:val=""/>
      <w:lvlJc w:val="left"/>
    </w:lvl>
  </w:abstractNum>
  <w:abstractNum w:abstractNumId="2">
    <w:nsid w:val="1190CDE7"/>
    <w:multiLevelType w:val="hybridMultilevel"/>
    <w:tmpl w:val="CA581C8C"/>
    <w:lvl w:ilvl="0" w:tplc="A528631C">
      <w:start w:val="1"/>
      <w:numFmt w:val="upperLetter"/>
      <w:lvlText w:val="%1)"/>
      <w:lvlJc w:val="left"/>
    </w:lvl>
    <w:lvl w:ilvl="1" w:tplc="A6C8C192">
      <w:numFmt w:val="decimal"/>
      <w:lvlText w:val=""/>
      <w:lvlJc w:val="left"/>
    </w:lvl>
    <w:lvl w:ilvl="2" w:tplc="9FE6C6BA">
      <w:numFmt w:val="decimal"/>
      <w:lvlText w:val=""/>
      <w:lvlJc w:val="left"/>
    </w:lvl>
    <w:lvl w:ilvl="3" w:tplc="5BC284E8">
      <w:numFmt w:val="decimal"/>
      <w:lvlText w:val=""/>
      <w:lvlJc w:val="left"/>
    </w:lvl>
    <w:lvl w:ilvl="4" w:tplc="3132C528">
      <w:numFmt w:val="decimal"/>
      <w:lvlText w:val=""/>
      <w:lvlJc w:val="left"/>
    </w:lvl>
    <w:lvl w:ilvl="5" w:tplc="123E4368">
      <w:numFmt w:val="decimal"/>
      <w:lvlText w:val=""/>
      <w:lvlJc w:val="left"/>
    </w:lvl>
    <w:lvl w:ilvl="6" w:tplc="50F2B3A4">
      <w:numFmt w:val="decimal"/>
      <w:lvlText w:val=""/>
      <w:lvlJc w:val="left"/>
    </w:lvl>
    <w:lvl w:ilvl="7" w:tplc="36F23B40">
      <w:numFmt w:val="decimal"/>
      <w:lvlText w:val=""/>
      <w:lvlJc w:val="left"/>
    </w:lvl>
    <w:lvl w:ilvl="8" w:tplc="5C4E84B2">
      <w:numFmt w:val="decimal"/>
      <w:lvlText w:val=""/>
      <w:lvlJc w:val="left"/>
    </w:lvl>
  </w:abstractNum>
  <w:abstractNum w:abstractNumId="3">
    <w:nsid w:val="140E0F76"/>
    <w:multiLevelType w:val="hybridMultilevel"/>
    <w:tmpl w:val="0E029FC8"/>
    <w:lvl w:ilvl="0" w:tplc="2D7AEEB4">
      <w:start w:val="1"/>
      <w:numFmt w:val="upperLetter"/>
      <w:lvlText w:val="%1)"/>
      <w:lvlJc w:val="left"/>
    </w:lvl>
    <w:lvl w:ilvl="1" w:tplc="FD36AD82">
      <w:numFmt w:val="decimal"/>
      <w:lvlText w:val=""/>
      <w:lvlJc w:val="left"/>
    </w:lvl>
    <w:lvl w:ilvl="2" w:tplc="D4649196">
      <w:numFmt w:val="decimal"/>
      <w:lvlText w:val=""/>
      <w:lvlJc w:val="left"/>
    </w:lvl>
    <w:lvl w:ilvl="3" w:tplc="8DAA21DE">
      <w:numFmt w:val="decimal"/>
      <w:lvlText w:val=""/>
      <w:lvlJc w:val="left"/>
    </w:lvl>
    <w:lvl w:ilvl="4" w:tplc="A080D008">
      <w:numFmt w:val="decimal"/>
      <w:lvlText w:val=""/>
      <w:lvlJc w:val="left"/>
    </w:lvl>
    <w:lvl w:ilvl="5" w:tplc="4F445824">
      <w:numFmt w:val="decimal"/>
      <w:lvlText w:val=""/>
      <w:lvlJc w:val="left"/>
    </w:lvl>
    <w:lvl w:ilvl="6" w:tplc="F2C86EB8">
      <w:numFmt w:val="decimal"/>
      <w:lvlText w:val=""/>
      <w:lvlJc w:val="left"/>
    </w:lvl>
    <w:lvl w:ilvl="7" w:tplc="190AF7A0">
      <w:numFmt w:val="decimal"/>
      <w:lvlText w:val=""/>
      <w:lvlJc w:val="left"/>
    </w:lvl>
    <w:lvl w:ilvl="8" w:tplc="588A3908">
      <w:numFmt w:val="decimal"/>
      <w:lvlText w:val=""/>
      <w:lvlJc w:val="left"/>
    </w:lvl>
  </w:abstractNum>
  <w:abstractNum w:abstractNumId="4">
    <w:nsid w:val="1BEFD79F"/>
    <w:multiLevelType w:val="hybridMultilevel"/>
    <w:tmpl w:val="561E3080"/>
    <w:lvl w:ilvl="0" w:tplc="1CE24FAC">
      <w:start w:val="1"/>
      <w:numFmt w:val="upperLetter"/>
      <w:lvlText w:val="%1)"/>
      <w:lvlJc w:val="left"/>
    </w:lvl>
    <w:lvl w:ilvl="1" w:tplc="0E08CD10">
      <w:numFmt w:val="decimal"/>
      <w:lvlText w:val=""/>
      <w:lvlJc w:val="left"/>
    </w:lvl>
    <w:lvl w:ilvl="2" w:tplc="5BD6BE44">
      <w:numFmt w:val="decimal"/>
      <w:lvlText w:val=""/>
      <w:lvlJc w:val="left"/>
    </w:lvl>
    <w:lvl w:ilvl="3" w:tplc="BF54A504">
      <w:numFmt w:val="decimal"/>
      <w:lvlText w:val=""/>
      <w:lvlJc w:val="left"/>
    </w:lvl>
    <w:lvl w:ilvl="4" w:tplc="2C983E6C">
      <w:numFmt w:val="decimal"/>
      <w:lvlText w:val=""/>
      <w:lvlJc w:val="left"/>
    </w:lvl>
    <w:lvl w:ilvl="5" w:tplc="431ACF5C">
      <w:numFmt w:val="decimal"/>
      <w:lvlText w:val=""/>
      <w:lvlJc w:val="left"/>
    </w:lvl>
    <w:lvl w:ilvl="6" w:tplc="97AC387C">
      <w:numFmt w:val="decimal"/>
      <w:lvlText w:val=""/>
      <w:lvlJc w:val="left"/>
    </w:lvl>
    <w:lvl w:ilvl="7" w:tplc="3DBE246E">
      <w:numFmt w:val="decimal"/>
      <w:lvlText w:val=""/>
      <w:lvlJc w:val="left"/>
    </w:lvl>
    <w:lvl w:ilvl="8" w:tplc="FE4EB6A0">
      <w:numFmt w:val="decimal"/>
      <w:lvlText w:val=""/>
      <w:lvlJc w:val="left"/>
    </w:lvl>
  </w:abstractNum>
  <w:abstractNum w:abstractNumId="5">
    <w:nsid w:val="1F16E9E8"/>
    <w:multiLevelType w:val="hybridMultilevel"/>
    <w:tmpl w:val="9D1EF32C"/>
    <w:lvl w:ilvl="0" w:tplc="63D43C54">
      <w:start w:val="1"/>
      <w:numFmt w:val="upperLetter"/>
      <w:lvlText w:val="%1)"/>
      <w:lvlJc w:val="left"/>
    </w:lvl>
    <w:lvl w:ilvl="1" w:tplc="BFDC0422">
      <w:numFmt w:val="decimal"/>
      <w:lvlText w:val=""/>
      <w:lvlJc w:val="left"/>
    </w:lvl>
    <w:lvl w:ilvl="2" w:tplc="0D2A7CE2">
      <w:numFmt w:val="decimal"/>
      <w:lvlText w:val=""/>
      <w:lvlJc w:val="left"/>
    </w:lvl>
    <w:lvl w:ilvl="3" w:tplc="5D6EC5DE">
      <w:numFmt w:val="decimal"/>
      <w:lvlText w:val=""/>
      <w:lvlJc w:val="left"/>
    </w:lvl>
    <w:lvl w:ilvl="4" w:tplc="8DCC59FC">
      <w:numFmt w:val="decimal"/>
      <w:lvlText w:val=""/>
      <w:lvlJc w:val="left"/>
    </w:lvl>
    <w:lvl w:ilvl="5" w:tplc="842E38EA">
      <w:numFmt w:val="decimal"/>
      <w:lvlText w:val=""/>
      <w:lvlJc w:val="left"/>
    </w:lvl>
    <w:lvl w:ilvl="6" w:tplc="E3D4C2E8">
      <w:numFmt w:val="decimal"/>
      <w:lvlText w:val=""/>
      <w:lvlJc w:val="left"/>
    </w:lvl>
    <w:lvl w:ilvl="7" w:tplc="E2E40006">
      <w:numFmt w:val="decimal"/>
      <w:lvlText w:val=""/>
      <w:lvlJc w:val="left"/>
    </w:lvl>
    <w:lvl w:ilvl="8" w:tplc="3C20F176">
      <w:numFmt w:val="decimal"/>
      <w:lvlText w:val=""/>
      <w:lvlJc w:val="left"/>
    </w:lvl>
  </w:abstractNum>
  <w:abstractNum w:abstractNumId="6">
    <w:nsid w:val="257130A3"/>
    <w:multiLevelType w:val="hybridMultilevel"/>
    <w:tmpl w:val="96D0191E"/>
    <w:lvl w:ilvl="0" w:tplc="0ADE47A2">
      <w:start w:val="1"/>
      <w:numFmt w:val="upperLetter"/>
      <w:lvlText w:val="%1)"/>
      <w:lvlJc w:val="left"/>
    </w:lvl>
    <w:lvl w:ilvl="1" w:tplc="A4B4F65A">
      <w:numFmt w:val="decimal"/>
      <w:lvlText w:val=""/>
      <w:lvlJc w:val="left"/>
    </w:lvl>
    <w:lvl w:ilvl="2" w:tplc="9362B204">
      <w:numFmt w:val="decimal"/>
      <w:lvlText w:val=""/>
      <w:lvlJc w:val="left"/>
    </w:lvl>
    <w:lvl w:ilvl="3" w:tplc="DEFE4294">
      <w:numFmt w:val="decimal"/>
      <w:lvlText w:val=""/>
      <w:lvlJc w:val="left"/>
    </w:lvl>
    <w:lvl w:ilvl="4" w:tplc="8256BF8A">
      <w:numFmt w:val="decimal"/>
      <w:lvlText w:val=""/>
      <w:lvlJc w:val="left"/>
    </w:lvl>
    <w:lvl w:ilvl="5" w:tplc="92A0859E">
      <w:numFmt w:val="decimal"/>
      <w:lvlText w:val=""/>
      <w:lvlJc w:val="left"/>
    </w:lvl>
    <w:lvl w:ilvl="6" w:tplc="5F9EAC8A">
      <w:numFmt w:val="decimal"/>
      <w:lvlText w:val=""/>
      <w:lvlJc w:val="left"/>
    </w:lvl>
    <w:lvl w:ilvl="7" w:tplc="D4C4FE70">
      <w:numFmt w:val="decimal"/>
      <w:lvlText w:val=""/>
      <w:lvlJc w:val="left"/>
    </w:lvl>
    <w:lvl w:ilvl="8" w:tplc="AF8C0366">
      <w:numFmt w:val="decimal"/>
      <w:lvlText w:val=""/>
      <w:lvlJc w:val="left"/>
    </w:lvl>
  </w:abstractNum>
  <w:abstractNum w:abstractNumId="7">
    <w:nsid w:val="25E45D32"/>
    <w:multiLevelType w:val="hybridMultilevel"/>
    <w:tmpl w:val="42203A62"/>
    <w:lvl w:ilvl="0" w:tplc="1C5EAC76">
      <w:start w:val="1"/>
      <w:numFmt w:val="upperLetter"/>
      <w:lvlText w:val="%1)"/>
      <w:lvlJc w:val="left"/>
    </w:lvl>
    <w:lvl w:ilvl="1" w:tplc="A19450B2">
      <w:numFmt w:val="decimal"/>
      <w:lvlText w:val=""/>
      <w:lvlJc w:val="left"/>
    </w:lvl>
    <w:lvl w:ilvl="2" w:tplc="0ED6A770">
      <w:numFmt w:val="decimal"/>
      <w:lvlText w:val=""/>
      <w:lvlJc w:val="left"/>
    </w:lvl>
    <w:lvl w:ilvl="3" w:tplc="197E6E04">
      <w:numFmt w:val="decimal"/>
      <w:lvlText w:val=""/>
      <w:lvlJc w:val="left"/>
    </w:lvl>
    <w:lvl w:ilvl="4" w:tplc="F4D664B0">
      <w:numFmt w:val="decimal"/>
      <w:lvlText w:val=""/>
      <w:lvlJc w:val="left"/>
    </w:lvl>
    <w:lvl w:ilvl="5" w:tplc="1D7EE4CA">
      <w:numFmt w:val="decimal"/>
      <w:lvlText w:val=""/>
      <w:lvlJc w:val="left"/>
    </w:lvl>
    <w:lvl w:ilvl="6" w:tplc="D05AA394">
      <w:numFmt w:val="decimal"/>
      <w:lvlText w:val=""/>
      <w:lvlJc w:val="left"/>
    </w:lvl>
    <w:lvl w:ilvl="7" w:tplc="DF626A78">
      <w:numFmt w:val="decimal"/>
      <w:lvlText w:val=""/>
      <w:lvlJc w:val="left"/>
    </w:lvl>
    <w:lvl w:ilvl="8" w:tplc="E0EECBAA">
      <w:numFmt w:val="decimal"/>
      <w:lvlText w:val=""/>
      <w:lvlJc w:val="left"/>
    </w:lvl>
  </w:abstractNum>
  <w:abstractNum w:abstractNumId="8">
    <w:nsid w:val="3352255A"/>
    <w:multiLevelType w:val="hybridMultilevel"/>
    <w:tmpl w:val="762A8646"/>
    <w:lvl w:ilvl="0" w:tplc="D32A6B66">
      <w:start w:val="1"/>
      <w:numFmt w:val="upperLetter"/>
      <w:lvlText w:val="%1)"/>
      <w:lvlJc w:val="left"/>
    </w:lvl>
    <w:lvl w:ilvl="1" w:tplc="B4ACDF38">
      <w:numFmt w:val="decimal"/>
      <w:lvlText w:val=""/>
      <w:lvlJc w:val="left"/>
    </w:lvl>
    <w:lvl w:ilvl="2" w:tplc="0DFCF976">
      <w:numFmt w:val="decimal"/>
      <w:lvlText w:val=""/>
      <w:lvlJc w:val="left"/>
    </w:lvl>
    <w:lvl w:ilvl="3" w:tplc="B4B63870">
      <w:numFmt w:val="decimal"/>
      <w:lvlText w:val=""/>
      <w:lvlJc w:val="left"/>
    </w:lvl>
    <w:lvl w:ilvl="4" w:tplc="959025D6">
      <w:numFmt w:val="decimal"/>
      <w:lvlText w:val=""/>
      <w:lvlJc w:val="left"/>
    </w:lvl>
    <w:lvl w:ilvl="5" w:tplc="097E6124">
      <w:numFmt w:val="decimal"/>
      <w:lvlText w:val=""/>
      <w:lvlJc w:val="left"/>
    </w:lvl>
    <w:lvl w:ilvl="6" w:tplc="2076B27C">
      <w:numFmt w:val="decimal"/>
      <w:lvlText w:val=""/>
      <w:lvlJc w:val="left"/>
    </w:lvl>
    <w:lvl w:ilvl="7" w:tplc="D946F8AA">
      <w:numFmt w:val="decimal"/>
      <w:lvlText w:val=""/>
      <w:lvlJc w:val="left"/>
    </w:lvl>
    <w:lvl w:ilvl="8" w:tplc="1CF68B42">
      <w:numFmt w:val="decimal"/>
      <w:lvlText w:val=""/>
      <w:lvlJc w:val="left"/>
    </w:lvl>
  </w:abstractNum>
  <w:abstractNum w:abstractNumId="9">
    <w:nsid w:val="3F2DBA31"/>
    <w:multiLevelType w:val="hybridMultilevel"/>
    <w:tmpl w:val="C4A2224A"/>
    <w:lvl w:ilvl="0" w:tplc="E4FC505E">
      <w:start w:val="1"/>
      <w:numFmt w:val="upperLetter"/>
      <w:lvlText w:val="%1)"/>
      <w:lvlJc w:val="left"/>
    </w:lvl>
    <w:lvl w:ilvl="1" w:tplc="BFDAA5A2">
      <w:numFmt w:val="decimal"/>
      <w:lvlText w:val=""/>
      <w:lvlJc w:val="left"/>
    </w:lvl>
    <w:lvl w:ilvl="2" w:tplc="DDDE2710">
      <w:numFmt w:val="decimal"/>
      <w:lvlText w:val=""/>
      <w:lvlJc w:val="left"/>
    </w:lvl>
    <w:lvl w:ilvl="3" w:tplc="13502700">
      <w:numFmt w:val="decimal"/>
      <w:lvlText w:val=""/>
      <w:lvlJc w:val="left"/>
    </w:lvl>
    <w:lvl w:ilvl="4" w:tplc="9FB0A742">
      <w:numFmt w:val="decimal"/>
      <w:lvlText w:val=""/>
      <w:lvlJc w:val="left"/>
    </w:lvl>
    <w:lvl w:ilvl="5" w:tplc="F74EFCF0">
      <w:numFmt w:val="decimal"/>
      <w:lvlText w:val=""/>
      <w:lvlJc w:val="left"/>
    </w:lvl>
    <w:lvl w:ilvl="6" w:tplc="366088DC">
      <w:numFmt w:val="decimal"/>
      <w:lvlText w:val=""/>
      <w:lvlJc w:val="left"/>
    </w:lvl>
    <w:lvl w:ilvl="7" w:tplc="D8001F02">
      <w:numFmt w:val="decimal"/>
      <w:lvlText w:val=""/>
      <w:lvlJc w:val="left"/>
    </w:lvl>
    <w:lvl w:ilvl="8" w:tplc="D2ACB8E0">
      <w:numFmt w:val="decimal"/>
      <w:lvlText w:val=""/>
      <w:lvlJc w:val="left"/>
    </w:lvl>
  </w:abstractNum>
  <w:abstractNum w:abstractNumId="10">
    <w:nsid w:val="41A7C4C9"/>
    <w:multiLevelType w:val="hybridMultilevel"/>
    <w:tmpl w:val="9642C526"/>
    <w:lvl w:ilvl="0" w:tplc="E600121A">
      <w:start w:val="1"/>
      <w:numFmt w:val="upperLetter"/>
      <w:lvlText w:val="%1)"/>
      <w:lvlJc w:val="left"/>
    </w:lvl>
    <w:lvl w:ilvl="1" w:tplc="BD4A71FE">
      <w:numFmt w:val="decimal"/>
      <w:lvlText w:val=""/>
      <w:lvlJc w:val="left"/>
    </w:lvl>
    <w:lvl w:ilvl="2" w:tplc="7B88755E">
      <w:numFmt w:val="decimal"/>
      <w:lvlText w:val=""/>
      <w:lvlJc w:val="left"/>
    </w:lvl>
    <w:lvl w:ilvl="3" w:tplc="02664E0C">
      <w:numFmt w:val="decimal"/>
      <w:lvlText w:val=""/>
      <w:lvlJc w:val="left"/>
    </w:lvl>
    <w:lvl w:ilvl="4" w:tplc="8DE89148">
      <w:numFmt w:val="decimal"/>
      <w:lvlText w:val=""/>
      <w:lvlJc w:val="left"/>
    </w:lvl>
    <w:lvl w:ilvl="5" w:tplc="0E08C2F0">
      <w:numFmt w:val="decimal"/>
      <w:lvlText w:val=""/>
      <w:lvlJc w:val="left"/>
    </w:lvl>
    <w:lvl w:ilvl="6" w:tplc="E5186E88">
      <w:numFmt w:val="decimal"/>
      <w:lvlText w:val=""/>
      <w:lvlJc w:val="left"/>
    </w:lvl>
    <w:lvl w:ilvl="7" w:tplc="E59ACBBA">
      <w:numFmt w:val="decimal"/>
      <w:lvlText w:val=""/>
      <w:lvlJc w:val="left"/>
    </w:lvl>
    <w:lvl w:ilvl="8" w:tplc="45CE4002">
      <w:numFmt w:val="decimal"/>
      <w:lvlText w:val=""/>
      <w:lvlJc w:val="left"/>
    </w:lvl>
  </w:abstractNum>
  <w:abstractNum w:abstractNumId="11">
    <w:nsid w:val="431BD7B7"/>
    <w:multiLevelType w:val="hybridMultilevel"/>
    <w:tmpl w:val="7108DB64"/>
    <w:lvl w:ilvl="0" w:tplc="392A6A62">
      <w:start w:val="1"/>
      <w:numFmt w:val="upperLetter"/>
      <w:lvlText w:val="%1)"/>
      <w:lvlJc w:val="left"/>
    </w:lvl>
    <w:lvl w:ilvl="1" w:tplc="8B4A11C2">
      <w:numFmt w:val="decimal"/>
      <w:lvlText w:val=""/>
      <w:lvlJc w:val="left"/>
    </w:lvl>
    <w:lvl w:ilvl="2" w:tplc="897E071E">
      <w:numFmt w:val="decimal"/>
      <w:lvlText w:val=""/>
      <w:lvlJc w:val="left"/>
    </w:lvl>
    <w:lvl w:ilvl="3" w:tplc="8AD48E1A">
      <w:numFmt w:val="decimal"/>
      <w:lvlText w:val=""/>
      <w:lvlJc w:val="left"/>
    </w:lvl>
    <w:lvl w:ilvl="4" w:tplc="06F062C8">
      <w:numFmt w:val="decimal"/>
      <w:lvlText w:val=""/>
      <w:lvlJc w:val="left"/>
    </w:lvl>
    <w:lvl w:ilvl="5" w:tplc="FDB833BE">
      <w:numFmt w:val="decimal"/>
      <w:lvlText w:val=""/>
      <w:lvlJc w:val="left"/>
    </w:lvl>
    <w:lvl w:ilvl="6" w:tplc="4CD030CC">
      <w:numFmt w:val="decimal"/>
      <w:lvlText w:val=""/>
      <w:lvlJc w:val="left"/>
    </w:lvl>
    <w:lvl w:ilvl="7" w:tplc="7EF4C6D2">
      <w:numFmt w:val="decimal"/>
      <w:lvlText w:val=""/>
      <w:lvlJc w:val="left"/>
    </w:lvl>
    <w:lvl w:ilvl="8" w:tplc="E2DEE960">
      <w:numFmt w:val="decimal"/>
      <w:lvlText w:val=""/>
      <w:lvlJc w:val="left"/>
    </w:lvl>
  </w:abstractNum>
  <w:abstractNum w:abstractNumId="12">
    <w:nsid w:val="436C6125"/>
    <w:multiLevelType w:val="hybridMultilevel"/>
    <w:tmpl w:val="9678F51E"/>
    <w:lvl w:ilvl="0" w:tplc="0A082058">
      <w:start w:val="1"/>
      <w:numFmt w:val="decimal"/>
      <w:lvlText w:val="%1)"/>
      <w:lvlJc w:val="left"/>
    </w:lvl>
    <w:lvl w:ilvl="1" w:tplc="3BF0F8F0">
      <w:numFmt w:val="decimal"/>
      <w:lvlText w:val=""/>
      <w:lvlJc w:val="left"/>
    </w:lvl>
    <w:lvl w:ilvl="2" w:tplc="D84429D6">
      <w:numFmt w:val="decimal"/>
      <w:lvlText w:val=""/>
      <w:lvlJc w:val="left"/>
    </w:lvl>
    <w:lvl w:ilvl="3" w:tplc="5EB6F168">
      <w:numFmt w:val="decimal"/>
      <w:lvlText w:val=""/>
      <w:lvlJc w:val="left"/>
    </w:lvl>
    <w:lvl w:ilvl="4" w:tplc="BCDE0422">
      <w:numFmt w:val="decimal"/>
      <w:lvlText w:val=""/>
      <w:lvlJc w:val="left"/>
    </w:lvl>
    <w:lvl w:ilvl="5" w:tplc="D15AE37E">
      <w:numFmt w:val="decimal"/>
      <w:lvlText w:val=""/>
      <w:lvlJc w:val="left"/>
    </w:lvl>
    <w:lvl w:ilvl="6" w:tplc="DAF6CB14">
      <w:numFmt w:val="decimal"/>
      <w:lvlText w:val=""/>
      <w:lvlJc w:val="left"/>
    </w:lvl>
    <w:lvl w:ilvl="7" w:tplc="3894D73C">
      <w:numFmt w:val="decimal"/>
      <w:lvlText w:val=""/>
      <w:lvlJc w:val="left"/>
    </w:lvl>
    <w:lvl w:ilvl="8" w:tplc="A1E8C0F2">
      <w:numFmt w:val="decimal"/>
      <w:lvlText w:val=""/>
      <w:lvlJc w:val="left"/>
    </w:lvl>
  </w:abstractNum>
  <w:abstractNum w:abstractNumId="13">
    <w:nsid w:val="4E6AFB66"/>
    <w:multiLevelType w:val="hybridMultilevel"/>
    <w:tmpl w:val="71D6BF16"/>
    <w:lvl w:ilvl="0" w:tplc="5CE2D52E">
      <w:start w:val="1"/>
      <w:numFmt w:val="upperLetter"/>
      <w:lvlText w:val="%1)"/>
      <w:lvlJc w:val="left"/>
    </w:lvl>
    <w:lvl w:ilvl="1" w:tplc="F99EE8DA">
      <w:numFmt w:val="decimal"/>
      <w:lvlText w:val=""/>
      <w:lvlJc w:val="left"/>
    </w:lvl>
    <w:lvl w:ilvl="2" w:tplc="78EC80B6">
      <w:numFmt w:val="decimal"/>
      <w:lvlText w:val=""/>
      <w:lvlJc w:val="left"/>
    </w:lvl>
    <w:lvl w:ilvl="3" w:tplc="64847C84">
      <w:numFmt w:val="decimal"/>
      <w:lvlText w:val=""/>
      <w:lvlJc w:val="left"/>
    </w:lvl>
    <w:lvl w:ilvl="4" w:tplc="43382E3A">
      <w:numFmt w:val="decimal"/>
      <w:lvlText w:val=""/>
      <w:lvlJc w:val="left"/>
    </w:lvl>
    <w:lvl w:ilvl="5" w:tplc="EADCAC6C">
      <w:numFmt w:val="decimal"/>
      <w:lvlText w:val=""/>
      <w:lvlJc w:val="left"/>
    </w:lvl>
    <w:lvl w:ilvl="6" w:tplc="38F2EE4E">
      <w:numFmt w:val="decimal"/>
      <w:lvlText w:val=""/>
      <w:lvlJc w:val="left"/>
    </w:lvl>
    <w:lvl w:ilvl="7" w:tplc="EF56543C">
      <w:numFmt w:val="decimal"/>
      <w:lvlText w:val=""/>
      <w:lvlJc w:val="left"/>
    </w:lvl>
    <w:lvl w:ilvl="8" w:tplc="D584B820">
      <w:numFmt w:val="decimal"/>
      <w:lvlText w:val=""/>
      <w:lvlJc w:val="left"/>
    </w:lvl>
  </w:abstractNum>
  <w:abstractNum w:abstractNumId="14">
    <w:nsid w:val="519B500D"/>
    <w:multiLevelType w:val="hybridMultilevel"/>
    <w:tmpl w:val="DFAEDA86"/>
    <w:lvl w:ilvl="0" w:tplc="E1AE86E0">
      <w:start w:val="1"/>
      <w:numFmt w:val="upperLetter"/>
      <w:lvlText w:val="%1)"/>
      <w:lvlJc w:val="left"/>
    </w:lvl>
    <w:lvl w:ilvl="1" w:tplc="C18A480C">
      <w:numFmt w:val="decimal"/>
      <w:lvlText w:val=""/>
      <w:lvlJc w:val="left"/>
    </w:lvl>
    <w:lvl w:ilvl="2" w:tplc="88C6A5AC">
      <w:numFmt w:val="decimal"/>
      <w:lvlText w:val=""/>
      <w:lvlJc w:val="left"/>
    </w:lvl>
    <w:lvl w:ilvl="3" w:tplc="673E2AFE">
      <w:numFmt w:val="decimal"/>
      <w:lvlText w:val=""/>
      <w:lvlJc w:val="left"/>
    </w:lvl>
    <w:lvl w:ilvl="4" w:tplc="D430B70C">
      <w:numFmt w:val="decimal"/>
      <w:lvlText w:val=""/>
      <w:lvlJc w:val="left"/>
    </w:lvl>
    <w:lvl w:ilvl="5" w:tplc="F8A205E6">
      <w:numFmt w:val="decimal"/>
      <w:lvlText w:val=""/>
      <w:lvlJc w:val="left"/>
    </w:lvl>
    <w:lvl w:ilvl="6" w:tplc="A74EE690">
      <w:numFmt w:val="decimal"/>
      <w:lvlText w:val=""/>
      <w:lvlJc w:val="left"/>
    </w:lvl>
    <w:lvl w:ilvl="7" w:tplc="BF88726A">
      <w:numFmt w:val="decimal"/>
      <w:lvlText w:val=""/>
      <w:lvlJc w:val="left"/>
    </w:lvl>
    <w:lvl w:ilvl="8" w:tplc="C5FCD8FA">
      <w:numFmt w:val="decimal"/>
      <w:lvlText w:val=""/>
      <w:lvlJc w:val="left"/>
    </w:lvl>
  </w:abstractNum>
  <w:abstractNum w:abstractNumId="15">
    <w:nsid w:val="628C895D"/>
    <w:multiLevelType w:val="hybridMultilevel"/>
    <w:tmpl w:val="742A0B9C"/>
    <w:lvl w:ilvl="0" w:tplc="B0F8971A">
      <w:start w:val="1"/>
      <w:numFmt w:val="upperLetter"/>
      <w:lvlText w:val="%1)"/>
      <w:lvlJc w:val="left"/>
    </w:lvl>
    <w:lvl w:ilvl="1" w:tplc="52D65722">
      <w:numFmt w:val="decimal"/>
      <w:lvlText w:val=""/>
      <w:lvlJc w:val="left"/>
    </w:lvl>
    <w:lvl w:ilvl="2" w:tplc="35E604F6">
      <w:numFmt w:val="decimal"/>
      <w:lvlText w:val=""/>
      <w:lvlJc w:val="left"/>
    </w:lvl>
    <w:lvl w:ilvl="3" w:tplc="90D23300">
      <w:numFmt w:val="decimal"/>
      <w:lvlText w:val=""/>
      <w:lvlJc w:val="left"/>
    </w:lvl>
    <w:lvl w:ilvl="4" w:tplc="0CBAAFBC">
      <w:numFmt w:val="decimal"/>
      <w:lvlText w:val=""/>
      <w:lvlJc w:val="left"/>
    </w:lvl>
    <w:lvl w:ilvl="5" w:tplc="38544540">
      <w:numFmt w:val="decimal"/>
      <w:lvlText w:val=""/>
      <w:lvlJc w:val="left"/>
    </w:lvl>
    <w:lvl w:ilvl="6" w:tplc="2D2092FC">
      <w:numFmt w:val="decimal"/>
      <w:lvlText w:val=""/>
      <w:lvlJc w:val="left"/>
    </w:lvl>
    <w:lvl w:ilvl="7" w:tplc="347A9BBC">
      <w:numFmt w:val="decimal"/>
      <w:lvlText w:val=""/>
      <w:lvlJc w:val="left"/>
    </w:lvl>
    <w:lvl w:ilvl="8" w:tplc="06009880">
      <w:numFmt w:val="decimal"/>
      <w:lvlText w:val=""/>
      <w:lvlJc w:val="left"/>
    </w:lvl>
  </w:abstractNum>
  <w:abstractNum w:abstractNumId="16">
    <w:nsid w:val="62BBD95A"/>
    <w:multiLevelType w:val="hybridMultilevel"/>
    <w:tmpl w:val="A644219E"/>
    <w:lvl w:ilvl="0" w:tplc="301CEB60">
      <w:start w:val="1"/>
      <w:numFmt w:val="upperLetter"/>
      <w:lvlText w:val="%1)"/>
      <w:lvlJc w:val="left"/>
    </w:lvl>
    <w:lvl w:ilvl="1" w:tplc="6E2E4BE6">
      <w:numFmt w:val="decimal"/>
      <w:lvlText w:val=""/>
      <w:lvlJc w:val="left"/>
    </w:lvl>
    <w:lvl w:ilvl="2" w:tplc="377031A4">
      <w:numFmt w:val="decimal"/>
      <w:lvlText w:val=""/>
      <w:lvlJc w:val="left"/>
    </w:lvl>
    <w:lvl w:ilvl="3" w:tplc="AA2E3F48">
      <w:numFmt w:val="decimal"/>
      <w:lvlText w:val=""/>
      <w:lvlJc w:val="left"/>
    </w:lvl>
    <w:lvl w:ilvl="4" w:tplc="3E6C4108">
      <w:numFmt w:val="decimal"/>
      <w:lvlText w:val=""/>
      <w:lvlJc w:val="left"/>
    </w:lvl>
    <w:lvl w:ilvl="5" w:tplc="3976D47A">
      <w:numFmt w:val="decimal"/>
      <w:lvlText w:val=""/>
      <w:lvlJc w:val="left"/>
    </w:lvl>
    <w:lvl w:ilvl="6" w:tplc="E394239E">
      <w:numFmt w:val="decimal"/>
      <w:lvlText w:val=""/>
      <w:lvlJc w:val="left"/>
    </w:lvl>
    <w:lvl w:ilvl="7" w:tplc="CA5493C8">
      <w:numFmt w:val="decimal"/>
      <w:lvlText w:val=""/>
      <w:lvlJc w:val="left"/>
    </w:lvl>
    <w:lvl w:ilvl="8" w:tplc="0C30E304">
      <w:numFmt w:val="decimal"/>
      <w:lvlText w:val=""/>
      <w:lvlJc w:val="left"/>
    </w:lvl>
  </w:abstractNum>
  <w:abstractNum w:abstractNumId="17">
    <w:nsid w:val="66EF438D"/>
    <w:multiLevelType w:val="hybridMultilevel"/>
    <w:tmpl w:val="1318E9D0"/>
    <w:lvl w:ilvl="0" w:tplc="87BA5730">
      <w:start w:val="1"/>
      <w:numFmt w:val="upperLetter"/>
      <w:lvlText w:val="%1)"/>
      <w:lvlJc w:val="left"/>
    </w:lvl>
    <w:lvl w:ilvl="1" w:tplc="54942318">
      <w:numFmt w:val="decimal"/>
      <w:lvlText w:val=""/>
      <w:lvlJc w:val="left"/>
    </w:lvl>
    <w:lvl w:ilvl="2" w:tplc="975C3668">
      <w:numFmt w:val="decimal"/>
      <w:lvlText w:val=""/>
      <w:lvlJc w:val="left"/>
    </w:lvl>
    <w:lvl w:ilvl="3" w:tplc="BB4E16AA">
      <w:numFmt w:val="decimal"/>
      <w:lvlText w:val=""/>
      <w:lvlJc w:val="left"/>
    </w:lvl>
    <w:lvl w:ilvl="4" w:tplc="F6863A06">
      <w:numFmt w:val="decimal"/>
      <w:lvlText w:val=""/>
      <w:lvlJc w:val="left"/>
    </w:lvl>
    <w:lvl w:ilvl="5" w:tplc="66E62408">
      <w:numFmt w:val="decimal"/>
      <w:lvlText w:val=""/>
      <w:lvlJc w:val="left"/>
    </w:lvl>
    <w:lvl w:ilvl="6" w:tplc="A1945CF8">
      <w:numFmt w:val="decimal"/>
      <w:lvlText w:val=""/>
      <w:lvlJc w:val="left"/>
    </w:lvl>
    <w:lvl w:ilvl="7" w:tplc="00E6F022">
      <w:numFmt w:val="decimal"/>
      <w:lvlText w:val=""/>
      <w:lvlJc w:val="left"/>
    </w:lvl>
    <w:lvl w:ilvl="8" w:tplc="F5960332">
      <w:numFmt w:val="decimal"/>
      <w:lvlText w:val=""/>
      <w:lvlJc w:val="left"/>
    </w:lvl>
  </w:abstractNum>
  <w:abstractNum w:abstractNumId="18">
    <w:nsid w:val="6B68079A"/>
    <w:multiLevelType w:val="hybridMultilevel"/>
    <w:tmpl w:val="E09A171C"/>
    <w:lvl w:ilvl="0" w:tplc="F476FB04">
      <w:start w:val="1"/>
      <w:numFmt w:val="upperLetter"/>
      <w:lvlText w:val="%1)"/>
      <w:lvlJc w:val="left"/>
    </w:lvl>
    <w:lvl w:ilvl="1" w:tplc="5922F976">
      <w:numFmt w:val="decimal"/>
      <w:lvlText w:val=""/>
      <w:lvlJc w:val="left"/>
    </w:lvl>
    <w:lvl w:ilvl="2" w:tplc="A5CE7336">
      <w:numFmt w:val="decimal"/>
      <w:lvlText w:val=""/>
      <w:lvlJc w:val="left"/>
    </w:lvl>
    <w:lvl w:ilvl="3" w:tplc="3E6E6C14">
      <w:numFmt w:val="decimal"/>
      <w:lvlText w:val=""/>
      <w:lvlJc w:val="left"/>
    </w:lvl>
    <w:lvl w:ilvl="4" w:tplc="9616686C">
      <w:numFmt w:val="decimal"/>
      <w:lvlText w:val=""/>
      <w:lvlJc w:val="left"/>
    </w:lvl>
    <w:lvl w:ilvl="5" w:tplc="77348972">
      <w:numFmt w:val="decimal"/>
      <w:lvlText w:val=""/>
      <w:lvlJc w:val="left"/>
    </w:lvl>
    <w:lvl w:ilvl="6" w:tplc="6D525302">
      <w:numFmt w:val="decimal"/>
      <w:lvlText w:val=""/>
      <w:lvlJc w:val="left"/>
    </w:lvl>
    <w:lvl w:ilvl="7" w:tplc="D67AAA10">
      <w:numFmt w:val="decimal"/>
      <w:lvlText w:val=""/>
      <w:lvlJc w:val="left"/>
    </w:lvl>
    <w:lvl w:ilvl="8" w:tplc="BA98E84C">
      <w:numFmt w:val="decimal"/>
      <w:lvlText w:val=""/>
      <w:lvlJc w:val="left"/>
    </w:lvl>
  </w:abstractNum>
  <w:abstractNum w:abstractNumId="19">
    <w:nsid w:val="7C83E458"/>
    <w:multiLevelType w:val="hybridMultilevel"/>
    <w:tmpl w:val="FFCA7D48"/>
    <w:lvl w:ilvl="0" w:tplc="AF12C3CE">
      <w:start w:val="1"/>
      <w:numFmt w:val="upperLetter"/>
      <w:lvlText w:val="%1)"/>
      <w:lvlJc w:val="left"/>
    </w:lvl>
    <w:lvl w:ilvl="1" w:tplc="5EA66D66">
      <w:numFmt w:val="decimal"/>
      <w:lvlText w:val=""/>
      <w:lvlJc w:val="left"/>
    </w:lvl>
    <w:lvl w:ilvl="2" w:tplc="3C54BBB6">
      <w:numFmt w:val="decimal"/>
      <w:lvlText w:val=""/>
      <w:lvlJc w:val="left"/>
    </w:lvl>
    <w:lvl w:ilvl="3" w:tplc="B540D380">
      <w:numFmt w:val="decimal"/>
      <w:lvlText w:val=""/>
      <w:lvlJc w:val="left"/>
    </w:lvl>
    <w:lvl w:ilvl="4" w:tplc="93D24668">
      <w:numFmt w:val="decimal"/>
      <w:lvlText w:val=""/>
      <w:lvlJc w:val="left"/>
    </w:lvl>
    <w:lvl w:ilvl="5" w:tplc="8AE05E2C">
      <w:numFmt w:val="decimal"/>
      <w:lvlText w:val=""/>
      <w:lvlJc w:val="left"/>
    </w:lvl>
    <w:lvl w:ilvl="6" w:tplc="5B36813A">
      <w:numFmt w:val="decimal"/>
      <w:lvlText w:val=""/>
      <w:lvlJc w:val="left"/>
    </w:lvl>
    <w:lvl w:ilvl="7" w:tplc="1CA89C44">
      <w:numFmt w:val="decimal"/>
      <w:lvlText w:val=""/>
      <w:lvlJc w:val="left"/>
    </w:lvl>
    <w:lvl w:ilvl="8" w:tplc="5B424C5A">
      <w:numFmt w:val="decimal"/>
      <w:lvlText w:val=""/>
      <w:lvlJc w:val="left"/>
    </w:lvl>
  </w:abstractNum>
  <w:abstractNum w:abstractNumId="20">
    <w:nsid w:val="7FDCC233"/>
    <w:multiLevelType w:val="hybridMultilevel"/>
    <w:tmpl w:val="637C1E46"/>
    <w:lvl w:ilvl="0" w:tplc="BB986BA6">
      <w:start w:val="1"/>
      <w:numFmt w:val="bullet"/>
      <w:lvlText w:val=""/>
      <w:lvlJc w:val="left"/>
    </w:lvl>
    <w:lvl w:ilvl="1" w:tplc="318C236C">
      <w:numFmt w:val="decimal"/>
      <w:lvlText w:val=""/>
      <w:lvlJc w:val="left"/>
    </w:lvl>
    <w:lvl w:ilvl="2" w:tplc="2A64930C">
      <w:numFmt w:val="decimal"/>
      <w:lvlText w:val=""/>
      <w:lvlJc w:val="left"/>
    </w:lvl>
    <w:lvl w:ilvl="3" w:tplc="A1BAEC88">
      <w:numFmt w:val="decimal"/>
      <w:lvlText w:val=""/>
      <w:lvlJc w:val="left"/>
    </w:lvl>
    <w:lvl w:ilvl="4" w:tplc="CE1A4E22">
      <w:numFmt w:val="decimal"/>
      <w:lvlText w:val=""/>
      <w:lvlJc w:val="left"/>
    </w:lvl>
    <w:lvl w:ilvl="5" w:tplc="D1729E8E">
      <w:numFmt w:val="decimal"/>
      <w:lvlText w:val=""/>
      <w:lvlJc w:val="left"/>
    </w:lvl>
    <w:lvl w:ilvl="6" w:tplc="51CC8E46">
      <w:numFmt w:val="decimal"/>
      <w:lvlText w:val=""/>
      <w:lvlJc w:val="left"/>
    </w:lvl>
    <w:lvl w:ilvl="7" w:tplc="ADBED5C0">
      <w:numFmt w:val="decimal"/>
      <w:lvlText w:val=""/>
      <w:lvlJc w:val="left"/>
    </w:lvl>
    <w:lvl w:ilvl="8" w:tplc="B50C07B0">
      <w:numFmt w:val="decimal"/>
      <w:lvlText w:val=""/>
      <w:lvlJc w:val="left"/>
    </w:lvl>
  </w:abstractNum>
  <w:num w:numId="1">
    <w:abstractNumId w:val="5"/>
  </w:num>
  <w:num w:numId="2">
    <w:abstractNumId w:val="2"/>
  </w:num>
  <w:num w:numId="3">
    <w:abstractNumId w:val="17"/>
  </w:num>
  <w:num w:numId="4">
    <w:abstractNumId w:val="3"/>
  </w:num>
  <w:num w:numId="5">
    <w:abstractNumId w:val="8"/>
  </w:num>
  <w:num w:numId="6">
    <w:abstractNumId w:val="1"/>
  </w:num>
  <w:num w:numId="7">
    <w:abstractNumId w:val="0"/>
  </w:num>
  <w:num w:numId="8">
    <w:abstractNumId w:val="20"/>
  </w:num>
  <w:num w:numId="9">
    <w:abstractNumId w:val="4"/>
  </w:num>
  <w:num w:numId="10">
    <w:abstractNumId w:val="10"/>
  </w:num>
  <w:num w:numId="11">
    <w:abstractNumId w:val="18"/>
  </w:num>
  <w:num w:numId="12">
    <w:abstractNumId w:val="13"/>
  </w:num>
  <w:num w:numId="13">
    <w:abstractNumId w:val="7"/>
  </w:num>
  <w:num w:numId="14">
    <w:abstractNumId w:val="14"/>
  </w:num>
  <w:num w:numId="15">
    <w:abstractNumId w:val="11"/>
  </w:num>
  <w:num w:numId="16">
    <w:abstractNumId w:val="9"/>
  </w:num>
  <w:num w:numId="17">
    <w:abstractNumId w:val="19"/>
  </w:num>
  <w:num w:numId="18">
    <w:abstractNumId w:val="6"/>
  </w:num>
  <w:num w:numId="19">
    <w:abstractNumId w:val="16"/>
  </w:num>
  <w:num w:numId="20">
    <w:abstractNumId w:val="12"/>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FELayout/>
  </w:compat>
  <w:rsids>
    <w:rsidRoot w:val="007F53A8"/>
    <w:rsid w:val="000D0E07"/>
    <w:rsid w:val="007F53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3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1223</Words>
  <Characters>6973</Characters>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8180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2017-04-19T13:50:00Z</dcterms:created>
  <dcterms:modified xsi:type="dcterms:W3CDTF">2017-04-19T13:50:00Z</dcterms:modified>
  <cp:category>www.sorubak.com</cp:category>
</cp:coreProperties>
</file>