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31E" w:rsidRPr="00D62D61" w:rsidRDefault="008E1748" w:rsidP="003C631E">
      <w:pPr>
        <w:widowControl/>
        <w:autoSpaceDE/>
        <w:autoSpaceDN/>
        <w:adjustRightInd/>
        <w:jc w:val="center"/>
        <w:rPr>
          <w:lang w:eastAsia="tr-TR"/>
        </w:rPr>
      </w:pPr>
      <w:r>
        <w:rPr>
          <w:b/>
          <w:bCs/>
          <w:color w:val="000000"/>
          <w:lang w:eastAsia="tr-TR"/>
        </w:rPr>
        <w:t>2016-2017</w:t>
      </w:r>
      <w:r w:rsidR="003C631E" w:rsidRPr="00D62D61">
        <w:rPr>
          <w:b/>
          <w:bCs/>
          <w:color w:val="000000"/>
          <w:lang w:eastAsia="tr-TR"/>
        </w:rPr>
        <w:t xml:space="preserve"> EĞİTİM ÖĞRETİM YILI</w:t>
      </w:r>
    </w:p>
    <w:p w:rsidR="003C631E" w:rsidRPr="00D62D61" w:rsidRDefault="003C631E" w:rsidP="003C631E">
      <w:pPr>
        <w:widowControl/>
        <w:autoSpaceDE/>
        <w:autoSpaceDN/>
        <w:adjustRightInd/>
        <w:jc w:val="center"/>
        <w:rPr>
          <w:lang w:eastAsia="tr-TR"/>
        </w:rPr>
      </w:pPr>
      <w:r w:rsidRPr="00D62D61">
        <w:rPr>
          <w:b/>
          <w:bCs/>
          <w:color w:val="000000"/>
          <w:lang w:eastAsia="tr-TR"/>
        </w:rPr>
        <w:t>EŞREF BİTLİS ORTAOKULU FEN BİLİMLERİ DERSİ</w:t>
      </w:r>
    </w:p>
    <w:p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rsidR="003C631E" w:rsidRPr="00D62D61" w:rsidRDefault="003C631E" w:rsidP="003C631E">
      <w:pPr>
        <w:widowControl/>
        <w:autoSpaceDE/>
        <w:autoSpaceDN/>
        <w:adjustRightInd/>
        <w:rPr>
          <w:lang w:eastAsia="tr-TR"/>
        </w:rPr>
      </w:pP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.02.201</w:t>
      </w:r>
      <w:r w:rsidR="008E1748">
        <w:rPr>
          <w:color w:val="000000"/>
          <w:lang w:eastAsia="tr-TR"/>
        </w:rPr>
        <w:t>7</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xml:space="preserve">: Fen ve Teknoloji </w:t>
      </w:r>
      <w:proofErr w:type="spellStart"/>
      <w:r w:rsidRPr="00D62D61">
        <w:rPr>
          <w:color w:val="000000"/>
          <w:lang w:eastAsia="tr-TR"/>
        </w:rPr>
        <w:t>Lab</w:t>
      </w:r>
      <w:proofErr w:type="spellEnd"/>
      <w:r w:rsidRPr="00D62D61">
        <w:rPr>
          <w:color w:val="000000"/>
          <w:lang w:eastAsia="tr-TR"/>
        </w:rPr>
        <w:t>.</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Erdal </w:t>
      </w:r>
      <w:r w:rsidR="00B104F7">
        <w:rPr>
          <w:color w:val="000000"/>
          <w:lang w:eastAsia="tr-TR"/>
        </w:rPr>
        <w:t>ALTAN</w:t>
      </w:r>
      <w:r w:rsidR="00D62D61" w:rsidRPr="00D62D61">
        <w:rPr>
          <w:color w:val="000000"/>
          <w:lang w:eastAsia="tr-TR"/>
        </w:rPr>
        <w:t>, Fen Bilimleri Öğretmenleri İlknur DOĞANA</w:t>
      </w:r>
      <w:r w:rsidR="00B104F7">
        <w:rPr>
          <w:color w:val="000000"/>
          <w:lang w:eastAsia="tr-TR"/>
        </w:rPr>
        <w:t>Y</w:t>
      </w:r>
      <w:r w:rsidRPr="00D62D61">
        <w:rPr>
          <w:color w:val="000000"/>
          <w:lang w:eastAsia="tr-TR"/>
        </w:rPr>
        <w:t>,</w:t>
      </w:r>
      <w:r w:rsidR="00D62D61" w:rsidRPr="00D62D61">
        <w:rPr>
          <w:color w:val="000000"/>
          <w:lang w:eastAsia="tr-TR"/>
        </w:rPr>
        <w:t xml:space="preserve"> </w:t>
      </w:r>
      <w:r w:rsidRPr="00D62D61">
        <w:rPr>
          <w:color w:val="000000"/>
          <w:lang w:eastAsia="tr-TR"/>
        </w:rPr>
        <w:t>Rıza BAŞARAN</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Selma Saime DEMİR ve Gülenay ÇEVİK</w:t>
      </w:r>
    </w:p>
    <w:p w:rsidR="00B104F7" w:rsidRDefault="003C631E" w:rsidP="003C631E">
      <w:pPr>
        <w:widowControl/>
        <w:autoSpaceDE/>
        <w:autoSpaceDN/>
        <w:adjustRightInd/>
        <w:rPr>
          <w:color w:val="000000"/>
          <w:lang w:eastAsia="tr-TR"/>
        </w:rPr>
      </w:pPr>
      <w:r w:rsidRPr="00D62D61">
        <w:rPr>
          <w:color w:val="000000"/>
          <w:lang w:eastAsia="tr-TR"/>
        </w:rPr>
        <w:tab/>
      </w:r>
    </w:p>
    <w:p w:rsidR="003C631E" w:rsidRPr="00D62D61" w:rsidRDefault="003C631E" w:rsidP="003C631E">
      <w:pPr>
        <w:widowControl/>
        <w:autoSpaceDE/>
        <w:autoSpaceDN/>
        <w:adjustRightInd/>
        <w:rPr>
          <w:lang w:eastAsia="tr-TR"/>
        </w:rPr>
      </w:pPr>
      <w:r w:rsidRPr="00D62D61">
        <w:rPr>
          <w:b/>
          <w:bCs/>
          <w:color w:val="000000"/>
          <w:lang w:eastAsia="tr-TR"/>
        </w:rPr>
        <w:t>GÜNDEM</w:t>
      </w:r>
    </w:p>
    <w:p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rsidR="003C631E" w:rsidRPr="0052431F" w:rsidRDefault="008E1748" w:rsidP="003C631E">
      <w:pPr>
        <w:widowControl/>
        <w:numPr>
          <w:ilvl w:val="0"/>
          <w:numId w:val="1"/>
        </w:numPr>
        <w:autoSpaceDE/>
        <w:autoSpaceDN/>
        <w:adjustRightInd/>
        <w:ind w:left="1005"/>
        <w:textAlignment w:val="baseline"/>
        <w:rPr>
          <w:b/>
          <w:bCs/>
          <w:color w:val="000000"/>
          <w:lang w:eastAsia="tr-TR"/>
        </w:rPr>
      </w:pPr>
      <w:r>
        <w:rPr>
          <w:color w:val="000000"/>
          <w:lang w:eastAsia="tr-TR"/>
        </w:rPr>
        <w:t>2016-2017</w:t>
      </w:r>
      <w:r w:rsidR="0052431F">
        <w:rPr>
          <w:color w:val="000000"/>
          <w:lang w:eastAsia="tr-TR"/>
        </w:rPr>
        <w:t xml:space="preserve"> Eğitim öğretim yılının birinci dönemin değerlendirilmesi</w:t>
      </w:r>
      <w:proofErr w:type="gramStart"/>
      <w:r w:rsidR="0052431F">
        <w:rPr>
          <w:color w:val="000000"/>
          <w:lang w:eastAsia="tr-TR"/>
        </w:rPr>
        <w:t>(</w:t>
      </w:r>
      <w:proofErr w:type="gramEnd"/>
      <w:r w:rsidR="0052431F">
        <w:rPr>
          <w:color w:val="000000"/>
          <w:lang w:eastAsia="tr-TR"/>
        </w:rPr>
        <w:t>Öğrenci başarı düzeyi</w:t>
      </w:r>
    </w:p>
    <w:p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r w:rsidR="0030175E" w:rsidRPr="00D62C65">
        <w:rPr>
          <w:color w:val="000000"/>
          <w:lang w:eastAsia="tr-TR"/>
        </w:rPr>
        <w:t>Laboratuvar</w:t>
      </w:r>
      <w:r w:rsidRPr="00D62C65">
        <w:rPr>
          <w:color w:val="000000"/>
          <w:lang w:eastAsia="tr-TR"/>
        </w:rPr>
        <w:t xml:space="preserve"> araç gereçlerinin korunması ve kullanılması konusunda görüşme ve karar alma, eksiklerin tespit edilmesi</w:t>
      </w:r>
    </w:p>
    <w:p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rsidR="0052431F" w:rsidRPr="0052431F" w:rsidRDefault="0052431F" w:rsidP="0052431F">
      <w:pPr>
        <w:widowControl/>
        <w:autoSpaceDE/>
        <w:autoSpaceDN/>
        <w:adjustRightInd/>
        <w:textAlignment w:val="baseline"/>
        <w:rPr>
          <w:rFonts w:ascii="Arial" w:hAnsi="Arial" w:cs="Arial"/>
          <w:color w:val="000000"/>
          <w:lang w:eastAsia="tr-TR"/>
        </w:rPr>
      </w:pPr>
    </w:p>
    <w:p w:rsidR="0030175E" w:rsidRDefault="0030175E" w:rsidP="003C631E">
      <w:pPr>
        <w:widowControl/>
        <w:autoSpaceDE/>
        <w:autoSpaceDN/>
        <w:adjustRightInd/>
        <w:jc w:val="center"/>
        <w:rPr>
          <w:b/>
          <w:bCs/>
          <w:color w:val="000000"/>
          <w:u w:val="single"/>
          <w:lang w:eastAsia="tr-TR"/>
        </w:rPr>
      </w:pPr>
    </w:p>
    <w:p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rsidR="003C631E" w:rsidRPr="00D62D61" w:rsidRDefault="003C631E" w:rsidP="003C631E">
      <w:pPr>
        <w:widowControl/>
        <w:autoSpaceDE/>
        <w:autoSpaceDN/>
        <w:adjustRightInd/>
        <w:rPr>
          <w:lang w:eastAsia="tr-TR"/>
        </w:rPr>
      </w:pPr>
    </w:p>
    <w:p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3C631E" w:rsidRPr="00D62D61">
        <w:rPr>
          <w:b/>
          <w:bCs/>
          <w:color w:val="000000"/>
          <w:lang w:eastAsia="tr-TR"/>
        </w:rPr>
        <w:t>Erdal ALTAN</w:t>
      </w:r>
      <w:r w:rsidR="003C631E" w:rsidRPr="00D62D61">
        <w:rPr>
          <w:color w:val="000000"/>
          <w:lang w:eastAsia="tr-TR"/>
        </w:rPr>
        <w:t xml:space="preserve">  başkanlığında toplandı. </w:t>
      </w:r>
    </w:p>
    <w:p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30175E" w:rsidRPr="0030175E">
        <w:rPr>
          <w:b/>
          <w:bCs/>
          <w:color w:val="000000"/>
          <w:lang w:eastAsia="tr-TR"/>
        </w:rPr>
        <w:t>Rıza BAŞARAN</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30175E" w:rsidRPr="0030175E">
        <w:rPr>
          <w:b/>
          <w:color w:val="000000"/>
          <w:lang w:eastAsia="tr-TR"/>
        </w:rPr>
        <w:t>Gülenay ÇEVİK</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8E1748">
        <w:rPr>
          <w:color w:val="000000"/>
          <w:lang w:eastAsia="tr-TR"/>
        </w:rPr>
        <w:t>2016-2017</w:t>
      </w:r>
      <w:r w:rsidR="003C631E" w:rsidRPr="00D62D61">
        <w:rPr>
          <w:color w:val="000000"/>
          <w:lang w:eastAsia="tr-TR"/>
        </w:rPr>
        <w:t xml:space="preserve"> Eğitim-Öğretim yılının 1.dönemine ait zümre toplantı tutanağı okundu ve incelendi. </w:t>
      </w:r>
      <w:r w:rsidR="00C70F99">
        <w:rPr>
          <w:b/>
          <w:bCs/>
          <w:color w:val="000000"/>
          <w:lang w:eastAsia="tr-TR"/>
        </w:rPr>
        <w:t>İlknur DOĞANAY</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rsidR="00D4318D" w:rsidRDefault="00B104F7" w:rsidP="00B104F7">
      <w:pPr>
        <w:widowControl/>
        <w:autoSpaceDE/>
        <w:autoSpaceDN/>
        <w:adjustRightInd/>
        <w:spacing w:line="360" w:lineRule="auto"/>
        <w:rPr>
          <w:color w:val="000000"/>
          <w:lang w:eastAsia="tr-TR"/>
        </w:rPr>
      </w:pPr>
      <w:r>
        <w:rPr>
          <w:lang w:eastAsia="tr-TR"/>
        </w:rPr>
        <w:tab/>
      </w:r>
      <w:r w:rsidR="003C631E" w:rsidRPr="00D62D61">
        <w:rPr>
          <w:b/>
          <w:bCs/>
          <w:color w:val="000000"/>
          <w:lang w:eastAsia="tr-TR"/>
        </w:rPr>
        <w:t>Rıza BAŞARAN</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rsidR="00B326C3" w:rsidRDefault="00B326C3" w:rsidP="00B104F7">
      <w:pPr>
        <w:widowControl/>
        <w:autoSpaceDE/>
        <w:autoSpaceDN/>
        <w:adjustRightInd/>
        <w:spacing w:line="360" w:lineRule="auto"/>
        <w:rPr>
          <w:color w:val="000000"/>
          <w:lang w:eastAsia="tr-TR"/>
        </w:rPr>
      </w:pPr>
      <w:r>
        <w:rPr>
          <w:color w:val="000000"/>
          <w:lang w:eastAsia="tr-TR"/>
        </w:rPr>
        <w:t xml:space="preserve">5/B de ve 5/C </w:t>
      </w:r>
      <w:proofErr w:type="gramStart"/>
      <w:r>
        <w:rPr>
          <w:color w:val="000000"/>
          <w:lang w:eastAsia="tr-TR"/>
        </w:rPr>
        <w:t>de  iki</w:t>
      </w:r>
      <w:proofErr w:type="gramEnd"/>
      <w:r>
        <w:rPr>
          <w:color w:val="000000"/>
          <w:lang w:eastAsia="tr-TR"/>
        </w:rPr>
        <w:t xml:space="preserve"> öğrencinin kaynaştırma raporu vardır. Bu öğrencilerin BEP planları yapılmıştır ve derslerde bu öğrenciler yardımcı olunmaktadır.</w:t>
      </w:r>
    </w:p>
    <w:p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Pr>
          <w:b/>
          <w:bCs/>
          <w:color w:val="000000"/>
          <w:lang w:eastAsia="tr-TR"/>
        </w:rPr>
        <w:t>İlknur DOĞANAY</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rsidR="00295227" w:rsidRDefault="00295227" w:rsidP="004802F9">
      <w:pPr>
        <w:widowControl/>
        <w:autoSpaceDE/>
        <w:autoSpaceDN/>
        <w:adjustRightInd/>
        <w:spacing w:line="360" w:lineRule="auto"/>
        <w:rPr>
          <w:color w:val="000000"/>
          <w:lang w:eastAsia="tr-TR"/>
        </w:rPr>
      </w:pPr>
    </w:p>
    <w:p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S. Saime DEMİR</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bookmarkStart w:id="0" w:name="_GoBack"/>
      <w:bookmarkEnd w:id="0"/>
    </w:p>
    <w:p w:rsidR="004802F9" w:rsidRDefault="004802F9" w:rsidP="00B104F7">
      <w:pPr>
        <w:widowControl/>
        <w:autoSpaceDE/>
        <w:autoSpaceDN/>
        <w:adjustRightInd/>
        <w:spacing w:line="360" w:lineRule="auto"/>
        <w:rPr>
          <w:color w:val="000000"/>
          <w:lang w:eastAsia="tr-TR"/>
        </w:rPr>
      </w:pPr>
      <w:r>
        <w:rPr>
          <w:color w:val="000000"/>
          <w:lang w:eastAsia="tr-TR"/>
        </w:rPr>
        <w:tab/>
      </w:r>
      <w:r>
        <w:rPr>
          <w:b/>
          <w:bCs/>
          <w:color w:val="000000"/>
          <w:lang w:eastAsia="tr-TR"/>
        </w:rPr>
        <w:t>Gülenay ÇEVİK</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rsidR="007E7488" w:rsidRPr="007E7488" w:rsidRDefault="007E7488" w:rsidP="007E7488">
      <w:pPr>
        <w:widowControl/>
        <w:spacing w:line="360" w:lineRule="auto"/>
        <w:rPr>
          <w:b/>
          <w:bCs/>
        </w:rPr>
      </w:pPr>
      <w:r>
        <w:rPr>
          <w:color w:val="000000"/>
          <w:lang w:eastAsia="tr-TR"/>
        </w:rPr>
        <w:tab/>
      </w:r>
      <w:r w:rsidRPr="007E7488">
        <w:rPr>
          <w:b/>
          <w:lang w:eastAsia="tr-TR"/>
        </w:rPr>
        <w:t xml:space="preserve">4- Rıza </w:t>
      </w:r>
      <w:proofErr w:type="gramStart"/>
      <w:r w:rsidRPr="007E7488">
        <w:rPr>
          <w:b/>
          <w:lang w:eastAsia="tr-TR"/>
        </w:rPr>
        <w:t>BAŞARAN</w:t>
      </w:r>
      <w:r>
        <w:rPr>
          <w:lang w:eastAsia="tr-TR"/>
        </w:rPr>
        <w:t xml:space="preserve">  t</w:t>
      </w:r>
      <w:r w:rsidRPr="007E7488">
        <w:rPr>
          <w:lang w:eastAsia="tr-TR"/>
        </w:rPr>
        <w:t>arafından</w:t>
      </w:r>
      <w:proofErr w:type="gramEnd"/>
      <w:r w:rsidRPr="007E7488">
        <w:rPr>
          <w:lang w:eastAsia="tr-TR"/>
        </w:rPr>
        <w:t xml:space="preserve">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rsidR="007E7488" w:rsidRPr="002318D1" w:rsidRDefault="007E7488" w:rsidP="007E7488">
      <w:pPr>
        <w:widowControl/>
        <w:spacing w:line="360" w:lineRule="auto"/>
        <w:rPr>
          <w:sz w:val="20"/>
          <w:szCs w:val="20"/>
        </w:rPr>
      </w:pPr>
      <w:r w:rsidRPr="002318D1">
        <w:rPr>
          <w:sz w:val="20"/>
          <w:szCs w:val="20"/>
        </w:rPr>
        <w:t>3. Bilimin toplumu ve teknolojiyi, toplum ve teknolojinin de bilimi nasıl etkilediğine ilişkin farkındalık geliştirmek,</w:t>
      </w:r>
    </w:p>
    <w:p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rsidR="007E7488" w:rsidRPr="002318D1" w:rsidRDefault="007E7488" w:rsidP="007E7488">
      <w:pPr>
        <w:widowControl/>
        <w:spacing w:line="360" w:lineRule="auto"/>
        <w:rPr>
          <w:sz w:val="20"/>
          <w:szCs w:val="20"/>
        </w:rPr>
      </w:pPr>
      <w:proofErr w:type="gramStart"/>
      <w:r w:rsidRPr="002318D1">
        <w:rPr>
          <w:sz w:val="20"/>
          <w:szCs w:val="20"/>
        </w:rPr>
        <w:t>sağlamak</w:t>
      </w:r>
      <w:proofErr w:type="gramEnd"/>
      <w:r w:rsidRPr="002318D1">
        <w:rPr>
          <w:sz w:val="20"/>
          <w:szCs w:val="20"/>
        </w:rPr>
        <w:t xml:space="preserve"> ve bilimsel çalışmaları takdir etme duygusunu geliştirmek,</w:t>
      </w:r>
    </w:p>
    <w:p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rsidR="007E7488" w:rsidRPr="002318D1" w:rsidRDefault="007E7488" w:rsidP="007E7488">
      <w:pPr>
        <w:widowControl/>
        <w:spacing w:line="360" w:lineRule="auto"/>
        <w:rPr>
          <w:sz w:val="20"/>
          <w:szCs w:val="20"/>
        </w:rPr>
      </w:pPr>
      <w:proofErr w:type="gramStart"/>
      <w:r w:rsidRPr="002318D1">
        <w:rPr>
          <w:sz w:val="20"/>
          <w:szCs w:val="20"/>
        </w:rPr>
        <w:t>anlaşılmasına</w:t>
      </w:r>
      <w:proofErr w:type="gramEnd"/>
      <w:r w:rsidRPr="002318D1">
        <w:rPr>
          <w:sz w:val="20"/>
          <w:szCs w:val="20"/>
        </w:rPr>
        <w:t xml:space="preserve"> olan katkısını takdir etmeyi sağlamak,</w:t>
      </w:r>
    </w:p>
    <w:p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rsidR="007E7488" w:rsidRPr="002318D1" w:rsidRDefault="007E7488" w:rsidP="007E7488">
      <w:pPr>
        <w:widowControl/>
        <w:autoSpaceDE/>
        <w:autoSpaceDN/>
        <w:adjustRightInd/>
        <w:spacing w:line="360" w:lineRule="auto"/>
        <w:rPr>
          <w:sz w:val="20"/>
          <w:szCs w:val="20"/>
          <w:lang w:eastAsia="tr-TR"/>
        </w:rPr>
      </w:pPr>
      <w:r w:rsidRPr="002318D1">
        <w:rPr>
          <w:sz w:val="20"/>
          <w:szCs w:val="20"/>
        </w:rPr>
        <w:t xml:space="preserve">12. </w:t>
      </w:r>
      <w:proofErr w:type="spellStart"/>
      <w:r w:rsidRPr="002318D1">
        <w:rPr>
          <w:sz w:val="20"/>
          <w:szCs w:val="20"/>
        </w:rPr>
        <w:t>Sosyo</w:t>
      </w:r>
      <w:proofErr w:type="spellEnd"/>
      <w:r w:rsidRPr="002318D1">
        <w:rPr>
          <w:sz w:val="20"/>
          <w:szCs w:val="20"/>
        </w:rPr>
        <w:t>-bilimsel konuları kullanarak bilimsel düşünme alışkanlıklarını geliştirmektir.</w:t>
      </w:r>
    </w:p>
    <w:p w:rsidR="002318D1" w:rsidRPr="002318D1" w:rsidRDefault="002318D1" w:rsidP="002318D1">
      <w:pPr>
        <w:widowControl/>
        <w:spacing w:line="360" w:lineRule="auto"/>
        <w:rPr>
          <w:b/>
          <w:bCs/>
          <w:sz w:val="20"/>
          <w:szCs w:val="20"/>
        </w:rPr>
      </w:pPr>
    </w:p>
    <w:p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rsidR="002318D1" w:rsidRPr="002318D1" w:rsidRDefault="002318D1" w:rsidP="002318D1">
      <w:pPr>
        <w:widowControl/>
        <w:spacing w:line="360" w:lineRule="auto"/>
        <w:rPr>
          <w:b/>
          <w:bCs/>
          <w:i/>
          <w:iCs/>
          <w:sz w:val="20"/>
          <w:szCs w:val="20"/>
        </w:rPr>
      </w:pPr>
      <w:r w:rsidRPr="002318D1">
        <w:rPr>
          <w:b/>
          <w:bCs/>
          <w:i/>
          <w:iCs/>
          <w:sz w:val="20"/>
          <w:szCs w:val="20"/>
        </w:rPr>
        <w:lastRenderedPageBreak/>
        <w:t>Öğretmen-Öğrenci Rolü</w:t>
      </w:r>
    </w:p>
    <w:p w:rsidR="002318D1" w:rsidRPr="002318D1" w:rsidRDefault="002318D1" w:rsidP="002318D1">
      <w:pPr>
        <w:widowControl/>
        <w:spacing w:line="360" w:lineRule="auto"/>
        <w:rPr>
          <w:sz w:val="20"/>
          <w:szCs w:val="20"/>
        </w:rPr>
      </w:pPr>
      <w:r w:rsidRPr="002318D1">
        <w:rPr>
          <w:sz w:val="20"/>
          <w:szCs w:val="20"/>
        </w:rPr>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xml:space="preserve">- Gülenay </w:t>
      </w:r>
      <w:proofErr w:type="gramStart"/>
      <w:r w:rsidRPr="00BC5757">
        <w:rPr>
          <w:b/>
          <w:lang w:eastAsia="tr-TR"/>
        </w:rPr>
        <w:t>ÇEVİK</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rsidR="00BC5757" w:rsidRPr="00BC5757" w:rsidRDefault="00BC5757" w:rsidP="00BC5757">
      <w:pPr>
        <w:widowControl/>
        <w:spacing w:line="360" w:lineRule="auto"/>
        <w:rPr>
          <w:sz w:val="20"/>
          <w:szCs w:val="20"/>
        </w:rPr>
      </w:pPr>
      <w:proofErr w:type="gramStart"/>
      <w:r w:rsidRPr="00BC5757">
        <w:rPr>
          <w:sz w:val="20"/>
          <w:szCs w:val="20"/>
        </w:rPr>
        <w:t>aktif</w:t>
      </w:r>
      <w:proofErr w:type="gramEnd"/>
      <w:r w:rsidRPr="00BC5757">
        <w:rPr>
          <w:sz w:val="20"/>
          <w:szCs w:val="20"/>
        </w:rPr>
        <w:t>, öğretmenin ise rehber ve yönlendirici olacağı öğrenme ortamları (problem, proje,</w:t>
      </w:r>
    </w:p>
    <w:p w:rsidR="00BC5757" w:rsidRPr="00BC5757" w:rsidRDefault="00BC5757" w:rsidP="00BC5757">
      <w:pPr>
        <w:widowControl/>
        <w:spacing w:line="360" w:lineRule="auto"/>
        <w:rPr>
          <w:sz w:val="20"/>
          <w:szCs w:val="20"/>
        </w:rPr>
      </w:pPr>
      <w:proofErr w:type="spellStart"/>
      <w:r w:rsidRPr="00BC5757">
        <w:rPr>
          <w:sz w:val="20"/>
          <w:szCs w:val="20"/>
        </w:rPr>
        <w:t>argümantasyon</w:t>
      </w:r>
      <w:proofErr w:type="spellEnd"/>
      <w:r w:rsidRPr="00BC5757">
        <w:rPr>
          <w:sz w:val="20"/>
          <w:szCs w:val="20"/>
        </w:rPr>
        <w:t>, işbirliğine dayalı öğrenme vb.</w:t>
      </w:r>
      <w:proofErr w:type="gramStart"/>
      <w:r w:rsidRPr="00BC5757">
        <w:rPr>
          <w:sz w:val="20"/>
          <w:szCs w:val="20"/>
        </w:rPr>
        <w:t>)</w:t>
      </w:r>
      <w:proofErr w:type="gramEnd"/>
      <w:r w:rsidRPr="00BC5757">
        <w:rPr>
          <w:sz w:val="20"/>
          <w:szCs w:val="20"/>
        </w:rPr>
        <w:t xml:space="preserve"> temel alınmıştır. Öğrencilerin fen bilimleri alanındaki</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anlamlı ve kalıcı olarak öğrenebilmeleri için sınıf içi ve okul dışı öğrenme ortamları,</w:t>
      </w:r>
    </w:p>
    <w:p w:rsidR="00BC5757" w:rsidRPr="00BC5757" w:rsidRDefault="00BC5757" w:rsidP="00BC5757">
      <w:pPr>
        <w:widowControl/>
        <w:spacing w:line="360" w:lineRule="auto"/>
        <w:rPr>
          <w:sz w:val="20"/>
          <w:szCs w:val="20"/>
        </w:rPr>
      </w:pPr>
      <w:proofErr w:type="gramStart"/>
      <w:r w:rsidRPr="00BC5757">
        <w:rPr>
          <w:sz w:val="20"/>
          <w:szCs w:val="20"/>
        </w:rPr>
        <w:t>araştırma</w:t>
      </w:r>
      <w:proofErr w:type="gramEnd"/>
      <w:r w:rsidRPr="00BC5757">
        <w:rPr>
          <w:sz w:val="20"/>
          <w:szCs w:val="20"/>
        </w:rPr>
        <w:t xml:space="preserve">-sorgulamaya dayalı öğrenme stratejisine göre tasarlanır. Bu bağlamda </w:t>
      </w:r>
      <w:proofErr w:type="spellStart"/>
      <w:r w:rsidRPr="00BC5757">
        <w:rPr>
          <w:sz w:val="20"/>
          <w:szCs w:val="20"/>
        </w:rPr>
        <w:t>informal</w:t>
      </w:r>
      <w:proofErr w:type="spellEnd"/>
      <w:r w:rsidRPr="00BC5757">
        <w:rPr>
          <w:sz w:val="20"/>
          <w:szCs w:val="20"/>
        </w:rPr>
        <w:t xml:space="preserve"> öğrenme</w:t>
      </w:r>
    </w:p>
    <w:p w:rsidR="00BC5757" w:rsidRPr="00BC5757" w:rsidRDefault="00BC5757" w:rsidP="00BC5757">
      <w:pPr>
        <w:widowControl/>
        <w:spacing w:line="360" w:lineRule="auto"/>
        <w:rPr>
          <w:sz w:val="20"/>
          <w:szCs w:val="20"/>
        </w:rPr>
      </w:pPr>
      <w:proofErr w:type="gramStart"/>
      <w:r w:rsidRPr="00BC5757">
        <w:rPr>
          <w:sz w:val="20"/>
          <w:szCs w:val="20"/>
        </w:rPr>
        <w:t>ortamlarından</w:t>
      </w:r>
      <w:proofErr w:type="gramEnd"/>
      <w:r w:rsidRPr="00BC5757">
        <w:rPr>
          <w:sz w:val="20"/>
          <w:szCs w:val="20"/>
        </w:rPr>
        <w:t xml:space="preserve"> da (bilim, sanat ve arkeoloji müzeleri, hayvanat bahçesi, doğal ortamlar vb.) faydalanılır.</w:t>
      </w:r>
    </w:p>
    <w:p w:rsidR="00BC5757" w:rsidRPr="00BC5757" w:rsidRDefault="00BC5757" w:rsidP="00BC5757">
      <w:pPr>
        <w:widowControl/>
        <w:spacing w:line="360" w:lineRule="auto"/>
        <w:rPr>
          <w:sz w:val="20"/>
          <w:szCs w:val="20"/>
        </w:rPr>
      </w:pPr>
      <w:r w:rsidRPr="00BC5757">
        <w:rPr>
          <w:sz w:val="20"/>
          <w:szCs w:val="20"/>
        </w:rPr>
        <w:t xml:space="preserve">Araştırma-sorgulama süreci, sadece “keşfetme ve deney” olarak değil, “açıklama ve </w:t>
      </w:r>
      <w:proofErr w:type="gramStart"/>
      <w:r w:rsidRPr="00BC5757">
        <w:rPr>
          <w:sz w:val="20"/>
          <w:szCs w:val="20"/>
        </w:rPr>
        <w:t>argüman</w:t>
      </w:r>
      <w:proofErr w:type="gramEnd"/>
      <w:r w:rsidRPr="00BC5757">
        <w:rPr>
          <w:sz w:val="20"/>
          <w:szCs w:val="20"/>
        </w:rPr>
        <w:t>”</w:t>
      </w:r>
    </w:p>
    <w:p w:rsidR="00BC5757" w:rsidRPr="00BC5757" w:rsidRDefault="00BC5757" w:rsidP="00BC5757">
      <w:pPr>
        <w:widowControl/>
        <w:spacing w:line="360" w:lineRule="auto"/>
        <w:rPr>
          <w:sz w:val="20"/>
          <w:szCs w:val="20"/>
        </w:rPr>
      </w:pPr>
      <w:proofErr w:type="gramStart"/>
      <w:r w:rsidRPr="00BC5757">
        <w:rPr>
          <w:sz w:val="20"/>
          <w:szCs w:val="20"/>
        </w:rPr>
        <w:t>oluşturma</w:t>
      </w:r>
      <w:proofErr w:type="gramEnd"/>
      <w:r w:rsidRPr="00BC5757">
        <w:rPr>
          <w:sz w:val="20"/>
          <w:szCs w:val="20"/>
        </w:rPr>
        <w:t xml:space="preserve"> süreci olarak da ele alınır. Araştırma-sorgulamaya dayalı öğrenme; öğrencilerin</w:t>
      </w:r>
    </w:p>
    <w:p w:rsidR="00BC5757" w:rsidRPr="00BC5757" w:rsidRDefault="00BC5757" w:rsidP="00BC5757">
      <w:pPr>
        <w:widowControl/>
        <w:spacing w:line="360" w:lineRule="auto"/>
        <w:rPr>
          <w:sz w:val="20"/>
          <w:szCs w:val="20"/>
        </w:rPr>
      </w:pPr>
      <w:proofErr w:type="gramStart"/>
      <w:r w:rsidRPr="00BC5757">
        <w:rPr>
          <w:sz w:val="20"/>
          <w:szCs w:val="20"/>
        </w:rPr>
        <w:t>çevrelerindeki</w:t>
      </w:r>
      <w:proofErr w:type="gramEnd"/>
      <w:r w:rsidRPr="00BC5757">
        <w:rPr>
          <w:sz w:val="20"/>
          <w:szCs w:val="20"/>
        </w:rPr>
        <w:t xml:space="preserve"> her şeyi keşfetme isteği duydukları, etraflarındaki doğal ve fiziksel dünyayı sağlam</w:t>
      </w:r>
    </w:p>
    <w:p w:rsidR="00BC5757" w:rsidRPr="00BC5757" w:rsidRDefault="00BC5757" w:rsidP="00BC5757">
      <w:pPr>
        <w:widowControl/>
        <w:spacing w:line="360" w:lineRule="auto"/>
        <w:rPr>
          <w:sz w:val="20"/>
          <w:szCs w:val="20"/>
        </w:rPr>
      </w:pPr>
      <w:proofErr w:type="gramStart"/>
      <w:r w:rsidRPr="00BC5757">
        <w:rPr>
          <w:sz w:val="20"/>
          <w:szCs w:val="20"/>
        </w:rPr>
        <w:t>gerekçelerle</w:t>
      </w:r>
      <w:proofErr w:type="gramEnd"/>
      <w:r w:rsidRPr="00BC5757">
        <w:rPr>
          <w:sz w:val="20"/>
          <w:szCs w:val="20"/>
        </w:rPr>
        <w:t xml:space="preserve"> açıklamalarda bulunarak güçlü argümanlar kurdukları, fen bilimlerinden heyecan duyan</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değerini bilen bireyler olarak yetiştikleri, kısacası birer bilim insanı gibi yaparak-yaşayarak-düşünerek</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kendi zihninde oluşturduğu öğrenci merkezli bir öğrenme yaklaşımıdır.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fikirlerini rahatça ifade edebildikleri, düşüncelerini farklı gerekçelerle destekleyebildikleri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arkadaşlarının iddialarını çürütmek amacıyla karşıt argümanlar geliştirebildikleri diyaloglar</w:t>
      </w:r>
    </w:p>
    <w:p w:rsidR="00BC5757" w:rsidRPr="00BC5757" w:rsidRDefault="00BC5757" w:rsidP="00BC5757">
      <w:pPr>
        <w:widowControl/>
        <w:spacing w:line="360" w:lineRule="auto"/>
        <w:rPr>
          <w:sz w:val="20"/>
          <w:szCs w:val="20"/>
        </w:rPr>
      </w:pPr>
      <w:proofErr w:type="gramStart"/>
      <w:r w:rsidRPr="00BC5757">
        <w:rPr>
          <w:sz w:val="20"/>
          <w:szCs w:val="20"/>
        </w:rPr>
        <w:t>içerisinde</w:t>
      </w:r>
      <w:proofErr w:type="gramEnd"/>
      <w:r w:rsidRPr="00BC5757">
        <w:rPr>
          <w:sz w:val="20"/>
          <w:szCs w:val="20"/>
        </w:rPr>
        <w:t xml:space="preserve"> yer almalarını sağlar. Karşıt </w:t>
      </w:r>
      <w:proofErr w:type="gramStart"/>
      <w:r w:rsidRPr="00BC5757">
        <w:rPr>
          <w:sz w:val="20"/>
          <w:szCs w:val="20"/>
        </w:rPr>
        <w:t>argümanları</w:t>
      </w:r>
      <w:proofErr w:type="gramEnd"/>
      <w:r w:rsidRPr="00BC5757">
        <w:rPr>
          <w:sz w:val="20"/>
          <w:szCs w:val="20"/>
        </w:rPr>
        <w:t xml:space="preserve"> içeren yazılı veya sözlü tartışmalarda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geçerli verilere dayalı oluşturdukları iddiaları, haklı gerekçelerle sundukları</w:t>
      </w:r>
    </w:p>
    <w:p w:rsidR="00BC5757" w:rsidRDefault="00BC5757" w:rsidP="00BC5757">
      <w:pPr>
        <w:widowControl/>
        <w:spacing w:line="360" w:lineRule="auto"/>
        <w:rPr>
          <w:sz w:val="20"/>
          <w:szCs w:val="20"/>
        </w:rPr>
      </w:pPr>
      <w:proofErr w:type="gramStart"/>
      <w:r w:rsidRPr="00BC5757">
        <w:rPr>
          <w:sz w:val="20"/>
          <w:szCs w:val="20"/>
        </w:rPr>
        <w:t>tartışmalarda</w:t>
      </w:r>
      <w:proofErr w:type="gramEnd"/>
      <w:r w:rsidRPr="00BC5757">
        <w:rPr>
          <w:sz w:val="20"/>
          <w:szCs w:val="20"/>
        </w:rPr>
        <w:t xml:space="preserve"> yönlendirici ve rehber rolü üstlenir.</w:t>
      </w:r>
    </w:p>
    <w:p w:rsidR="00BC5757" w:rsidRPr="00BC5757" w:rsidRDefault="00BC5757" w:rsidP="00BC5757">
      <w:pPr>
        <w:widowControl/>
        <w:spacing w:line="360" w:lineRule="auto"/>
        <w:rPr>
          <w:sz w:val="20"/>
          <w:szCs w:val="20"/>
          <w:lang w:eastAsia="tr-TR"/>
        </w:rPr>
      </w:pPr>
    </w:p>
    <w:p w:rsidR="00BC5757" w:rsidRDefault="00BC5757" w:rsidP="00BC5757">
      <w:pPr>
        <w:widowControl/>
        <w:spacing w:line="360" w:lineRule="auto"/>
        <w:rPr>
          <w:bCs/>
        </w:rPr>
      </w:pPr>
      <w:r>
        <w:rPr>
          <w:b/>
        </w:rPr>
        <w:t>6</w:t>
      </w:r>
      <w:r w:rsidRPr="00BC5757">
        <w:rPr>
          <w:b/>
          <w:lang w:eastAsia="tr-TR"/>
        </w:rPr>
        <w:t xml:space="preserve">- </w:t>
      </w:r>
      <w:r>
        <w:rPr>
          <w:b/>
          <w:lang w:eastAsia="tr-TR"/>
        </w:rPr>
        <w:t xml:space="preserve">Selma </w:t>
      </w:r>
      <w:proofErr w:type="gramStart"/>
      <w:r>
        <w:rPr>
          <w:b/>
          <w:lang w:eastAsia="tr-TR"/>
        </w:rPr>
        <w:t>DEMİR</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güçlüklerinin belirlenerek giderilmesi, anlamlı ve kalıcı öğrenmenin desteklenmesi</w:t>
      </w:r>
    </w:p>
    <w:p w:rsidR="00BC5757" w:rsidRPr="00BC5757" w:rsidRDefault="00BC5757" w:rsidP="00BC5757">
      <w:pPr>
        <w:widowControl/>
        <w:spacing w:line="360" w:lineRule="auto"/>
        <w:rPr>
          <w:sz w:val="20"/>
          <w:szCs w:val="20"/>
        </w:rPr>
      </w:pPr>
      <w:proofErr w:type="gramStart"/>
      <w:r w:rsidRPr="00BC5757">
        <w:rPr>
          <w:sz w:val="20"/>
          <w:szCs w:val="20"/>
        </w:rPr>
        <w:lastRenderedPageBreak/>
        <w:t>amacıyla</w:t>
      </w:r>
      <w:proofErr w:type="gramEnd"/>
      <w:r w:rsidRPr="00BC5757">
        <w:rPr>
          <w:sz w:val="20"/>
          <w:szCs w:val="20"/>
        </w:rPr>
        <w:t xml:space="preserve"> sürekli geri bildirimin sağlanmasına yönelik bir ölçme-değerlendirme anlayışı benimsenmiştir.</w:t>
      </w:r>
    </w:p>
    <w:p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bu gelişime bağlı olarak öğrencinin yönlendirilmesi, programda önemsenen ilkeler arasındadır.</w:t>
      </w:r>
    </w:p>
    <w:p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anlayışına dayanmaktadır. Bu nedenle, sürecin sonunda öğrencinin ortaya koyduğu</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ürünü ile birlikte gösterdiği performansın da değerlendirilmesi önerilmektedir. Programda</w:t>
      </w:r>
    </w:p>
    <w:p w:rsidR="00BC5757" w:rsidRPr="00BC5757" w:rsidRDefault="00BC5757" w:rsidP="00BC5757">
      <w:pPr>
        <w:widowControl/>
        <w:spacing w:line="360" w:lineRule="auto"/>
        <w:rPr>
          <w:sz w:val="20"/>
          <w:szCs w:val="20"/>
        </w:rPr>
      </w:pPr>
      <w:proofErr w:type="gramStart"/>
      <w:r w:rsidRPr="00BC5757">
        <w:rPr>
          <w:sz w:val="20"/>
          <w:szCs w:val="20"/>
        </w:rPr>
        <w:t>geleneksel</w:t>
      </w:r>
      <w:proofErr w:type="gramEnd"/>
      <w:r w:rsidRPr="00BC5757">
        <w:rPr>
          <w:sz w:val="20"/>
          <w:szCs w:val="20"/>
        </w:rPr>
        <w:t xml:space="preserve"> ölçme araçları ile elde edilen sayısal verilerin tek başına anlam ifade etmediğinden yola</w:t>
      </w:r>
    </w:p>
    <w:p w:rsidR="00BC5757" w:rsidRPr="00BC5757" w:rsidRDefault="00BC5757" w:rsidP="00BC5757">
      <w:pPr>
        <w:widowControl/>
        <w:spacing w:line="360" w:lineRule="auto"/>
        <w:rPr>
          <w:sz w:val="20"/>
          <w:szCs w:val="20"/>
        </w:rPr>
      </w:pPr>
      <w:proofErr w:type="gramStart"/>
      <w:r w:rsidRPr="00BC5757">
        <w:rPr>
          <w:sz w:val="20"/>
          <w:szCs w:val="20"/>
        </w:rPr>
        <w:t>çıkılarak</w:t>
      </w:r>
      <w:proofErr w:type="gramEnd"/>
      <w:r w:rsidRPr="00BC5757">
        <w:rPr>
          <w:sz w:val="20"/>
          <w:szCs w:val="20"/>
        </w:rPr>
        <w:t>, tamamlayıcı ölçme araç ve tekniklerinin kullanılması önerilmektedir. Bu araç ve teknikler,</w:t>
      </w:r>
    </w:p>
    <w:p w:rsidR="00BC5757" w:rsidRPr="00BC5757" w:rsidRDefault="00BC5757" w:rsidP="00BC5757">
      <w:pPr>
        <w:widowControl/>
        <w:spacing w:line="360" w:lineRule="auto"/>
        <w:rPr>
          <w:sz w:val="20"/>
          <w:szCs w:val="20"/>
        </w:rPr>
      </w:pPr>
      <w:proofErr w:type="gramStart"/>
      <w:r w:rsidRPr="00BC5757">
        <w:rPr>
          <w:sz w:val="20"/>
          <w:szCs w:val="20"/>
        </w:rPr>
        <w:t>öğrencilere</w:t>
      </w:r>
      <w:proofErr w:type="gramEnd"/>
      <w:r w:rsidRPr="00BC5757">
        <w:rPr>
          <w:sz w:val="20"/>
          <w:szCs w:val="20"/>
        </w:rPr>
        <w:t xml:space="preserve"> bilgi, beceri, duyuş ve diğer performanslarını sergileyebilecekleri çoklu fırsatlar sunacaktır.</w:t>
      </w:r>
    </w:p>
    <w:p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rsidR="00BC5757" w:rsidRPr="00BC5757" w:rsidRDefault="00BC5757" w:rsidP="00BC5757">
      <w:pPr>
        <w:widowControl/>
        <w:spacing w:line="360" w:lineRule="auto"/>
        <w:rPr>
          <w:sz w:val="20"/>
          <w:szCs w:val="20"/>
        </w:rPr>
      </w:pPr>
      <w:proofErr w:type="gramStart"/>
      <w:r w:rsidRPr="00BC5757">
        <w:rPr>
          <w:sz w:val="20"/>
          <w:szCs w:val="20"/>
        </w:rPr>
        <w:t>yaklaşımına</w:t>
      </w:r>
      <w:proofErr w:type="gramEnd"/>
      <w:r w:rsidRPr="00BC5757">
        <w:rPr>
          <w:sz w:val="20"/>
          <w:szCs w:val="20"/>
        </w:rPr>
        <w:t xml:space="preserve"> önem verilerek öğrencinin kendini ve akranını değerlendirme şansı bulduğu öz ve akran</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yaklaşımları benimsenmiştir. Ayrıca, öğrencilerin öğrenme süreci ve bu süreç sonundaki</w:t>
      </w:r>
    </w:p>
    <w:p w:rsidR="00BC5757" w:rsidRDefault="00BC5757" w:rsidP="00BC5757">
      <w:pPr>
        <w:widowControl/>
        <w:spacing w:line="360" w:lineRule="auto"/>
        <w:rPr>
          <w:rFonts w:ascii="BlissTurk" w:hAnsi="BlissTurk" w:cs="BlissTurk"/>
          <w:sz w:val="22"/>
          <w:szCs w:val="22"/>
        </w:rPr>
      </w:pPr>
      <w:proofErr w:type="gramStart"/>
      <w:r w:rsidRPr="00BC5757">
        <w:rPr>
          <w:sz w:val="20"/>
          <w:szCs w:val="20"/>
        </w:rPr>
        <w:t>performanslarını</w:t>
      </w:r>
      <w:proofErr w:type="gramEnd"/>
      <w:r w:rsidRPr="00BC5757">
        <w:rPr>
          <w:sz w:val="20"/>
          <w:szCs w:val="20"/>
        </w:rPr>
        <w:t xml:space="preserve"> izlemek ve değerlendirmek için teknolojiden de faydalanılır</w:t>
      </w:r>
      <w:r>
        <w:rPr>
          <w:rFonts w:ascii="BlissTurk" w:hAnsi="BlissTurk" w:cs="BlissTurk"/>
          <w:sz w:val="22"/>
          <w:szCs w:val="22"/>
        </w:rPr>
        <w:t>.</w:t>
      </w:r>
    </w:p>
    <w:p w:rsidR="00E06A3C" w:rsidRDefault="00E06A3C" w:rsidP="00E06A3C">
      <w:pPr>
        <w:widowControl/>
        <w:spacing w:line="360" w:lineRule="auto"/>
        <w:rPr>
          <w:color w:val="000000"/>
          <w:lang w:eastAsia="tr-TR"/>
        </w:rPr>
      </w:pPr>
      <w:r>
        <w:rPr>
          <w:rFonts w:ascii="BlissTurk" w:hAnsi="BlissTurk" w:cs="BlissTurk"/>
          <w:sz w:val="22"/>
          <w:szCs w:val="22"/>
        </w:rPr>
        <w:tab/>
      </w:r>
      <w:r w:rsidRPr="00E06A3C">
        <w:rPr>
          <w:b/>
        </w:rPr>
        <w:t>İlknur DOĞANAY</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w:t>
      </w:r>
      <w:proofErr w:type="gramStart"/>
      <w:r w:rsidRPr="00E06A3C">
        <w:rPr>
          <w:sz w:val="20"/>
          <w:szCs w:val="20"/>
          <w:lang w:eastAsia="tr-TR"/>
        </w:rPr>
        <w:t>yıl sonu</w:t>
      </w:r>
      <w:proofErr w:type="gramEnd"/>
      <w:r w:rsidRPr="00E06A3C">
        <w:rPr>
          <w:sz w:val="20"/>
          <w:szCs w:val="20"/>
          <w:lang w:eastAsia="tr-TR"/>
        </w:rPr>
        <w:t> puanı ve yıl sonu başarı puanı 100 tam puan üzerinden belirlenir. Yüzlük puan sisteminde 0-44,99 puanlar başarısız, 45,00 ve üzeri puanlar başarılı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 xml:space="preserve">ç) Kopya çeken öğrencinin sınavı geçersiz sayılır ve puanla değerlendirilmez. Ancak, dönem puanının </w:t>
      </w:r>
      <w:r w:rsidRPr="00E06A3C">
        <w:rPr>
          <w:sz w:val="20"/>
          <w:szCs w:val="20"/>
          <w:lang w:eastAsia="tr-TR"/>
        </w:rPr>
        <w:lastRenderedPageBreak/>
        <w:t>hesaplanmasında aritmetik ortalama alınırken sınav sayısına dâhil edilir. Ayrıca bu durum, ders öğretmenince okul yönetimine bildirilir.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rsidR="00E06A3C" w:rsidRPr="00E06A3C" w:rsidRDefault="00E06A3C" w:rsidP="00E06A3C">
      <w:pPr>
        <w:spacing w:line="240" w:lineRule="atLeast"/>
        <w:ind w:firstLine="566"/>
        <w:rPr>
          <w:sz w:val="20"/>
          <w:szCs w:val="20"/>
          <w:lang w:eastAsia="tr-TR"/>
        </w:rPr>
      </w:pPr>
      <w:proofErr w:type="gramStart"/>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E06A3C">
        <w:rPr>
          <w:sz w:val="20"/>
          <w:szCs w:val="20"/>
          <w:lang w:eastAsia="tr-TR"/>
        </w:rPr>
        <w:t>Sınavların yapıldığı günlerde okulda ders yapılmaz. Bu fıkranın uygulanması ile ilgili usul ve esaslar Yönerge ile belirlenir.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rsidR="00E06A3C" w:rsidRDefault="00E06A3C" w:rsidP="00E06A3C">
      <w:pPr>
        <w:widowControl/>
        <w:spacing w:line="360" w:lineRule="auto"/>
        <w:rPr>
          <w:color w:val="000000"/>
          <w:lang w:eastAsia="tr-TR"/>
        </w:rPr>
      </w:pPr>
    </w:p>
    <w:p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Kurumları Yönetmeliği gereğince 3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w:t>
      </w:r>
      <w:r w:rsidRPr="00D62D61">
        <w:rPr>
          <w:color w:val="000000"/>
          <w:lang w:eastAsia="tr-TR"/>
        </w:rPr>
        <w:lastRenderedPageBreak/>
        <w:t>öğrencilere ilan edilmesi,</w:t>
      </w:r>
      <w:r>
        <w:rPr>
          <w:color w:val="000000"/>
          <w:lang w:eastAsia="tr-TR"/>
        </w:rPr>
        <w:t xml:space="preserve"> </w:t>
      </w:r>
      <w:r w:rsidRPr="00D62D61">
        <w:rPr>
          <w:color w:val="000000"/>
          <w:lang w:eastAsia="tr-TR"/>
        </w:rPr>
        <w:t xml:space="preserve">sürekli olmasa da yazılı </w:t>
      </w:r>
      <w:proofErr w:type="gramStart"/>
      <w:r w:rsidRPr="00D62D61">
        <w:rPr>
          <w:color w:val="000000"/>
          <w:lang w:eastAsia="tr-TR"/>
        </w:rPr>
        <w:t>kağıtlarının</w:t>
      </w:r>
      <w:proofErr w:type="gramEnd"/>
      <w:r w:rsidRPr="00D62D61">
        <w:rPr>
          <w:color w:val="000000"/>
          <w:lang w:eastAsia="tr-TR"/>
        </w:rPr>
        <w:t xml:space="preserve"> öğrencilere verilerek yanlışlarını kontrol etmelerine olanak sağlamalarının, sınıf genelinde az yapılan sorular üzerinde durularak geri dönütler elde edilmesinin faydalı olacağı belirtildi.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rsidR="00342254" w:rsidRPr="00D62D61" w:rsidRDefault="00342254" w:rsidP="00342254">
      <w:pPr>
        <w:widowControl/>
        <w:autoSpaceDE/>
        <w:autoSpaceDN/>
        <w:adjustRightInd/>
        <w:spacing w:line="360" w:lineRule="auto"/>
        <w:rPr>
          <w:lang w:eastAsia="tr-TR"/>
        </w:rPr>
      </w:pPr>
      <w:proofErr w:type="gramStart"/>
      <w:r w:rsidRPr="00D62D61">
        <w:rPr>
          <w:color w:val="000000"/>
          <w:lang w:eastAsia="tr-TR"/>
        </w:rPr>
        <w:t>yazılıların</w:t>
      </w:r>
      <w:proofErr w:type="gramEnd"/>
      <w:r w:rsidRPr="00D62D61">
        <w:rPr>
          <w:color w:val="000000"/>
          <w:lang w:eastAsia="tr-TR"/>
        </w:rPr>
        <w:t xml:space="preserve">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rsidR="00342254" w:rsidRDefault="00342254" w:rsidP="00342254">
      <w:pPr>
        <w:widowControl/>
        <w:autoSpaceDE/>
        <w:autoSpaceDN/>
        <w:adjustRightInd/>
        <w:rPr>
          <w:lang w:eastAsia="tr-TR"/>
        </w:rPr>
      </w:pPr>
    </w:p>
    <w:p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Laboratuvarı bir önceki zümre toplantımızda belirttiğimiz gibi hazırladığımız programa göre her sınıf etkin bir şekilde kullanmasına, laboratuvardaki eksik malzemelerin en kısa zamanda giderilmesi için okul idaresine gerekli bilginin verilmesine karar verilmiştir.</w:t>
      </w:r>
    </w:p>
    <w:p w:rsidR="00342254" w:rsidRDefault="00342254" w:rsidP="007F09E7">
      <w:pPr>
        <w:widowControl/>
        <w:spacing w:line="360" w:lineRule="auto"/>
      </w:pPr>
    </w:p>
    <w:p w:rsidR="00E06A3C" w:rsidRDefault="00E06A3C" w:rsidP="007F09E7">
      <w:pPr>
        <w:widowControl/>
        <w:spacing w:line="360" w:lineRule="auto"/>
      </w:pPr>
    </w:p>
    <w:p w:rsidR="00E06A3C" w:rsidRPr="00E06A3C" w:rsidRDefault="00E06A3C" w:rsidP="00E06A3C">
      <w:pPr>
        <w:widowControl/>
        <w:spacing w:line="360" w:lineRule="auto"/>
        <w:ind w:firstLine="708"/>
        <w:rPr>
          <w:b/>
        </w:rPr>
      </w:pPr>
      <w:r w:rsidRPr="00E06A3C">
        <w:rPr>
          <w:b/>
        </w:rPr>
        <w:t>ALINAN KARARLAR</w:t>
      </w:r>
    </w:p>
    <w:p w:rsidR="00E06A3C" w:rsidRDefault="00E06A3C" w:rsidP="00E06A3C">
      <w:pPr>
        <w:widowControl/>
        <w:spacing w:line="360" w:lineRule="auto"/>
        <w:ind w:firstLine="708"/>
        <w:rPr>
          <w:b/>
        </w:rPr>
      </w:pPr>
      <w:r w:rsidRPr="00E06A3C">
        <w:rPr>
          <w:b/>
        </w:rPr>
        <w:t>1.</w:t>
      </w:r>
      <w:r>
        <w:rPr>
          <w:b/>
        </w:rPr>
        <w:t xml:space="preserve"> Tüm öğrencilerimizin fen okuryazarı olarak yetiştirilmesine,</w:t>
      </w:r>
    </w:p>
    <w:p w:rsidR="00E06A3C" w:rsidRDefault="00E06A3C" w:rsidP="00E06A3C">
      <w:pPr>
        <w:widowControl/>
        <w:spacing w:line="360" w:lineRule="auto"/>
        <w:ind w:firstLine="708"/>
        <w:rPr>
          <w:b/>
        </w:rPr>
      </w:pPr>
      <w:r>
        <w:rPr>
          <w:b/>
        </w:rPr>
        <w:t xml:space="preserve">2. </w:t>
      </w:r>
      <w:proofErr w:type="gramStart"/>
      <w:r>
        <w:rPr>
          <w:b/>
        </w:rPr>
        <w:t>Öğrencilerin  öğrenme</w:t>
      </w:r>
      <w:proofErr w:type="gramEnd"/>
      <w:r>
        <w:rPr>
          <w:b/>
        </w:rPr>
        <w:t xml:space="preserve"> sürecine aktif katılımın </w:t>
      </w:r>
      <w:r w:rsidR="002605BA">
        <w:rPr>
          <w:b/>
        </w:rPr>
        <w:t>sağlanmasına</w:t>
      </w:r>
    </w:p>
    <w:p w:rsidR="002605BA" w:rsidRPr="002605BA" w:rsidRDefault="002605BA" w:rsidP="002605BA">
      <w:pPr>
        <w:widowControl/>
        <w:spacing w:line="360" w:lineRule="auto"/>
        <w:ind w:firstLine="708"/>
        <w:rPr>
          <w:b/>
        </w:rPr>
      </w:pPr>
      <w:r>
        <w:rPr>
          <w:b/>
        </w:rPr>
        <w:t>3. S</w:t>
      </w:r>
      <w:r w:rsidRPr="002605BA">
        <w:rPr>
          <w:b/>
        </w:rPr>
        <w:t>ınıf içi</w:t>
      </w:r>
      <w:r>
        <w:rPr>
          <w:b/>
        </w:rPr>
        <w:t xml:space="preserve"> ve okul dışı öğrenme ortamları oluşturulmasına, </w:t>
      </w:r>
      <w:r w:rsidRPr="002605BA">
        <w:rPr>
          <w:b/>
        </w:rPr>
        <w:t>araştırma-sorgulam</w:t>
      </w:r>
      <w:r>
        <w:rPr>
          <w:b/>
        </w:rPr>
        <w:t xml:space="preserve">aya dayalı öğrenme stratejisinin uygulanmasına, </w:t>
      </w:r>
      <w:r w:rsidRPr="002605BA">
        <w:rPr>
          <w:b/>
        </w:rPr>
        <w:t xml:space="preserve">Bu bağlamda </w:t>
      </w:r>
      <w:proofErr w:type="spellStart"/>
      <w:r w:rsidRPr="002605BA">
        <w:rPr>
          <w:b/>
        </w:rPr>
        <w:t>informal</w:t>
      </w:r>
      <w:proofErr w:type="spellEnd"/>
      <w:r w:rsidRPr="002605BA">
        <w:rPr>
          <w:b/>
        </w:rPr>
        <w:t xml:space="preserve"> öğrenme</w:t>
      </w:r>
      <w:r>
        <w:rPr>
          <w:b/>
        </w:rPr>
        <w:t xml:space="preserve"> </w:t>
      </w:r>
      <w:r w:rsidRPr="002605BA">
        <w:rPr>
          <w:b/>
        </w:rPr>
        <w:t xml:space="preserve">ortamlarından da (bilim, sanat ve arkeoloji müzeleri, hayvanat bahçesi, </w:t>
      </w:r>
      <w:r>
        <w:rPr>
          <w:b/>
        </w:rPr>
        <w:t>doğal ortamlar vb.) faydalanılmasına,</w:t>
      </w:r>
    </w:p>
    <w:p w:rsidR="002605BA" w:rsidRDefault="002605BA" w:rsidP="002605BA">
      <w:pPr>
        <w:widowControl/>
        <w:spacing w:line="360" w:lineRule="auto"/>
        <w:ind w:firstLine="708"/>
        <w:rPr>
          <w:b/>
        </w:rPr>
      </w:pPr>
      <w:r w:rsidRPr="002605BA">
        <w:rPr>
          <w:b/>
        </w:rPr>
        <w:t>4.</w:t>
      </w:r>
      <w:r>
        <w:rPr>
          <w:b/>
        </w:rPr>
        <w:t xml:space="preserve"> Öğrenci merkezli ders işlenmesine,</w:t>
      </w:r>
    </w:p>
    <w:p w:rsidR="002605BA" w:rsidRDefault="002605BA" w:rsidP="002605BA">
      <w:pPr>
        <w:widowControl/>
        <w:spacing w:line="360" w:lineRule="auto"/>
        <w:ind w:firstLine="708"/>
        <w:rPr>
          <w:b/>
        </w:rPr>
      </w:pPr>
      <w:r>
        <w:rPr>
          <w:b/>
        </w:rPr>
        <w:t>5. Ö</w:t>
      </w:r>
      <w:r w:rsidRPr="002605BA">
        <w:rPr>
          <w:b/>
        </w:rPr>
        <w:t>ğrencilerin süreç içerisinde izlenmesi, yönlendirilmesi,</w:t>
      </w:r>
      <w:r>
        <w:rPr>
          <w:b/>
        </w:rPr>
        <w:t xml:space="preserve"> </w:t>
      </w:r>
      <w:r w:rsidRPr="002605BA">
        <w:rPr>
          <w:b/>
        </w:rPr>
        <w:t>öğrenme güçlüklerinin belirlenerek giderilmesi, anlamlı ve kalıcı öğrenmenin desteklenmesi</w:t>
      </w:r>
      <w:r>
        <w:rPr>
          <w:b/>
        </w:rPr>
        <w:t xml:space="preserve"> </w:t>
      </w:r>
      <w:r w:rsidRPr="002605BA">
        <w:rPr>
          <w:b/>
        </w:rPr>
        <w:t>amacıyla sürekli geri bildirimin sağlanmasına yönelik bir ölçme-değerlendirme anlayı</w:t>
      </w:r>
      <w:r>
        <w:rPr>
          <w:b/>
        </w:rPr>
        <w:t>şı benimsenmesine,</w:t>
      </w:r>
    </w:p>
    <w:p w:rsidR="00176078" w:rsidRPr="00176078" w:rsidRDefault="002605BA" w:rsidP="00176078">
      <w:pPr>
        <w:widowControl/>
        <w:spacing w:line="360" w:lineRule="auto"/>
        <w:ind w:firstLine="708"/>
        <w:rPr>
          <w:b/>
          <w:lang w:eastAsia="tr-TR"/>
        </w:rPr>
      </w:pPr>
      <w:r w:rsidRPr="00176078">
        <w:rPr>
          <w:b/>
        </w:rPr>
        <w:t xml:space="preserve">6. </w:t>
      </w:r>
      <w:r w:rsidR="00176078" w:rsidRPr="00176078">
        <w:rPr>
          <w:b/>
        </w:rPr>
        <w:t xml:space="preserve"> </w:t>
      </w:r>
      <w:r w:rsidR="00176078" w:rsidRPr="00176078">
        <w:rPr>
          <w:b/>
          <w:color w:val="000000"/>
          <w:lang w:eastAsia="tr-TR"/>
        </w:rPr>
        <w:t>M.E. B. İlköğretim Kurumları Yönetmeliği ger</w:t>
      </w:r>
      <w:r w:rsidR="00176078">
        <w:rPr>
          <w:b/>
          <w:color w:val="000000"/>
          <w:lang w:eastAsia="tr-TR"/>
        </w:rPr>
        <w:t>eğince 3 yazılı sınav yapılmasına,</w:t>
      </w:r>
      <w:r w:rsidR="00176078" w:rsidRPr="00176078">
        <w:rPr>
          <w:b/>
          <w:color w:val="000000"/>
          <w:lang w:eastAsia="tr-TR"/>
        </w:rPr>
        <w:t xml:space="preserve"> yazılıların aşağıda verilen tarihlerde yapılması</w:t>
      </w:r>
      <w:r w:rsidR="00176078">
        <w:rPr>
          <w:b/>
          <w:color w:val="000000"/>
          <w:lang w:eastAsia="tr-TR"/>
        </w:rPr>
        <w:t>na,</w:t>
      </w:r>
      <w:r w:rsidR="00176078" w:rsidRPr="00176078">
        <w:rPr>
          <w:b/>
          <w:color w:val="000000"/>
          <w:lang w:eastAsia="tr-TR"/>
        </w:rPr>
        <w:t xml:space="preserve"> bu tarihleri</w:t>
      </w:r>
      <w:r w:rsidR="00176078">
        <w:rPr>
          <w:b/>
          <w:color w:val="000000"/>
          <w:lang w:eastAsia="tr-TR"/>
        </w:rPr>
        <w:t>n e-okul sistemine kaydedilmesine,</w:t>
      </w:r>
      <w:r w:rsidR="00176078" w:rsidRPr="00176078">
        <w:rPr>
          <w:b/>
          <w:color w:val="000000"/>
          <w:lang w:eastAsia="tr-TR"/>
        </w:rPr>
        <w:t xml:space="preserve"> yazılıların en az 1 hafta öncesinden duyurulması</w:t>
      </w:r>
      <w:r w:rsidR="00176078">
        <w:rPr>
          <w:b/>
          <w:color w:val="000000"/>
          <w:lang w:eastAsia="tr-TR"/>
        </w:rPr>
        <w:t>na</w:t>
      </w:r>
      <w:r w:rsidR="00176078" w:rsidRPr="00176078">
        <w:rPr>
          <w:b/>
          <w:color w:val="000000"/>
          <w:lang w:eastAsia="tr-TR"/>
        </w:rPr>
        <w:t>, sonuçların en geç 10 iş günü içerisinde öğrencilere ilan edilmesi</w:t>
      </w:r>
      <w:r w:rsidR="00176078">
        <w:rPr>
          <w:b/>
          <w:color w:val="000000"/>
          <w:lang w:eastAsia="tr-TR"/>
        </w:rPr>
        <w:t>ne</w:t>
      </w:r>
      <w:r w:rsidR="00176078" w:rsidRPr="00176078">
        <w:rPr>
          <w:b/>
          <w:color w:val="000000"/>
          <w:lang w:eastAsia="tr-TR"/>
        </w:rPr>
        <w:t xml:space="preserve">, sürekli olmasa da yazılı </w:t>
      </w:r>
      <w:proofErr w:type="gramStart"/>
      <w:r w:rsidR="00176078" w:rsidRPr="00176078">
        <w:rPr>
          <w:b/>
          <w:color w:val="000000"/>
          <w:lang w:eastAsia="tr-TR"/>
        </w:rPr>
        <w:t>kağıtlarının</w:t>
      </w:r>
      <w:proofErr w:type="gramEnd"/>
      <w:r w:rsidR="00176078" w:rsidRPr="00176078">
        <w:rPr>
          <w:b/>
          <w:color w:val="000000"/>
          <w:lang w:eastAsia="tr-TR"/>
        </w:rPr>
        <w:t xml:space="preserve"> öğrencilere verilerek yanlışlarını k</w:t>
      </w:r>
      <w:r w:rsidR="00176078">
        <w:rPr>
          <w:b/>
          <w:color w:val="000000"/>
          <w:lang w:eastAsia="tr-TR"/>
        </w:rPr>
        <w:t xml:space="preserve">ontrol etmelerine olanak </w:t>
      </w:r>
      <w:r w:rsidR="00176078">
        <w:rPr>
          <w:b/>
          <w:color w:val="000000"/>
          <w:lang w:eastAsia="tr-TR"/>
        </w:rPr>
        <w:lastRenderedPageBreak/>
        <w:t>sağlanmasına</w:t>
      </w:r>
      <w:r w:rsidR="00176078" w:rsidRPr="00176078">
        <w:rPr>
          <w:b/>
          <w:color w:val="000000"/>
          <w:lang w:eastAsia="tr-TR"/>
        </w:rPr>
        <w:t>, sınıf genelinde az yapılan sorular üzerinde durula</w:t>
      </w:r>
      <w:r w:rsidR="00176078">
        <w:rPr>
          <w:b/>
          <w:color w:val="000000"/>
          <w:lang w:eastAsia="tr-TR"/>
        </w:rPr>
        <w:t>rak geri dönütler elde edilmesine,</w:t>
      </w:r>
    </w:p>
    <w:p w:rsidR="00176078" w:rsidRPr="00176078" w:rsidRDefault="00176078" w:rsidP="00176078">
      <w:pPr>
        <w:widowControl/>
        <w:autoSpaceDE/>
        <w:autoSpaceDN/>
        <w:adjustRightInd/>
        <w:spacing w:line="360" w:lineRule="auto"/>
        <w:rPr>
          <w:b/>
          <w:lang w:eastAsia="tr-TR"/>
        </w:rPr>
      </w:pPr>
      <w:r>
        <w:rPr>
          <w:b/>
          <w:color w:val="000000"/>
          <w:lang w:eastAsia="tr-TR"/>
        </w:rPr>
        <w:t>Yazılı Sorularının, k</w:t>
      </w:r>
      <w:r w:rsidRPr="00176078">
        <w:rPr>
          <w:b/>
          <w:color w:val="000000"/>
          <w:lang w:eastAsia="tr-TR"/>
        </w:rPr>
        <w:t>ısa cevaplı, klasik-test uygulamasına, çoktan seçmeli, boşluk doldurma, eşleştirme, doğru yanlış, klasik kısa cevaplı soru, açık uçlu soru, eşleştirmeli soru türleri, şeklinde uygulanmasına;</w:t>
      </w:r>
    </w:p>
    <w:p w:rsidR="00176078" w:rsidRPr="00176078" w:rsidRDefault="00176078" w:rsidP="00176078">
      <w:pPr>
        <w:widowControl/>
        <w:autoSpaceDE/>
        <w:autoSpaceDN/>
        <w:adjustRightInd/>
        <w:spacing w:line="360" w:lineRule="auto"/>
        <w:rPr>
          <w:b/>
          <w:lang w:eastAsia="tr-TR"/>
        </w:rPr>
      </w:pPr>
      <w:r w:rsidRPr="00176078">
        <w:rPr>
          <w:b/>
          <w:color w:val="000000"/>
          <w:lang w:eastAsia="tr-TR"/>
        </w:rPr>
        <w:t xml:space="preserve">Soruların öğrenci seviyesine uygun basitten karmaşığa doğru soruların hazırlanmasına, </w:t>
      </w:r>
    </w:p>
    <w:p w:rsidR="00176078" w:rsidRDefault="00176078" w:rsidP="00176078">
      <w:pPr>
        <w:widowControl/>
        <w:autoSpaceDE/>
        <w:autoSpaceDN/>
        <w:adjustRightInd/>
        <w:spacing w:line="360" w:lineRule="auto"/>
        <w:rPr>
          <w:b/>
          <w:color w:val="000000"/>
          <w:lang w:eastAsia="tr-TR"/>
        </w:rPr>
      </w:pPr>
      <w:proofErr w:type="gramStart"/>
      <w:r w:rsidRPr="00176078">
        <w:rPr>
          <w:b/>
          <w:color w:val="000000"/>
          <w:lang w:eastAsia="tr-TR"/>
        </w:rPr>
        <w:t>yazılıların</w:t>
      </w:r>
      <w:proofErr w:type="gramEnd"/>
      <w:r w:rsidRPr="00176078">
        <w:rPr>
          <w:b/>
          <w:color w:val="000000"/>
          <w:lang w:eastAsia="tr-TR"/>
        </w:rPr>
        <w:t xml:space="preserve"> dönem başından itibaren tüm konuları kapsamasına, ağırl</w:t>
      </w:r>
      <w:r>
        <w:rPr>
          <w:b/>
          <w:color w:val="000000"/>
          <w:lang w:eastAsia="tr-TR"/>
        </w:rPr>
        <w:t xml:space="preserve">ığın sondan başa doğru olmasına, </w:t>
      </w:r>
      <w:r w:rsidRPr="00176078">
        <w:rPr>
          <w:b/>
          <w:color w:val="000000"/>
          <w:lang w:eastAsia="tr-TR"/>
        </w:rPr>
        <w:t xml:space="preserve"> karar verildi.</w:t>
      </w:r>
    </w:p>
    <w:tbl>
      <w:tblPr>
        <w:tblW w:w="7557" w:type="dxa"/>
        <w:tblCellMar>
          <w:top w:w="15" w:type="dxa"/>
          <w:left w:w="15" w:type="dxa"/>
          <w:bottom w:w="15" w:type="dxa"/>
          <w:right w:w="15" w:type="dxa"/>
        </w:tblCellMar>
        <w:tblLook w:val="04A0"/>
      </w:tblPr>
      <w:tblGrid>
        <w:gridCol w:w="1463"/>
        <w:gridCol w:w="1746"/>
        <w:gridCol w:w="2602"/>
        <w:gridCol w:w="1746"/>
      </w:tblGrid>
      <w:tr w:rsidR="00176078" w:rsidRPr="00AC5F69" w:rsidTr="00731872">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proofErr w:type="gramStart"/>
            <w:r w:rsidRPr="00AC5F69">
              <w:rPr>
                <w:b/>
                <w:color w:val="000000"/>
                <w:sz w:val="22"/>
                <w:szCs w:val="22"/>
                <w:lang w:eastAsia="tr-TR"/>
              </w:rPr>
              <w:t>II.YAZILI</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proofErr w:type="gramStart"/>
            <w:r w:rsidRPr="00AC5F69">
              <w:rPr>
                <w:b/>
                <w:color w:val="000000"/>
                <w:sz w:val="22"/>
                <w:szCs w:val="22"/>
                <w:lang w:eastAsia="tr-TR"/>
              </w:rPr>
              <w:t>III.YAZILI</w:t>
            </w:r>
            <w:proofErr w:type="gramEnd"/>
          </w:p>
        </w:tc>
      </w:tr>
      <w:tr w:rsidR="00176078" w:rsidRPr="00AC5F69" w:rsidTr="00731872">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13</w:t>
            </w:r>
            <w:r w:rsidRPr="00AC5F69">
              <w:rPr>
                <w:b/>
                <w:color w:val="000000"/>
                <w:sz w:val="22"/>
                <w:szCs w:val="22"/>
                <w:lang w:eastAsia="tr-TR"/>
              </w:rPr>
              <w:t>-</w:t>
            </w:r>
            <w:proofErr w:type="gramStart"/>
            <w:r>
              <w:rPr>
                <w:b/>
                <w:color w:val="000000"/>
                <w:sz w:val="22"/>
                <w:szCs w:val="22"/>
                <w:lang w:eastAsia="tr-TR"/>
              </w:rPr>
              <w:t>22</w:t>
            </w:r>
            <w:r w:rsidRPr="00AC5F69">
              <w:rPr>
                <w:b/>
                <w:color w:val="000000"/>
                <w:sz w:val="22"/>
                <w:szCs w:val="22"/>
                <w:lang w:eastAsia="tr-TR"/>
              </w:rPr>
              <w:t>/04/201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sidR="008E1748">
              <w:rPr>
                <w:b/>
                <w:color w:val="000000"/>
                <w:sz w:val="22"/>
                <w:szCs w:val="22"/>
                <w:lang w:eastAsia="tr-TR"/>
              </w:rPr>
              <w:t>7</w:t>
            </w:r>
            <w:proofErr w:type="gramEnd"/>
          </w:p>
        </w:tc>
      </w:tr>
      <w:tr w:rsidR="00176078" w:rsidRPr="00AC5F69" w:rsidTr="00731872">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13</w:t>
            </w:r>
            <w:r w:rsidRPr="00AC5F69">
              <w:rPr>
                <w:b/>
                <w:color w:val="000000"/>
                <w:sz w:val="22"/>
                <w:szCs w:val="22"/>
                <w:lang w:eastAsia="tr-TR"/>
              </w:rPr>
              <w:t>-</w:t>
            </w:r>
            <w:proofErr w:type="gramStart"/>
            <w:r>
              <w:rPr>
                <w:b/>
                <w:color w:val="000000"/>
                <w:sz w:val="22"/>
                <w:szCs w:val="22"/>
                <w:lang w:eastAsia="tr-TR"/>
              </w:rPr>
              <w:t>22</w:t>
            </w:r>
            <w:r w:rsidRPr="00AC5F69">
              <w:rPr>
                <w:b/>
                <w:color w:val="000000"/>
                <w:sz w:val="22"/>
                <w:szCs w:val="22"/>
                <w:lang w:eastAsia="tr-TR"/>
              </w:rPr>
              <w:t>/04/201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sidR="008E1748">
              <w:rPr>
                <w:b/>
                <w:color w:val="000000"/>
                <w:sz w:val="22"/>
                <w:szCs w:val="22"/>
                <w:lang w:eastAsia="tr-TR"/>
              </w:rPr>
              <w:t>7</w:t>
            </w:r>
            <w:proofErr w:type="gramEnd"/>
          </w:p>
        </w:tc>
      </w:tr>
      <w:tr w:rsidR="00176078" w:rsidRPr="00AC5F69" w:rsidTr="00731872">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13</w:t>
            </w:r>
            <w:r w:rsidRPr="00AC5F69">
              <w:rPr>
                <w:b/>
                <w:color w:val="000000"/>
                <w:sz w:val="22"/>
                <w:szCs w:val="22"/>
                <w:lang w:eastAsia="tr-TR"/>
              </w:rPr>
              <w:t>-</w:t>
            </w:r>
            <w:proofErr w:type="gramStart"/>
            <w:r>
              <w:rPr>
                <w:b/>
                <w:color w:val="000000"/>
                <w:sz w:val="22"/>
                <w:szCs w:val="22"/>
                <w:lang w:eastAsia="tr-TR"/>
              </w:rPr>
              <w:t>22</w:t>
            </w:r>
            <w:r w:rsidRPr="00AC5F69">
              <w:rPr>
                <w:b/>
                <w:color w:val="000000"/>
                <w:sz w:val="22"/>
                <w:szCs w:val="22"/>
                <w:lang w:eastAsia="tr-TR"/>
              </w:rPr>
              <w:t>/04/201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proofErr w:type="gramEnd"/>
          </w:p>
        </w:tc>
      </w:tr>
      <w:tr w:rsidR="00176078" w:rsidRPr="00AC5F69" w:rsidTr="00731872">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8E1748">
              <w:rPr>
                <w:b/>
                <w:color w:val="000000"/>
                <w:sz w:val="22"/>
                <w:szCs w:val="22"/>
                <w:lang w:eastAsia="tr-TR"/>
              </w:rPr>
              <w:t>7</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Default="00176078" w:rsidP="00731872">
            <w:pPr>
              <w:widowControl/>
              <w:autoSpaceDE/>
              <w:autoSpaceDN/>
              <w:adjustRightInd/>
              <w:spacing w:line="0" w:lineRule="atLeast"/>
              <w:jc w:val="center"/>
              <w:rPr>
                <w:b/>
                <w:color w:val="000000"/>
                <w:sz w:val="22"/>
                <w:szCs w:val="22"/>
                <w:lang w:eastAsia="tr-TR"/>
              </w:rPr>
            </w:pPr>
            <w:r>
              <w:rPr>
                <w:b/>
                <w:color w:val="000000"/>
                <w:sz w:val="22"/>
                <w:szCs w:val="22"/>
                <w:lang w:eastAsia="tr-TR"/>
              </w:rPr>
              <w:t xml:space="preserve">MEB TARAFINDAN </w:t>
            </w:r>
          </w:p>
          <w:p w:rsidR="00176078" w:rsidRPr="00AC5F69" w:rsidRDefault="008E1748" w:rsidP="00731872">
            <w:pPr>
              <w:widowControl/>
              <w:autoSpaceDE/>
              <w:autoSpaceDN/>
              <w:adjustRightInd/>
              <w:spacing w:line="0" w:lineRule="atLeast"/>
              <w:jc w:val="center"/>
              <w:rPr>
                <w:b/>
                <w:color w:val="000000"/>
                <w:sz w:val="20"/>
                <w:szCs w:val="20"/>
                <w:lang w:eastAsia="tr-TR"/>
              </w:rPr>
            </w:pPr>
            <w:r>
              <w:rPr>
                <w:b/>
                <w:color w:val="000000"/>
                <w:sz w:val="20"/>
                <w:szCs w:val="20"/>
                <w:lang w:eastAsia="tr-TR"/>
              </w:rPr>
              <w:t>29-</w:t>
            </w:r>
            <w:proofErr w:type="gramStart"/>
            <w:r>
              <w:rPr>
                <w:b/>
                <w:color w:val="000000"/>
                <w:sz w:val="20"/>
                <w:szCs w:val="20"/>
                <w:lang w:eastAsia="tr-TR"/>
              </w:rPr>
              <w:t>30/04/2017</w:t>
            </w:r>
            <w:proofErr w:type="gramEnd"/>
          </w:p>
          <w:p w:rsidR="00176078" w:rsidRPr="00AC5F69" w:rsidRDefault="00176078"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76078" w:rsidRPr="00AC5F69" w:rsidRDefault="00176078"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2</w:t>
            </w:r>
            <w:r>
              <w:rPr>
                <w:b/>
                <w:color w:val="000000"/>
                <w:sz w:val="22"/>
                <w:szCs w:val="22"/>
                <w:lang w:eastAsia="tr-TR"/>
              </w:rPr>
              <w:t>5</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9</w:t>
            </w:r>
            <w:r w:rsidRPr="00AC5F69">
              <w:rPr>
                <w:b/>
                <w:color w:val="000000"/>
                <w:sz w:val="22"/>
                <w:szCs w:val="22"/>
                <w:lang w:eastAsia="tr-TR"/>
              </w:rPr>
              <w:t>/05/201</w:t>
            </w:r>
            <w:r w:rsidR="008E1748">
              <w:rPr>
                <w:b/>
                <w:color w:val="000000"/>
                <w:sz w:val="22"/>
                <w:szCs w:val="22"/>
                <w:lang w:eastAsia="tr-TR"/>
              </w:rPr>
              <w:t>7</w:t>
            </w:r>
            <w:proofErr w:type="gramEnd"/>
          </w:p>
        </w:tc>
      </w:tr>
    </w:tbl>
    <w:p w:rsidR="00176078" w:rsidRPr="00176078" w:rsidRDefault="00176078" w:rsidP="00176078">
      <w:pPr>
        <w:widowControl/>
        <w:autoSpaceDE/>
        <w:autoSpaceDN/>
        <w:adjustRightInd/>
        <w:spacing w:line="360" w:lineRule="auto"/>
        <w:rPr>
          <w:b/>
          <w:lang w:eastAsia="tr-TR"/>
        </w:rPr>
      </w:pPr>
    </w:p>
    <w:p w:rsidR="002605BA" w:rsidRPr="002605BA" w:rsidRDefault="00CF7AD9" w:rsidP="002605BA">
      <w:pPr>
        <w:widowControl/>
        <w:spacing w:line="360" w:lineRule="auto"/>
        <w:ind w:firstLine="708"/>
        <w:rPr>
          <w:b/>
        </w:rPr>
      </w:pPr>
      <w:hyperlink r:id="rId6" w:history="1">
        <w:r w:rsidR="00591566" w:rsidRPr="004B46C4">
          <w:rPr>
            <w:rStyle w:val="Kpr"/>
            <w:b/>
          </w:rPr>
          <w:t>www.sorubak.com</w:t>
        </w:r>
      </w:hyperlink>
      <w:r w:rsidR="00591566">
        <w:rPr>
          <w:b/>
        </w:rPr>
        <w:t xml:space="preserve"> </w:t>
      </w:r>
    </w:p>
    <w:p w:rsidR="00E06A3C" w:rsidRDefault="00E06A3C" w:rsidP="00E06A3C">
      <w:pPr>
        <w:widowControl/>
        <w:spacing w:line="360" w:lineRule="auto"/>
        <w:ind w:firstLine="708"/>
        <w:rPr>
          <w:b/>
        </w:rPr>
      </w:pPr>
    </w:p>
    <w:p w:rsidR="00E06A3C" w:rsidRDefault="00E06A3C" w:rsidP="00E06A3C">
      <w:pPr>
        <w:widowControl/>
        <w:spacing w:line="360" w:lineRule="auto"/>
        <w:ind w:firstLine="708"/>
        <w:rPr>
          <w:b/>
        </w:rPr>
      </w:pPr>
    </w:p>
    <w:p w:rsidR="00FD30F3" w:rsidRPr="00FD30F3" w:rsidRDefault="00FD30F3" w:rsidP="00FD30F3">
      <w:pPr>
        <w:widowControl/>
        <w:autoSpaceDE/>
        <w:autoSpaceDN/>
        <w:adjustRightInd/>
        <w:spacing w:after="240"/>
        <w:rPr>
          <w:lang w:eastAsia="tr-TR"/>
        </w:rPr>
      </w:pPr>
    </w:p>
    <w:p w:rsidR="003C631E" w:rsidRDefault="003C631E"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Pr="00FD30F3" w:rsidRDefault="00176078" w:rsidP="003C631E">
      <w:pPr>
        <w:widowControl/>
        <w:autoSpaceDE/>
        <w:autoSpaceDN/>
        <w:adjustRightInd/>
        <w:spacing w:after="240"/>
        <w:rPr>
          <w:lang w:eastAsia="tr-TR"/>
        </w:rPr>
      </w:pPr>
    </w:p>
    <w:p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/02/201</w:t>
      </w:r>
      <w:r w:rsidR="008E1748">
        <w:rPr>
          <w:bCs/>
          <w:color w:val="000000"/>
          <w:lang w:eastAsia="tr-TR"/>
        </w:rPr>
        <w:t>7</w:t>
      </w:r>
    </w:p>
    <w:p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631E"/>
    <w:rsid w:val="000B4529"/>
    <w:rsid w:val="000F1200"/>
    <w:rsid w:val="00176078"/>
    <w:rsid w:val="002318D1"/>
    <w:rsid w:val="00252F81"/>
    <w:rsid w:val="002605BA"/>
    <w:rsid w:val="00295227"/>
    <w:rsid w:val="0030175E"/>
    <w:rsid w:val="003201AC"/>
    <w:rsid w:val="00342254"/>
    <w:rsid w:val="003C631E"/>
    <w:rsid w:val="004802F9"/>
    <w:rsid w:val="0052431F"/>
    <w:rsid w:val="00591566"/>
    <w:rsid w:val="005D220F"/>
    <w:rsid w:val="007B2ADA"/>
    <w:rsid w:val="007E7488"/>
    <w:rsid w:val="007F09E7"/>
    <w:rsid w:val="008E1748"/>
    <w:rsid w:val="00AC5BAA"/>
    <w:rsid w:val="00AC5F69"/>
    <w:rsid w:val="00B104F7"/>
    <w:rsid w:val="00B326C3"/>
    <w:rsid w:val="00BC5757"/>
    <w:rsid w:val="00C70F99"/>
    <w:rsid w:val="00CF7AD9"/>
    <w:rsid w:val="00D4318D"/>
    <w:rsid w:val="00D62C65"/>
    <w:rsid w:val="00D62D61"/>
    <w:rsid w:val="00E06A3C"/>
    <w:rsid w:val="00E360E8"/>
    <w:rsid w:val="00ED2A3C"/>
    <w:rsid w:val="00F50F86"/>
    <w:rsid w:val="00F56CCE"/>
    <w:rsid w:val="00FD3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s>
</file>

<file path=word/webSettings.xml><?xml version="1.0" encoding="utf-8"?>
<w:webSettings xmlns:r="http://schemas.openxmlformats.org/officeDocument/2006/relationships" xmlns:w="http://schemas.openxmlformats.org/wordprocessingml/2006/main">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8991EDA-8027-4B76-B783-906BFC785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3093</Words>
  <Characters>17635</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2016-02-14T09:25:00Z</dcterms:created>
  <dcterms:modified xsi:type="dcterms:W3CDTF">2017-02-06T14:30:00Z</dcterms:modified>
  <cp:category>www.sorubak.com</cp:category>
</cp:coreProperties>
</file>