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ACC" w:rsidRPr="00E5180D" w:rsidRDefault="001D3BC3" w:rsidP="00E5180D">
      <w:pPr>
        <w:pStyle w:val="Gvdemetni20"/>
        <w:shd w:val="clear" w:color="auto" w:fill="auto"/>
        <w:spacing w:after="0" w:line="276" w:lineRule="auto"/>
        <w:ind w:firstLine="0"/>
        <w:rPr>
          <w:b/>
          <w:color w:val="auto"/>
          <w:sz w:val="24"/>
          <w:szCs w:val="24"/>
        </w:rPr>
      </w:pPr>
      <w:proofErr w:type="gramStart"/>
      <w:r>
        <w:rPr>
          <w:b/>
          <w:color w:val="auto"/>
          <w:sz w:val="24"/>
          <w:szCs w:val="24"/>
        </w:rPr>
        <w:t>……..</w:t>
      </w:r>
      <w:proofErr w:type="gramEnd"/>
      <w:r w:rsidR="001A7C76" w:rsidRPr="00E5180D">
        <w:rPr>
          <w:b/>
          <w:color w:val="auto"/>
          <w:sz w:val="24"/>
          <w:szCs w:val="24"/>
        </w:rPr>
        <w:t>MİLLİ EĞİTİM MÜDÜRLÜĞÜ</w:t>
      </w:r>
    </w:p>
    <w:p w:rsidR="00F10A1F" w:rsidRPr="00E5180D" w:rsidRDefault="001A7C76" w:rsidP="00E5180D">
      <w:pPr>
        <w:pStyle w:val="Gvdemetni20"/>
        <w:shd w:val="clear" w:color="auto" w:fill="auto"/>
        <w:spacing w:after="0" w:line="276" w:lineRule="auto"/>
        <w:ind w:firstLine="0"/>
        <w:rPr>
          <w:b/>
          <w:color w:val="auto"/>
          <w:sz w:val="24"/>
          <w:szCs w:val="24"/>
        </w:rPr>
      </w:pPr>
      <w:r w:rsidRPr="00E5180D">
        <w:rPr>
          <w:b/>
          <w:color w:val="auto"/>
          <w:sz w:val="24"/>
          <w:szCs w:val="24"/>
        </w:rPr>
        <w:t>201</w:t>
      </w:r>
      <w:r w:rsidR="00F10A1F" w:rsidRPr="00E5180D">
        <w:rPr>
          <w:b/>
          <w:color w:val="auto"/>
          <w:sz w:val="24"/>
          <w:szCs w:val="24"/>
        </w:rPr>
        <w:t>6</w:t>
      </w:r>
      <w:r w:rsidRPr="00E5180D">
        <w:rPr>
          <w:b/>
          <w:color w:val="auto"/>
          <w:sz w:val="24"/>
          <w:szCs w:val="24"/>
        </w:rPr>
        <w:t>-201</w:t>
      </w:r>
      <w:r w:rsidR="00F10A1F" w:rsidRPr="00E5180D">
        <w:rPr>
          <w:b/>
          <w:color w:val="auto"/>
          <w:sz w:val="24"/>
          <w:szCs w:val="24"/>
        </w:rPr>
        <w:t>7</w:t>
      </w:r>
      <w:r w:rsidRPr="00E5180D">
        <w:rPr>
          <w:b/>
          <w:color w:val="auto"/>
          <w:sz w:val="24"/>
          <w:szCs w:val="24"/>
        </w:rPr>
        <w:t xml:space="preserve"> EĞİTİM ÖĞRETİM YILI</w:t>
      </w:r>
    </w:p>
    <w:p w:rsidR="00F10A1F" w:rsidRPr="00E5180D" w:rsidRDefault="001A7C76" w:rsidP="00E5180D">
      <w:pPr>
        <w:pStyle w:val="Gvdemetni20"/>
        <w:shd w:val="clear" w:color="auto" w:fill="auto"/>
        <w:spacing w:after="0" w:line="276" w:lineRule="auto"/>
        <w:ind w:firstLine="0"/>
        <w:rPr>
          <w:b/>
          <w:color w:val="auto"/>
          <w:sz w:val="24"/>
          <w:szCs w:val="24"/>
        </w:rPr>
      </w:pPr>
      <w:r w:rsidRPr="00E5180D">
        <w:rPr>
          <w:b/>
          <w:color w:val="auto"/>
          <w:sz w:val="24"/>
          <w:szCs w:val="24"/>
        </w:rPr>
        <w:t>SENE BAŞI FELSEFE DERSLERİ OKUL ZÜMRE BAŞKANLARI</w:t>
      </w:r>
    </w:p>
    <w:p w:rsidR="00AA3ACC" w:rsidRDefault="001A7C76" w:rsidP="00E5180D">
      <w:pPr>
        <w:pStyle w:val="Gvdemetni20"/>
        <w:shd w:val="clear" w:color="auto" w:fill="auto"/>
        <w:spacing w:after="0" w:line="276" w:lineRule="auto"/>
        <w:ind w:firstLine="0"/>
        <w:rPr>
          <w:b/>
          <w:color w:val="auto"/>
          <w:sz w:val="24"/>
          <w:szCs w:val="24"/>
        </w:rPr>
      </w:pPr>
      <w:r w:rsidRPr="00E5180D">
        <w:rPr>
          <w:b/>
          <w:color w:val="auto"/>
          <w:sz w:val="24"/>
          <w:szCs w:val="24"/>
        </w:rPr>
        <w:t>İL ZÜMRE TOPLANTI TUTANAĞI</w:t>
      </w:r>
    </w:p>
    <w:p w:rsidR="00372B88" w:rsidRPr="00E5180D" w:rsidRDefault="00372B88" w:rsidP="00E5180D">
      <w:pPr>
        <w:pStyle w:val="Gvdemetni20"/>
        <w:shd w:val="clear" w:color="auto" w:fill="auto"/>
        <w:spacing w:after="0" w:line="276" w:lineRule="auto"/>
        <w:ind w:firstLine="0"/>
        <w:rPr>
          <w:b/>
          <w:color w:val="auto"/>
          <w:sz w:val="24"/>
          <w:szCs w:val="24"/>
        </w:rPr>
      </w:pPr>
    </w:p>
    <w:p w:rsidR="00AA3ACC" w:rsidRPr="00E5180D" w:rsidRDefault="001A7C76" w:rsidP="00E5180D">
      <w:pPr>
        <w:pStyle w:val="Gvdemetni20"/>
        <w:shd w:val="clear" w:color="auto" w:fill="auto"/>
        <w:spacing w:after="0" w:line="276" w:lineRule="auto"/>
        <w:ind w:left="960" w:hanging="380"/>
        <w:jc w:val="both"/>
        <w:rPr>
          <w:color w:val="auto"/>
          <w:sz w:val="24"/>
          <w:szCs w:val="24"/>
        </w:rPr>
      </w:pPr>
      <w:r w:rsidRPr="00E5180D">
        <w:rPr>
          <w:b/>
          <w:color w:val="auto"/>
          <w:sz w:val="24"/>
          <w:szCs w:val="24"/>
        </w:rPr>
        <w:t>Dersin Adı:</w:t>
      </w:r>
      <w:r w:rsidR="00F10A1F" w:rsidRPr="00E5180D">
        <w:rPr>
          <w:color w:val="auto"/>
          <w:sz w:val="24"/>
          <w:szCs w:val="24"/>
        </w:rPr>
        <w:t xml:space="preserve"> </w:t>
      </w:r>
      <w:r w:rsidRPr="00E5180D">
        <w:rPr>
          <w:color w:val="auto"/>
          <w:sz w:val="24"/>
          <w:szCs w:val="24"/>
        </w:rPr>
        <w:t>Felsefe Grubu Dersleri</w:t>
      </w:r>
    </w:p>
    <w:p w:rsidR="00AA3ACC" w:rsidRPr="00E5180D" w:rsidRDefault="001A7C76" w:rsidP="00E5180D">
      <w:pPr>
        <w:pStyle w:val="Gvdemetni20"/>
        <w:shd w:val="clear" w:color="auto" w:fill="auto"/>
        <w:spacing w:after="0" w:line="276" w:lineRule="auto"/>
        <w:ind w:left="960" w:hanging="380"/>
        <w:jc w:val="both"/>
        <w:rPr>
          <w:color w:val="auto"/>
          <w:sz w:val="24"/>
          <w:szCs w:val="24"/>
        </w:rPr>
      </w:pPr>
      <w:r w:rsidRPr="00E5180D">
        <w:rPr>
          <w:b/>
          <w:color w:val="auto"/>
          <w:sz w:val="24"/>
          <w:szCs w:val="24"/>
        </w:rPr>
        <w:t>Toplantı Yeri:</w:t>
      </w:r>
      <w:r w:rsidRPr="00E5180D">
        <w:rPr>
          <w:color w:val="auto"/>
          <w:sz w:val="24"/>
          <w:szCs w:val="24"/>
        </w:rPr>
        <w:t xml:space="preserve"> </w:t>
      </w:r>
    </w:p>
    <w:p w:rsidR="00F10A1F" w:rsidRPr="00E5180D" w:rsidRDefault="001A7C76" w:rsidP="00E5180D">
      <w:pPr>
        <w:pStyle w:val="Gvdemetni20"/>
        <w:shd w:val="clear" w:color="auto" w:fill="auto"/>
        <w:spacing w:after="0" w:line="276" w:lineRule="auto"/>
        <w:ind w:left="960" w:hanging="380"/>
        <w:jc w:val="both"/>
        <w:rPr>
          <w:b/>
          <w:color w:val="auto"/>
          <w:sz w:val="24"/>
          <w:szCs w:val="24"/>
        </w:rPr>
      </w:pPr>
      <w:r w:rsidRPr="00E5180D">
        <w:rPr>
          <w:b/>
          <w:color w:val="auto"/>
          <w:sz w:val="24"/>
          <w:szCs w:val="24"/>
        </w:rPr>
        <w:t>Toplantı Tarihi:</w:t>
      </w:r>
    </w:p>
    <w:p w:rsidR="00AA3ACC" w:rsidRPr="00E5180D" w:rsidRDefault="001A7C76" w:rsidP="00E5180D">
      <w:pPr>
        <w:pStyle w:val="Gvdemetni20"/>
        <w:shd w:val="clear" w:color="auto" w:fill="auto"/>
        <w:spacing w:after="0" w:line="276" w:lineRule="auto"/>
        <w:ind w:left="960" w:hanging="380"/>
        <w:jc w:val="both"/>
        <w:rPr>
          <w:color w:val="auto"/>
          <w:sz w:val="24"/>
          <w:szCs w:val="24"/>
        </w:rPr>
      </w:pPr>
      <w:r w:rsidRPr="00E5180D">
        <w:rPr>
          <w:b/>
          <w:color w:val="auto"/>
          <w:sz w:val="24"/>
          <w:szCs w:val="24"/>
        </w:rPr>
        <w:t>Zümre Başkanı:</w:t>
      </w:r>
      <w:r w:rsidR="00F10A1F" w:rsidRPr="00E5180D">
        <w:rPr>
          <w:color w:val="auto"/>
          <w:sz w:val="24"/>
          <w:szCs w:val="24"/>
        </w:rPr>
        <w:t xml:space="preserve"> </w:t>
      </w:r>
    </w:p>
    <w:p w:rsidR="00AA3ACC" w:rsidRPr="00E5180D" w:rsidRDefault="001A7C76" w:rsidP="00E5180D">
      <w:pPr>
        <w:pStyle w:val="Gvdemetni20"/>
        <w:shd w:val="clear" w:color="auto" w:fill="auto"/>
        <w:spacing w:after="0" w:line="276" w:lineRule="auto"/>
        <w:ind w:left="960" w:hanging="380"/>
        <w:jc w:val="both"/>
        <w:rPr>
          <w:color w:val="auto"/>
          <w:sz w:val="24"/>
          <w:szCs w:val="24"/>
        </w:rPr>
      </w:pPr>
      <w:r w:rsidRPr="00E5180D">
        <w:rPr>
          <w:b/>
          <w:color w:val="auto"/>
          <w:sz w:val="24"/>
          <w:szCs w:val="24"/>
        </w:rPr>
        <w:t>Zümre Yazmanı</w:t>
      </w:r>
      <w:r w:rsidRPr="00E5180D">
        <w:rPr>
          <w:color w:val="auto"/>
          <w:sz w:val="24"/>
          <w:szCs w:val="24"/>
        </w:rPr>
        <w:t xml:space="preserve">: </w:t>
      </w:r>
    </w:p>
    <w:p w:rsidR="00F10A1F" w:rsidRPr="00E5180D" w:rsidRDefault="00F10A1F" w:rsidP="00E5180D">
      <w:pPr>
        <w:pStyle w:val="Gvdemetni20"/>
        <w:shd w:val="clear" w:color="auto" w:fill="auto"/>
        <w:spacing w:after="0" w:line="276" w:lineRule="auto"/>
        <w:ind w:left="960" w:hanging="380"/>
        <w:jc w:val="both"/>
        <w:rPr>
          <w:color w:val="auto"/>
          <w:sz w:val="24"/>
          <w:szCs w:val="24"/>
        </w:rPr>
      </w:pPr>
    </w:p>
    <w:p w:rsidR="00AA3ACC" w:rsidRPr="00E5180D" w:rsidRDefault="001A7C76" w:rsidP="00E5180D">
      <w:pPr>
        <w:pStyle w:val="Gvdemetni20"/>
        <w:shd w:val="clear" w:color="auto" w:fill="auto"/>
        <w:spacing w:after="0" w:line="276" w:lineRule="auto"/>
        <w:ind w:left="960" w:hanging="380"/>
        <w:jc w:val="both"/>
        <w:rPr>
          <w:b/>
          <w:color w:val="auto"/>
          <w:sz w:val="24"/>
          <w:szCs w:val="24"/>
        </w:rPr>
      </w:pPr>
      <w:r w:rsidRPr="00E5180D">
        <w:rPr>
          <w:b/>
          <w:color w:val="auto"/>
          <w:sz w:val="24"/>
          <w:szCs w:val="24"/>
        </w:rPr>
        <w:t>GÜNDEM</w:t>
      </w:r>
    </w:p>
    <w:p w:rsidR="00AA3ACC" w:rsidRPr="00E5180D" w:rsidRDefault="001A7C76" w:rsidP="00E5180D">
      <w:pPr>
        <w:pStyle w:val="Gvdemetni20"/>
        <w:numPr>
          <w:ilvl w:val="0"/>
          <w:numId w:val="1"/>
        </w:numPr>
        <w:shd w:val="clear" w:color="auto" w:fill="auto"/>
        <w:spacing w:after="0" w:line="276" w:lineRule="auto"/>
        <w:ind w:left="960" w:hanging="380"/>
        <w:jc w:val="both"/>
        <w:rPr>
          <w:color w:val="auto"/>
          <w:sz w:val="24"/>
          <w:szCs w:val="24"/>
        </w:rPr>
      </w:pPr>
      <w:r w:rsidRPr="00E5180D">
        <w:rPr>
          <w:color w:val="auto"/>
          <w:sz w:val="24"/>
          <w:szCs w:val="24"/>
        </w:rPr>
        <w:t xml:space="preserve"> Açılış ve yoklama</w:t>
      </w:r>
    </w:p>
    <w:p w:rsidR="00AA3ACC" w:rsidRPr="00E5180D" w:rsidRDefault="001A7C76" w:rsidP="00E5180D">
      <w:pPr>
        <w:pStyle w:val="Gvdemetni20"/>
        <w:numPr>
          <w:ilvl w:val="0"/>
          <w:numId w:val="1"/>
        </w:numPr>
        <w:shd w:val="clear" w:color="auto" w:fill="auto"/>
        <w:spacing w:after="0" w:line="276" w:lineRule="auto"/>
        <w:ind w:left="960" w:hanging="380"/>
        <w:jc w:val="both"/>
        <w:rPr>
          <w:color w:val="auto"/>
          <w:sz w:val="24"/>
          <w:szCs w:val="24"/>
        </w:rPr>
      </w:pPr>
      <w:r w:rsidRPr="00E5180D">
        <w:rPr>
          <w:color w:val="auto"/>
          <w:sz w:val="24"/>
          <w:szCs w:val="24"/>
        </w:rPr>
        <w:t xml:space="preserve"> Zümre başkanı ve yazman seçimi</w:t>
      </w:r>
    </w:p>
    <w:p w:rsidR="00AA3ACC" w:rsidRPr="00E5180D" w:rsidRDefault="001A7C76" w:rsidP="00E5180D">
      <w:pPr>
        <w:pStyle w:val="Gvdemetni20"/>
        <w:numPr>
          <w:ilvl w:val="0"/>
          <w:numId w:val="1"/>
        </w:numPr>
        <w:shd w:val="clear" w:color="auto" w:fill="auto"/>
        <w:spacing w:after="0" w:line="276" w:lineRule="auto"/>
        <w:ind w:left="960" w:hanging="380"/>
        <w:jc w:val="both"/>
        <w:rPr>
          <w:color w:val="auto"/>
          <w:sz w:val="24"/>
          <w:szCs w:val="24"/>
        </w:rPr>
      </w:pPr>
      <w:r w:rsidRPr="00E5180D">
        <w:rPr>
          <w:color w:val="auto"/>
          <w:sz w:val="24"/>
          <w:szCs w:val="24"/>
        </w:rPr>
        <w:t xml:space="preserve"> Bir önceki yılın il/ilçe zümre toplantısında alınan kararların incelenmesi</w:t>
      </w:r>
    </w:p>
    <w:p w:rsidR="00AA3ACC" w:rsidRPr="00E5180D" w:rsidRDefault="001A7C76" w:rsidP="00E5180D">
      <w:pPr>
        <w:pStyle w:val="Gvdemetni20"/>
        <w:numPr>
          <w:ilvl w:val="0"/>
          <w:numId w:val="1"/>
        </w:numPr>
        <w:shd w:val="clear" w:color="auto" w:fill="auto"/>
        <w:spacing w:after="0" w:line="276" w:lineRule="auto"/>
        <w:ind w:left="960" w:right="20" w:hanging="380"/>
        <w:jc w:val="both"/>
        <w:rPr>
          <w:color w:val="auto"/>
          <w:sz w:val="24"/>
          <w:szCs w:val="24"/>
        </w:rPr>
      </w:pPr>
      <w:r w:rsidRPr="00E5180D">
        <w:rPr>
          <w:color w:val="auto"/>
          <w:sz w:val="24"/>
          <w:szCs w:val="24"/>
        </w:rPr>
        <w:t>Ders kitapları ve müfredat</w:t>
      </w:r>
      <w:r w:rsidR="00F10A1F" w:rsidRPr="00E5180D">
        <w:rPr>
          <w:color w:val="auto"/>
          <w:sz w:val="24"/>
          <w:szCs w:val="24"/>
        </w:rPr>
        <w:t xml:space="preserve">ın </w:t>
      </w:r>
      <w:r w:rsidRPr="00E5180D">
        <w:rPr>
          <w:color w:val="auto"/>
          <w:sz w:val="24"/>
          <w:szCs w:val="24"/>
        </w:rPr>
        <w:t>incelenmesi, müfredat programında derslerin işlenişinde karşılaşılan güçlükler ve çözüm önerileri ile eğitim öğretim yaklaşımlarının paylaşılması.</w:t>
      </w:r>
    </w:p>
    <w:p w:rsidR="00AA3ACC" w:rsidRPr="00E5180D" w:rsidRDefault="001A7C76" w:rsidP="00E5180D">
      <w:pPr>
        <w:pStyle w:val="Gvdemetni20"/>
        <w:numPr>
          <w:ilvl w:val="0"/>
          <w:numId w:val="1"/>
        </w:numPr>
        <w:shd w:val="clear" w:color="auto" w:fill="auto"/>
        <w:spacing w:after="0" w:line="276" w:lineRule="auto"/>
        <w:ind w:left="960" w:right="20" w:hanging="380"/>
        <w:jc w:val="both"/>
        <w:rPr>
          <w:color w:val="auto"/>
          <w:sz w:val="24"/>
          <w:szCs w:val="24"/>
        </w:rPr>
      </w:pPr>
      <w:r w:rsidRPr="00E5180D">
        <w:rPr>
          <w:color w:val="auto"/>
          <w:sz w:val="24"/>
          <w:szCs w:val="24"/>
        </w:rPr>
        <w:t xml:space="preserve"> Bölgenin eğitim ihtiyacı belirlenerek bu ihtiyaçların giderilmesine ilişkin görüş ve öneriler</w:t>
      </w:r>
    </w:p>
    <w:p w:rsidR="00AA3ACC" w:rsidRPr="00E5180D" w:rsidRDefault="001A7C76" w:rsidP="00E5180D">
      <w:pPr>
        <w:pStyle w:val="Gvdemetni20"/>
        <w:numPr>
          <w:ilvl w:val="0"/>
          <w:numId w:val="1"/>
        </w:numPr>
        <w:shd w:val="clear" w:color="auto" w:fill="auto"/>
        <w:spacing w:after="0" w:line="276" w:lineRule="auto"/>
        <w:ind w:left="960" w:right="20" w:hanging="380"/>
        <w:jc w:val="both"/>
        <w:rPr>
          <w:color w:val="auto"/>
          <w:sz w:val="24"/>
          <w:szCs w:val="24"/>
        </w:rPr>
      </w:pPr>
      <w:r w:rsidRPr="00E5180D">
        <w:rPr>
          <w:color w:val="auto"/>
          <w:sz w:val="24"/>
          <w:szCs w:val="24"/>
        </w:rPr>
        <w:t xml:space="preserve"> İl/ilçe düzeyinde uygulama birliği, zümreler arası bilgi paylaşımıyla öğrenci başarısının arttırılması.</w:t>
      </w:r>
    </w:p>
    <w:p w:rsidR="00AA3ACC" w:rsidRPr="00E5180D" w:rsidRDefault="001A7C76" w:rsidP="00E5180D">
      <w:pPr>
        <w:pStyle w:val="Gvdemetni20"/>
        <w:numPr>
          <w:ilvl w:val="0"/>
          <w:numId w:val="1"/>
        </w:numPr>
        <w:shd w:val="clear" w:color="auto" w:fill="auto"/>
        <w:spacing w:after="0" w:line="276" w:lineRule="auto"/>
        <w:ind w:left="960" w:right="20" w:hanging="380"/>
        <w:jc w:val="both"/>
        <w:rPr>
          <w:color w:val="auto"/>
          <w:sz w:val="24"/>
          <w:szCs w:val="24"/>
        </w:rPr>
      </w:pPr>
      <w:r w:rsidRPr="00E5180D">
        <w:rPr>
          <w:color w:val="auto"/>
          <w:sz w:val="24"/>
          <w:szCs w:val="24"/>
        </w:rPr>
        <w:t xml:space="preserve"> Eğitim öğretimde niteliğin yükseltilmesi</w:t>
      </w:r>
      <w:r w:rsidR="0002191C">
        <w:rPr>
          <w:color w:val="auto"/>
          <w:sz w:val="24"/>
          <w:szCs w:val="24"/>
        </w:rPr>
        <w:t>ne</w:t>
      </w:r>
      <w:r w:rsidRPr="00E5180D">
        <w:rPr>
          <w:color w:val="auto"/>
          <w:sz w:val="24"/>
          <w:szCs w:val="24"/>
        </w:rPr>
        <w:t xml:space="preserve"> yönelik görüş ve önerilerin değerlendirilerek gerekli önlemlerin alınması</w:t>
      </w:r>
    </w:p>
    <w:p w:rsidR="00AA3ACC" w:rsidRDefault="001A7C76" w:rsidP="00E5180D">
      <w:pPr>
        <w:pStyle w:val="Gvdemetni20"/>
        <w:numPr>
          <w:ilvl w:val="0"/>
          <w:numId w:val="1"/>
        </w:numPr>
        <w:shd w:val="clear" w:color="auto" w:fill="auto"/>
        <w:spacing w:after="0" w:line="276" w:lineRule="auto"/>
        <w:ind w:left="960" w:hanging="380"/>
        <w:jc w:val="both"/>
        <w:rPr>
          <w:color w:val="auto"/>
          <w:sz w:val="24"/>
          <w:szCs w:val="24"/>
        </w:rPr>
      </w:pPr>
      <w:r w:rsidRPr="00E5180D">
        <w:rPr>
          <w:color w:val="auto"/>
          <w:sz w:val="24"/>
          <w:szCs w:val="24"/>
        </w:rPr>
        <w:t xml:space="preserve"> Dilek ve temenniler</w:t>
      </w:r>
    </w:p>
    <w:p w:rsidR="00E5180D" w:rsidRPr="00E5180D" w:rsidRDefault="00E5180D" w:rsidP="00E5180D">
      <w:pPr>
        <w:pStyle w:val="Gvdemetni20"/>
        <w:shd w:val="clear" w:color="auto" w:fill="auto"/>
        <w:spacing w:after="0" w:line="276" w:lineRule="auto"/>
        <w:ind w:left="960" w:firstLine="0"/>
        <w:jc w:val="both"/>
        <w:rPr>
          <w:color w:val="auto"/>
          <w:sz w:val="24"/>
          <w:szCs w:val="24"/>
        </w:rPr>
      </w:pPr>
    </w:p>
    <w:p w:rsidR="00AA3ACC" w:rsidRPr="00E5180D" w:rsidRDefault="001A7C76" w:rsidP="00E5180D">
      <w:pPr>
        <w:pStyle w:val="Gvdemetni20"/>
        <w:shd w:val="clear" w:color="auto" w:fill="auto"/>
        <w:spacing w:after="0" w:line="276" w:lineRule="auto"/>
        <w:ind w:left="1360" w:hanging="400"/>
        <w:jc w:val="both"/>
        <w:rPr>
          <w:b/>
          <w:color w:val="auto"/>
          <w:sz w:val="24"/>
          <w:szCs w:val="24"/>
        </w:rPr>
      </w:pPr>
      <w:r w:rsidRPr="00E5180D">
        <w:rPr>
          <w:b/>
          <w:color w:val="auto"/>
          <w:sz w:val="24"/>
          <w:szCs w:val="24"/>
        </w:rPr>
        <w:t>GÜNDEM MADDELERİNİN GÖRÜŞÜLMESİ</w:t>
      </w:r>
    </w:p>
    <w:p w:rsidR="00AA3ACC" w:rsidRPr="00E5180D" w:rsidRDefault="001A7C76" w:rsidP="00E5180D">
      <w:pPr>
        <w:pStyle w:val="Gvdemetni20"/>
        <w:numPr>
          <w:ilvl w:val="0"/>
          <w:numId w:val="2"/>
        </w:numPr>
        <w:shd w:val="clear" w:color="auto" w:fill="auto"/>
        <w:tabs>
          <w:tab w:val="right" w:pos="8870"/>
        </w:tabs>
        <w:spacing w:after="0" w:line="276" w:lineRule="auto"/>
        <w:ind w:left="993" w:right="20" w:hanging="426"/>
        <w:jc w:val="both"/>
        <w:rPr>
          <w:color w:val="auto"/>
          <w:sz w:val="24"/>
          <w:szCs w:val="24"/>
        </w:rPr>
      </w:pPr>
      <w:r w:rsidRPr="00E5180D">
        <w:rPr>
          <w:color w:val="auto"/>
          <w:sz w:val="24"/>
          <w:szCs w:val="24"/>
        </w:rPr>
        <w:t xml:space="preserve"> Geçen yılın zümre başkanı </w:t>
      </w:r>
      <w:proofErr w:type="gramStart"/>
      <w:r w:rsidR="001D3BC3">
        <w:rPr>
          <w:color w:val="auto"/>
          <w:sz w:val="24"/>
          <w:szCs w:val="24"/>
        </w:rPr>
        <w:t>…………..</w:t>
      </w:r>
      <w:proofErr w:type="gramEnd"/>
      <w:r w:rsidRPr="00E5180D">
        <w:rPr>
          <w:color w:val="auto"/>
          <w:sz w:val="24"/>
          <w:szCs w:val="24"/>
        </w:rPr>
        <w:t>’</w:t>
      </w:r>
      <w:proofErr w:type="spellStart"/>
      <w:r w:rsidRPr="00E5180D">
        <w:rPr>
          <w:color w:val="auto"/>
          <w:sz w:val="24"/>
          <w:szCs w:val="24"/>
        </w:rPr>
        <w:t>ın</w:t>
      </w:r>
      <w:proofErr w:type="spellEnd"/>
      <w:r w:rsidRPr="00E5180D">
        <w:rPr>
          <w:color w:val="auto"/>
          <w:sz w:val="24"/>
          <w:szCs w:val="24"/>
        </w:rPr>
        <w:t xml:space="preserve"> </w:t>
      </w:r>
      <w:r w:rsidR="00F10A1F" w:rsidRPr="00E5180D">
        <w:rPr>
          <w:color w:val="auto"/>
          <w:sz w:val="24"/>
          <w:szCs w:val="24"/>
        </w:rPr>
        <w:t xml:space="preserve">başarılı bir yıl geçirilmesi </w:t>
      </w:r>
      <w:proofErr w:type="spellStart"/>
      <w:r w:rsidR="00F10A1F" w:rsidRPr="00E5180D">
        <w:rPr>
          <w:color w:val="auto"/>
          <w:sz w:val="24"/>
          <w:szCs w:val="24"/>
        </w:rPr>
        <w:t>te</w:t>
      </w:r>
      <w:r w:rsidRPr="00E5180D">
        <w:rPr>
          <w:color w:val="auto"/>
          <w:sz w:val="24"/>
          <w:szCs w:val="24"/>
        </w:rPr>
        <w:t>menisiyle</w:t>
      </w:r>
      <w:proofErr w:type="spellEnd"/>
      <w:r w:rsidRPr="00E5180D">
        <w:rPr>
          <w:color w:val="auto"/>
          <w:sz w:val="24"/>
          <w:szCs w:val="24"/>
        </w:rPr>
        <w:t xml:space="preserve"> gündem maddel</w:t>
      </w:r>
      <w:r w:rsidR="00F10A1F" w:rsidRPr="00E5180D">
        <w:rPr>
          <w:color w:val="auto"/>
          <w:sz w:val="24"/>
          <w:szCs w:val="24"/>
        </w:rPr>
        <w:t>erini görüşülmesine geçildi. Yoklama yapılıp olanlar imzalarıyla tespit edildi.</w:t>
      </w:r>
      <w:r w:rsidRPr="00E5180D">
        <w:rPr>
          <w:color w:val="auto"/>
          <w:sz w:val="24"/>
          <w:szCs w:val="24"/>
        </w:rPr>
        <w:t xml:space="preserve"> </w:t>
      </w:r>
    </w:p>
    <w:p w:rsidR="00AA3ACC" w:rsidRPr="00E5180D" w:rsidRDefault="001A7C76" w:rsidP="00E5180D">
      <w:pPr>
        <w:pStyle w:val="Gvdemetni20"/>
        <w:numPr>
          <w:ilvl w:val="0"/>
          <w:numId w:val="2"/>
        </w:numPr>
        <w:shd w:val="clear" w:color="auto" w:fill="auto"/>
        <w:spacing w:after="0" w:line="276" w:lineRule="auto"/>
        <w:ind w:left="993" w:right="20" w:hanging="426"/>
        <w:jc w:val="both"/>
        <w:rPr>
          <w:color w:val="auto"/>
          <w:sz w:val="24"/>
          <w:szCs w:val="24"/>
        </w:rPr>
      </w:pPr>
      <w:r w:rsidRPr="00E5180D">
        <w:rPr>
          <w:color w:val="auto"/>
          <w:sz w:val="24"/>
          <w:szCs w:val="24"/>
        </w:rPr>
        <w:t xml:space="preserve"> Zümre başkanı </w:t>
      </w:r>
      <w:proofErr w:type="gramStart"/>
      <w:r w:rsidR="001D3BC3">
        <w:rPr>
          <w:color w:val="auto"/>
          <w:sz w:val="24"/>
          <w:szCs w:val="24"/>
        </w:rPr>
        <w:t>……………</w:t>
      </w:r>
      <w:proofErr w:type="gramEnd"/>
      <w:r w:rsidRPr="00E5180D">
        <w:rPr>
          <w:color w:val="auto"/>
          <w:sz w:val="24"/>
          <w:szCs w:val="24"/>
        </w:rPr>
        <w:t xml:space="preserve"> ve zümre yazmanı ise </w:t>
      </w:r>
      <w:proofErr w:type="gramStart"/>
      <w:r w:rsidR="001D3BC3">
        <w:rPr>
          <w:color w:val="auto"/>
          <w:sz w:val="24"/>
          <w:szCs w:val="24"/>
        </w:rPr>
        <w:t>………….</w:t>
      </w:r>
      <w:proofErr w:type="gramEnd"/>
      <w:r w:rsidR="00F10A1F" w:rsidRPr="00E5180D">
        <w:rPr>
          <w:color w:val="auto"/>
          <w:sz w:val="24"/>
          <w:szCs w:val="24"/>
        </w:rPr>
        <w:t>’in</w:t>
      </w:r>
      <w:r w:rsidRPr="00E5180D">
        <w:rPr>
          <w:color w:val="auto"/>
          <w:sz w:val="24"/>
          <w:szCs w:val="24"/>
        </w:rPr>
        <w:t xml:space="preserve"> olmasına oy birliği ile karar verilmiştir.</w:t>
      </w:r>
    </w:p>
    <w:p w:rsidR="00F10A1F" w:rsidRPr="00E5180D" w:rsidRDefault="001A7C76" w:rsidP="00E5180D">
      <w:pPr>
        <w:pStyle w:val="Gvdemetni20"/>
        <w:numPr>
          <w:ilvl w:val="0"/>
          <w:numId w:val="2"/>
        </w:numPr>
        <w:shd w:val="clear" w:color="auto" w:fill="auto"/>
        <w:spacing w:after="0" w:line="276" w:lineRule="auto"/>
        <w:ind w:left="993" w:right="20" w:hanging="426"/>
        <w:jc w:val="both"/>
        <w:rPr>
          <w:color w:val="auto"/>
          <w:sz w:val="24"/>
          <w:szCs w:val="24"/>
        </w:rPr>
      </w:pPr>
      <w:r w:rsidRPr="00E5180D">
        <w:rPr>
          <w:color w:val="auto"/>
          <w:sz w:val="24"/>
          <w:szCs w:val="24"/>
        </w:rPr>
        <w:t xml:space="preserve"> 201</w:t>
      </w:r>
      <w:r w:rsidR="00F10A1F" w:rsidRPr="00E5180D">
        <w:rPr>
          <w:color w:val="auto"/>
          <w:sz w:val="24"/>
          <w:szCs w:val="24"/>
        </w:rPr>
        <w:t>5</w:t>
      </w:r>
      <w:r w:rsidRPr="00E5180D">
        <w:rPr>
          <w:color w:val="auto"/>
          <w:sz w:val="24"/>
          <w:szCs w:val="24"/>
        </w:rPr>
        <w:t>-201</w:t>
      </w:r>
      <w:r w:rsidR="00F10A1F" w:rsidRPr="00E5180D">
        <w:rPr>
          <w:color w:val="auto"/>
          <w:sz w:val="24"/>
          <w:szCs w:val="24"/>
        </w:rPr>
        <w:t>6</w:t>
      </w:r>
      <w:r w:rsidRPr="00E5180D">
        <w:rPr>
          <w:color w:val="auto"/>
          <w:sz w:val="24"/>
          <w:szCs w:val="24"/>
        </w:rPr>
        <w:t xml:space="preserve"> eğitim öğretim yılı il/ilçe zümre tutanakları okundu. Alınan kararlar incelendi. Alınan kararların uygulamasında sıkıntı yaşanmadığı zümre başkanları tarafından vurgulandı.</w:t>
      </w:r>
    </w:p>
    <w:p w:rsidR="00F10A1F" w:rsidRPr="00E5180D" w:rsidRDefault="001A7C76" w:rsidP="00E5180D">
      <w:pPr>
        <w:pStyle w:val="Gvdemetni20"/>
        <w:numPr>
          <w:ilvl w:val="0"/>
          <w:numId w:val="2"/>
        </w:numPr>
        <w:shd w:val="clear" w:color="auto" w:fill="auto"/>
        <w:spacing w:after="0" w:line="276" w:lineRule="auto"/>
        <w:ind w:left="993" w:right="20" w:hanging="426"/>
        <w:jc w:val="both"/>
        <w:rPr>
          <w:color w:val="auto"/>
          <w:sz w:val="24"/>
          <w:szCs w:val="24"/>
        </w:rPr>
      </w:pPr>
      <w:r w:rsidRPr="00E5180D">
        <w:rPr>
          <w:color w:val="auto"/>
          <w:sz w:val="24"/>
          <w:szCs w:val="24"/>
        </w:rPr>
        <w:t xml:space="preserve"> Ortaöğretim kurumlar ders çizelgeleri ve ders saatlerinde yapılan değişiklikler incelendi. </w:t>
      </w:r>
      <w:r w:rsidR="00F10A1F" w:rsidRPr="00E5180D">
        <w:rPr>
          <w:color w:val="auto"/>
          <w:sz w:val="24"/>
          <w:szCs w:val="24"/>
        </w:rPr>
        <w:t>H.Y</w:t>
      </w:r>
      <w:proofErr w:type="gramStart"/>
      <w:r w:rsidR="00F10A1F" w:rsidRPr="00E5180D">
        <w:rPr>
          <w:color w:val="auto"/>
          <w:sz w:val="24"/>
          <w:szCs w:val="24"/>
        </w:rPr>
        <w:t>.:</w:t>
      </w:r>
      <w:proofErr w:type="gramEnd"/>
      <w:r w:rsidR="00F10A1F" w:rsidRPr="00E5180D">
        <w:rPr>
          <w:color w:val="auto"/>
          <w:sz w:val="24"/>
          <w:szCs w:val="24"/>
        </w:rPr>
        <w:t xml:space="preserve"> Felsefe grubu derslerinde bir değişiklik yapılmamıştır.</w:t>
      </w:r>
      <w:r w:rsidR="005C1FF8" w:rsidRPr="00E5180D">
        <w:rPr>
          <w:color w:val="auto"/>
          <w:sz w:val="24"/>
          <w:szCs w:val="24"/>
        </w:rPr>
        <w:t xml:space="preserve"> </w:t>
      </w:r>
      <w:r w:rsidR="00F10A1F" w:rsidRPr="00E5180D">
        <w:rPr>
          <w:color w:val="auto"/>
          <w:sz w:val="24"/>
          <w:szCs w:val="24"/>
        </w:rPr>
        <w:t xml:space="preserve">Günlük planlar hazırlanırken bunun göz önünde bulundurulması dersin işlenişi açısından verimliliği artıracaktır. </w:t>
      </w:r>
    </w:p>
    <w:p w:rsidR="001B1345" w:rsidRPr="00E5180D" w:rsidRDefault="00E5180D" w:rsidP="00E5180D">
      <w:pPr>
        <w:pStyle w:val="Gvdemetni20"/>
        <w:shd w:val="clear" w:color="auto" w:fill="auto"/>
        <w:spacing w:after="0" w:line="276" w:lineRule="auto"/>
        <w:ind w:left="993" w:right="20" w:hanging="426"/>
        <w:jc w:val="both"/>
        <w:rPr>
          <w:color w:val="auto"/>
          <w:sz w:val="24"/>
          <w:szCs w:val="24"/>
          <w:lang w:bidi="ar-SA"/>
        </w:rPr>
      </w:pPr>
      <w:r>
        <w:rPr>
          <w:color w:val="auto"/>
          <w:sz w:val="24"/>
          <w:szCs w:val="24"/>
        </w:rPr>
        <w:t xml:space="preserve">       </w:t>
      </w:r>
      <w:r w:rsidR="001B1345" w:rsidRPr="00E5180D">
        <w:rPr>
          <w:color w:val="auto"/>
          <w:sz w:val="24"/>
          <w:szCs w:val="24"/>
        </w:rPr>
        <w:t>F.G</w:t>
      </w:r>
      <w:proofErr w:type="gramStart"/>
      <w:r w:rsidR="001B1345" w:rsidRPr="00E5180D">
        <w:rPr>
          <w:color w:val="auto"/>
          <w:sz w:val="24"/>
          <w:szCs w:val="24"/>
        </w:rPr>
        <w:t>.:</w:t>
      </w:r>
      <w:proofErr w:type="gramEnd"/>
      <w:r w:rsidR="001B1345" w:rsidRPr="00E5180D">
        <w:rPr>
          <w:color w:val="auto"/>
          <w:sz w:val="24"/>
          <w:szCs w:val="24"/>
          <w:lang w:bidi="ar-SA"/>
        </w:rPr>
        <w:t xml:space="preserve"> Felsefe grubu derslerinin soyut oluşu, ders anlatımını zorlaştırmasına neden olmaktadır. Bundan dolayı okullarımızda yeterince materyal olmayışı öğrencilerin ezberlemeye yönelmesine neden olmaktadır.  </w:t>
      </w:r>
    </w:p>
    <w:p w:rsidR="001B1345" w:rsidRPr="00E5180D" w:rsidRDefault="00E5180D" w:rsidP="00E5180D">
      <w:pPr>
        <w:pStyle w:val="Gvdemetni20"/>
        <w:shd w:val="clear" w:color="auto" w:fill="auto"/>
        <w:spacing w:after="0" w:line="276" w:lineRule="auto"/>
        <w:ind w:left="993" w:right="20" w:hanging="426"/>
        <w:jc w:val="both"/>
        <w:rPr>
          <w:color w:val="auto"/>
          <w:sz w:val="24"/>
          <w:szCs w:val="24"/>
        </w:rPr>
      </w:pPr>
      <w:r>
        <w:rPr>
          <w:color w:val="auto"/>
          <w:sz w:val="24"/>
          <w:szCs w:val="24"/>
          <w:lang w:bidi="ar-SA"/>
        </w:rPr>
        <w:t xml:space="preserve">       </w:t>
      </w:r>
      <w:r w:rsidR="001B1345" w:rsidRPr="00E5180D">
        <w:rPr>
          <w:color w:val="auto"/>
          <w:sz w:val="24"/>
          <w:szCs w:val="24"/>
          <w:lang w:bidi="ar-SA"/>
        </w:rPr>
        <w:t>H.Y</w:t>
      </w:r>
      <w:proofErr w:type="gramStart"/>
      <w:r w:rsidR="001B1345" w:rsidRPr="00E5180D">
        <w:rPr>
          <w:color w:val="auto"/>
          <w:sz w:val="24"/>
          <w:szCs w:val="24"/>
          <w:lang w:bidi="ar-SA"/>
        </w:rPr>
        <w:t>.:</w:t>
      </w:r>
      <w:proofErr w:type="gramEnd"/>
      <w:r w:rsidR="001B1345" w:rsidRPr="00E5180D">
        <w:rPr>
          <w:color w:val="auto"/>
          <w:sz w:val="24"/>
          <w:szCs w:val="24"/>
          <w:lang w:bidi="ar-SA"/>
        </w:rPr>
        <w:t xml:space="preserve">Felsefe Grubu Derslerinin, öğrencileri düşünmeye, sorgulamaya, tartışmaya sevk etmek; kendini ve çevresini tanımasını sağlamak, kişiliğinin oluşmasına </w:t>
      </w:r>
      <w:r w:rsidR="001B1345" w:rsidRPr="00E5180D">
        <w:rPr>
          <w:color w:val="auto"/>
          <w:sz w:val="24"/>
          <w:szCs w:val="24"/>
          <w:lang w:bidi="ar-SA"/>
        </w:rPr>
        <w:lastRenderedPageBreak/>
        <w:t>yardımcı olmak açısından faydalı olduğunu, derslerde sürekli dile getirmek suretiyle vurgulanması ve günlük yaşantımızla somutlaştırılmasına ihtiyaç vardır. (Karar)</w:t>
      </w:r>
    </w:p>
    <w:p w:rsidR="00F10A1F" w:rsidRPr="00E5180D" w:rsidRDefault="00F10A1F" w:rsidP="00E5180D">
      <w:pPr>
        <w:pStyle w:val="Gvdemetni20"/>
        <w:shd w:val="clear" w:color="auto" w:fill="auto"/>
        <w:spacing w:after="0" w:line="276" w:lineRule="auto"/>
        <w:ind w:left="1500" w:right="20" w:firstLine="0"/>
        <w:jc w:val="both"/>
        <w:rPr>
          <w:color w:val="auto"/>
          <w:sz w:val="24"/>
          <w:szCs w:val="24"/>
        </w:rPr>
      </w:pPr>
    </w:p>
    <w:p w:rsidR="00F10A1F" w:rsidRPr="00E5180D" w:rsidRDefault="00F10A1F" w:rsidP="00E5180D">
      <w:pPr>
        <w:pStyle w:val="Gvdemetni20"/>
        <w:numPr>
          <w:ilvl w:val="0"/>
          <w:numId w:val="2"/>
        </w:numPr>
        <w:shd w:val="clear" w:color="auto" w:fill="auto"/>
        <w:spacing w:after="0" w:line="276" w:lineRule="auto"/>
        <w:ind w:left="993" w:right="20" w:hanging="426"/>
        <w:jc w:val="both"/>
        <w:rPr>
          <w:color w:val="auto"/>
          <w:sz w:val="24"/>
          <w:szCs w:val="24"/>
        </w:rPr>
      </w:pPr>
      <w:r w:rsidRPr="00E5180D">
        <w:rPr>
          <w:color w:val="auto"/>
          <w:sz w:val="24"/>
          <w:szCs w:val="24"/>
        </w:rPr>
        <w:t>İ.</w:t>
      </w:r>
      <w:proofErr w:type="gramStart"/>
      <w:r w:rsidRPr="00E5180D">
        <w:rPr>
          <w:color w:val="auto"/>
          <w:sz w:val="24"/>
          <w:szCs w:val="24"/>
        </w:rPr>
        <w:t>İ : Müfredatta</w:t>
      </w:r>
      <w:proofErr w:type="gramEnd"/>
      <w:r w:rsidRPr="00E5180D">
        <w:rPr>
          <w:color w:val="auto"/>
          <w:sz w:val="24"/>
          <w:szCs w:val="24"/>
        </w:rPr>
        <w:t xml:space="preserve"> bir değişiklik yaşanmamıştır. İlçemize felsefe grubu dersler</w:t>
      </w:r>
      <w:r w:rsidR="005C1FF8" w:rsidRPr="00E5180D">
        <w:rPr>
          <w:color w:val="auto"/>
          <w:sz w:val="24"/>
          <w:szCs w:val="24"/>
        </w:rPr>
        <w:t xml:space="preserve"> için</w:t>
      </w:r>
      <w:r w:rsidRPr="00E5180D">
        <w:rPr>
          <w:color w:val="auto"/>
          <w:sz w:val="24"/>
          <w:szCs w:val="24"/>
        </w:rPr>
        <w:t xml:space="preserve"> gönderilen kitaplar aynıdır. Öğrencilerin daha aktif olması için etkinlik temelli dersler planlanmalıdır. </w:t>
      </w:r>
    </w:p>
    <w:p w:rsidR="00F10A1F" w:rsidRPr="00E5180D" w:rsidRDefault="00F10A1F" w:rsidP="00E5180D">
      <w:pPr>
        <w:pStyle w:val="ListeParagraf"/>
        <w:tabs>
          <w:tab w:val="left" w:pos="2391"/>
        </w:tabs>
        <w:spacing w:line="276" w:lineRule="auto"/>
        <w:ind w:left="993" w:hanging="426"/>
        <w:jc w:val="both"/>
        <w:rPr>
          <w:rFonts w:ascii="Times New Roman" w:hAnsi="Times New Roman" w:cs="Times New Roman"/>
          <w:color w:val="auto"/>
        </w:rPr>
      </w:pPr>
      <w:r w:rsidRPr="00E5180D">
        <w:rPr>
          <w:rFonts w:ascii="Times New Roman" w:hAnsi="Times New Roman" w:cs="Times New Roman"/>
          <w:color w:val="auto"/>
        </w:rPr>
        <w:tab/>
        <w:t>B.Ç</w:t>
      </w:r>
      <w:proofErr w:type="gramStart"/>
      <w:r w:rsidRPr="00E5180D">
        <w:rPr>
          <w:rFonts w:ascii="Times New Roman" w:hAnsi="Times New Roman" w:cs="Times New Roman"/>
          <w:color w:val="auto"/>
        </w:rPr>
        <w:t>.:</w:t>
      </w:r>
      <w:proofErr w:type="gramEnd"/>
      <w:r w:rsidRPr="00E5180D">
        <w:rPr>
          <w:rFonts w:ascii="Times New Roman" w:hAnsi="Times New Roman" w:cs="Times New Roman"/>
          <w:color w:val="auto"/>
        </w:rPr>
        <w:t xml:space="preserve"> Öğrencilerin hazır bulunuşluklarında yetersizlikler var. Dersle ilk kez karşılaşmaları sebebiyle zorlanabiliyorlar. </w:t>
      </w:r>
    </w:p>
    <w:p w:rsidR="00E5180D" w:rsidRDefault="00E5180D" w:rsidP="00E5180D">
      <w:pPr>
        <w:pStyle w:val="Gvdemetni20"/>
        <w:shd w:val="clear" w:color="auto" w:fill="auto"/>
        <w:spacing w:after="0" w:line="276" w:lineRule="auto"/>
        <w:ind w:left="993" w:right="20" w:hanging="426"/>
        <w:jc w:val="both"/>
        <w:rPr>
          <w:color w:val="auto"/>
          <w:sz w:val="24"/>
          <w:szCs w:val="24"/>
        </w:rPr>
      </w:pPr>
      <w:r>
        <w:rPr>
          <w:color w:val="auto"/>
          <w:sz w:val="24"/>
          <w:szCs w:val="24"/>
        </w:rPr>
        <w:t xml:space="preserve">      </w:t>
      </w:r>
      <w:r w:rsidR="00F10A1F" w:rsidRPr="00E5180D">
        <w:rPr>
          <w:color w:val="auto"/>
          <w:sz w:val="24"/>
          <w:szCs w:val="24"/>
        </w:rPr>
        <w:t>H.Y</w:t>
      </w:r>
      <w:proofErr w:type="gramStart"/>
      <w:r w:rsidR="00F10A1F" w:rsidRPr="00E5180D">
        <w:rPr>
          <w:color w:val="auto"/>
          <w:sz w:val="24"/>
          <w:szCs w:val="24"/>
        </w:rPr>
        <w:t>.:</w:t>
      </w:r>
      <w:proofErr w:type="gramEnd"/>
      <w:r w:rsidR="00F10A1F" w:rsidRPr="00E5180D">
        <w:rPr>
          <w:color w:val="auto"/>
          <w:sz w:val="24"/>
          <w:szCs w:val="24"/>
        </w:rPr>
        <w:t xml:space="preserve"> Etkileşimli tahta konusunda okullarımızın eksiği yok. Okullarda bu tahtaları aktif olarak kullanabilirsek ve görsel materyallerle destekleyebilirsek hazır bulunuşluk sorununa çözüm bulabiliriz hem de öğrencinin derse aktif olarak kalmasını/katılmasını sağlayabiliriz.</w:t>
      </w:r>
    </w:p>
    <w:p w:rsidR="00E5180D" w:rsidRDefault="00E5180D" w:rsidP="00E5180D">
      <w:pPr>
        <w:pStyle w:val="Gvdemetni20"/>
        <w:shd w:val="clear" w:color="auto" w:fill="auto"/>
        <w:spacing w:after="0" w:line="276" w:lineRule="auto"/>
        <w:ind w:left="993" w:right="20" w:hanging="426"/>
        <w:jc w:val="both"/>
        <w:rPr>
          <w:color w:val="auto"/>
          <w:sz w:val="24"/>
          <w:szCs w:val="24"/>
        </w:rPr>
      </w:pPr>
    </w:p>
    <w:p w:rsidR="001B1345" w:rsidRPr="00E5180D" w:rsidRDefault="00E5180D" w:rsidP="00E5180D">
      <w:pPr>
        <w:pStyle w:val="Gvdemetni20"/>
        <w:shd w:val="clear" w:color="auto" w:fill="auto"/>
        <w:spacing w:after="0" w:line="276" w:lineRule="auto"/>
        <w:ind w:left="993" w:right="20" w:hanging="426"/>
        <w:jc w:val="both"/>
        <w:rPr>
          <w:color w:val="auto"/>
          <w:sz w:val="24"/>
          <w:szCs w:val="24"/>
          <w:lang w:bidi="ar-SA"/>
        </w:rPr>
      </w:pPr>
      <w:r>
        <w:rPr>
          <w:color w:val="auto"/>
          <w:sz w:val="24"/>
          <w:szCs w:val="24"/>
        </w:rPr>
        <w:t xml:space="preserve">6.  </w:t>
      </w:r>
      <w:r w:rsidR="001B1345" w:rsidRPr="00E5180D">
        <w:rPr>
          <w:color w:val="auto"/>
          <w:sz w:val="24"/>
          <w:szCs w:val="24"/>
          <w:lang w:bidi="ar-SA"/>
        </w:rPr>
        <w:t>Yapılan görüşmelerde öğrenci başarısızlıklarının nedenleri aşağıdaki gibi tespit edilmiştir:</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I.Öğrenciler ders çalışmayı yazılı zamanına ertelemesi.</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w:t>
      </w:r>
      <w:proofErr w:type="gramStart"/>
      <w:r w:rsidRPr="00E5180D">
        <w:rPr>
          <w:rFonts w:ascii="Times New Roman" w:hAnsi="Times New Roman"/>
          <w:sz w:val="24"/>
          <w:szCs w:val="24"/>
          <w:lang w:val="tr-TR" w:eastAsia="tr-TR" w:bidi="ar-SA"/>
        </w:rPr>
        <w:t>II.Ders</w:t>
      </w:r>
      <w:proofErr w:type="gramEnd"/>
      <w:r w:rsidRPr="00E5180D">
        <w:rPr>
          <w:rFonts w:ascii="Times New Roman" w:hAnsi="Times New Roman"/>
          <w:sz w:val="24"/>
          <w:szCs w:val="24"/>
          <w:lang w:val="tr-TR" w:eastAsia="tr-TR" w:bidi="ar-SA"/>
        </w:rPr>
        <w:t xml:space="preserve"> çalışmaktan sıkılmaları.</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w:t>
      </w:r>
      <w:proofErr w:type="gramStart"/>
      <w:r w:rsidRPr="00E5180D">
        <w:rPr>
          <w:rFonts w:ascii="Times New Roman" w:hAnsi="Times New Roman"/>
          <w:sz w:val="24"/>
          <w:szCs w:val="24"/>
          <w:lang w:val="tr-TR" w:eastAsia="tr-TR" w:bidi="ar-SA"/>
        </w:rPr>
        <w:t>III.Alan</w:t>
      </w:r>
      <w:proofErr w:type="gramEnd"/>
      <w:r w:rsidRPr="00E5180D">
        <w:rPr>
          <w:rFonts w:ascii="Times New Roman" w:hAnsi="Times New Roman"/>
          <w:sz w:val="24"/>
          <w:szCs w:val="24"/>
          <w:lang w:val="tr-TR" w:eastAsia="tr-TR" w:bidi="ar-SA"/>
        </w:rPr>
        <w:t xml:space="preserve"> dersleri olmayan derslere gerekli önemi göstermemeleri.</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w:t>
      </w:r>
      <w:proofErr w:type="gramStart"/>
      <w:r w:rsidRPr="00E5180D">
        <w:rPr>
          <w:rFonts w:ascii="Times New Roman" w:hAnsi="Times New Roman"/>
          <w:sz w:val="24"/>
          <w:szCs w:val="24"/>
          <w:lang w:val="tr-TR" w:eastAsia="tr-TR" w:bidi="ar-SA"/>
        </w:rPr>
        <w:t>IV.Ders</w:t>
      </w:r>
      <w:proofErr w:type="gramEnd"/>
      <w:r w:rsidRPr="00E5180D">
        <w:rPr>
          <w:rFonts w:ascii="Times New Roman" w:hAnsi="Times New Roman"/>
          <w:sz w:val="24"/>
          <w:szCs w:val="24"/>
          <w:lang w:val="tr-TR" w:eastAsia="tr-TR" w:bidi="ar-SA"/>
        </w:rPr>
        <w:t xml:space="preserve"> programının zor dersleri üst üste getirmesi.</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V.Yazılıların belli haftaya yığılması. </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w:t>
      </w:r>
      <w:r w:rsidR="00E5180D">
        <w:rPr>
          <w:rFonts w:ascii="Times New Roman" w:hAnsi="Times New Roman"/>
          <w:sz w:val="24"/>
          <w:szCs w:val="24"/>
          <w:lang w:val="tr-TR" w:eastAsia="tr-TR" w:bidi="ar-SA"/>
        </w:rPr>
        <w:t xml:space="preserve"> </w:t>
      </w:r>
      <w:r w:rsidRPr="00E5180D">
        <w:rPr>
          <w:rFonts w:ascii="Times New Roman" w:hAnsi="Times New Roman"/>
          <w:sz w:val="24"/>
          <w:szCs w:val="24"/>
          <w:lang w:val="tr-TR" w:eastAsia="tr-TR" w:bidi="ar-SA"/>
        </w:rPr>
        <w:t xml:space="preserve"> </w:t>
      </w:r>
      <w:proofErr w:type="gramStart"/>
      <w:r w:rsidRPr="00E5180D">
        <w:rPr>
          <w:rFonts w:ascii="Times New Roman" w:hAnsi="Times New Roman"/>
          <w:sz w:val="24"/>
          <w:szCs w:val="24"/>
          <w:lang w:val="tr-TR" w:eastAsia="tr-TR" w:bidi="ar-SA"/>
        </w:rPr>
        <w:t>VI.Velilerin</w:t>
      </w:r>
      <w:proofErr w:type="gramEnd"/>
      <w:r w:rsidRPr="00E5180D">
        <w:rPr>
          <w:rFonts w:ascii="Times New Roman" w:hAnsi="Times New Roman"/>
          <w:sz w:val="24"/>
          <w:szCs w:val="24"/>
          <w:lang w:val="tr-TR" w:eastAsia="tr-TR" w:bidi="ar-SA"/>
        </w:rPr>
        <w:t xml:space="preserve"> bilinçsiz tutumları</w:t>
      </w:r>
    </w:p>
    <w:p w:rsidR="001B1345" w:rsidRPr="00E5180D" w:rsidRDefault="001B1345" w:rsidP="00E5180D">
      <w:pPr>
        <w:pStyle w:val="AralkYok"/>
        <w:spacing w:line="276" w:lineRule="auto"/>
        <w:ind w:left="567"/>
        <w:jc w:val="both"/>
        <w:rPr>
          <w:rFonts w:ascii="Times New Roman" w:hAnsi="Times New Roman"/>
          <w:sz w:val="24"/>
          <w:szCs w:val="24"/>
          <w:lang w:val="tr-TR" w:eastAsia="tr-TR" w:bidi="ar-SA"/>
        </w:rPr>
      </w:pPr>
      <w:r w:rsidRPr="00E5180D">
        <w:rPr>
          <w:rFonts w:ascii="Times New Roman" w:hAnsi="Times New Roman"/>
          <w:sz w:val="24"/>
          <w:szCs w:val="24"/>
          <w:lang w:val="tr-TR" w:eastAsia="tr-TR" w:bidi="ar-SA"/>
        </w:rPr>
        <w:t xml:space="preserve">           </w:t>
      </w:r>
      <w:r w:rsidR="00E5180D">
        <w:rPr>
          <w:rFonts w:ascii="Times New Roman" w:hAnsi="Times New Roman"/>
          <w:sz w:val="24"/>
          <w:szCs w:val="24"/>
          <w:lang w:val="tr-TR" w:eastAsia="tr-TR" w:bidi="ar-SA"/>
        </w:rPr>
        <w:t xml:space="preserve"> </w:t>
      </w:r>
      <w:r w:rsidRPr="00E5180D">
        <w:rPr>
          <w:rFonts w:ascii="Times New Roman" w:hAnsi="Times New Roman"/>
          <w:sz w:val="24"/>
          <w:szCs w:val="24"/>
          <w:lang w:val="tr-TR" w:eastAsia="tr-TR" w:bidi="ar-SA"/>
        </w:rPr>
        <w:t>VII. Derslerle ilgili öğrencilerin dikkatini çekebilecek materyallerin eksikliği</w:t>
      </w:r>
    </w:p>
    <w:p w:rsidR="001B1345" w:rsidRPr="00E5180D" w:rsidRDefault="00E5180D" w:rsidP="00E5180D">
      <w:pPr>
        <w:pStyle w:val="Gvdemetni20"/>
        <w:shd w:val="clear" w:color="auto" w:fill="auto"/>
        <w:spacing w:after="0" w:line="276" w:lineRule="auto"/>
        <w:ind w:left="993" w:right="20" w:firstLine="0"/>
        <w:jc w:val="both"/>
        <w:rPr>
          <w:color w:val="auto"/>
          <w:sz w:val="24"/>
          <w:szCs w:val="24"/>
          <w:lang w:bidi="ar-SA"/>
        </w:rPr>
      </w:pPr>
      <w:r>
        <w:rPr>
          <w:color w:val="auto"/>
          <w:sz w:val="24"/>
          <w:szCs w:val="24"/>
          <w:lang w:bidi="ar-SA"/>
        </w:rPr>
        <w:t xml:space="preserve">      </w:t>
      </w:r>
      <w:r w:rsidR="001B1345" w:rsidRPr="00E5180D">
        <w:rPr>
          <w:color w:val="auto"/>
          <w:sz w:val="24"/>
          <w:szCs w:val="24"/>
          <w:lang w:bidi="ar-SA"/>
        </w:rPr>
        <w:t>VIII. Yeterli okuma alışkanlığının olmaması, bundan dolayı öğrencilerin yeterince kendilerini ifade edememeleri</w:t>
      </w:r>
    </w:p>
    <w:p w:rsidR="001B1345" w:rsidRPr="00E5180D" w:rsidRDefault="001B1345" w:rsidP="00E5180D">
      <w:pPr>
        <w:pStyle w:val="Gvdemetni20"/>
        <w:shd w:val="clear" w:color="auto" w:fill="auto"/>
        <w:spacing w:after="0" w:line="276" w:lineRule="auto"/>
        <w:ind w:left="993" w:right="20" w:firstLine="0"/>
        <w:jc w:val="both"/>
        <w:rPr>
          <w:color w:val="auto"/>
          <w:sz w:val="24"/>
          <w:szCs w:val="24"/>
        </w:rPr>
      </w:pPr>
      <w:r w:rsidRPr="00E5180D">
        <w:rPr>
          <w:color w:val="auto"/>
          <w:sz w:val="24"/>
          <w:szCs w:val="24"/>
          <w:lang w:bidi="ar-SA"/>
        </w:rPr>
        <w:t>Bu sorunların aşılması için gerekli önlemler olarak yapılan görüşmenin özeti aşağıda çıkarılmıştır.</w:t>
      </w:r>
    </w:p>
    <w:p w:rsidR="00F10A1F" w:rsidRPr="00E5180D" w:rsidRDefault="001A7C76" w:rsidP="00E5180D">
      <w:pPr>
        <w:pStyle w:val="Gvdemetni20"/>
        <w:shd w:val="clear" w:color="auto" w:fill="auto"/>
        <w:tabs>
          <w:tab w:val="left" w:pos="993"/>
        </w:tabs>
        <w:spacing w:after="0" w:line="276" w:lineRule="auto"/>
        <w:ind w:left="993" w:right="20" w:firstLine="0"/>
        <w:jc w:val="both"/>
        <w:rPr>
          <w:color w:val="auto"/>
          <w:sz w:val="24"/>
          <w:szCs w:val="24"/>
        </w:rPr>
      </w:pPr>
      <w:r w:rsidRPr="00E5180D">
        <w:rPr>
          <w:color w:val="auto"/>
          <w:sz w:val="24"/>
          <w:szCs w:val="24"/>
        </w:rPr>
        <w:t xml:space="preserve">Bölgemizde etkileşimli tahtanın bulunmadığı eğitim kurumu </w:t>
      </w:r>
      <w:r w:rsidR="001B1345" w:rsidRPr="00E5180D">
        <w:rPr>
          <w:color w:val="auto"/>
          <w:sz w:val="24"/>
          <w:szCs w:val="24"/>
        </w:rPr>
        <w:t>bulunmadığı</w:t>
      </w:r>
      <w:r w:rsidRPr="00E5180D">
        <w:rPr>
          <w:color w:val="auto"/>
          <w:sz w:val="24"/>
          <w:szCs w:val="24"/>
        </w:rPr>
        <w:t>. Bunların aktif olarak kullanılması</w:t>
      </w:r>
      <w:r w:rsidR="001B1345" w:rsidRPr="00E5180D">
        <w:rPr>
          <w:color w:val="auto"/>
          <w:sz w:val="24"/>
          <w:szCs w:val="24"/>
        </w:rPr>
        <w:t>nın</w:t>
      </w:r>
      <w:r w:rsidRPr="00E5180D">
        <w:rPr>
          <w:color w:val="auto"/>
          <w:sz w:val="24"/>
          <w:szCs w:val="24"/>
        </w:rPr>
        <w:t xml:space="preserve"> yararlı olaca</w:t>
      </w:r>
      <w:r w:rsidR="001B1345" w:rsidRPr="00E5180D">
        <w:rPr>
          <w:color w:val="auto"/>
          <w:sz w:val="24"/>
          <w:szCs w:val="24"/>
        </w:rPr>
        <w:t>ğı tespit edildi.</w:t>
      </w:r>
      <w:r w:rsidRPr="00E5180D">
        <w:rPr>
          <w:color w:val="auto"/>
          <w:sz w:val="24"/>
          <w:szCs w:val="24"/>
        </w:rPr>
        <w:t xml:space="preserve"> Bu konuda en büyük eksi</w:t>
      </w:r>
      <w:r w:rsidR="00D61975" w:rsidRPr="00E5180D">
        <w:rPr>
          <w:color w:val="auto"/>
          <w:sz w:val="24"/>
          <w:szCs w:val="24"/>
        </w:rPr>
        <w:t>kliğin</w:t>
      </w:r>
      <w:r w:rsidRPr="00E5180D">
        <w:rPr>
          <w:color w:val="auto"/>
          <w:sz w:val="24"/>
          <w:szCs w:val="24"/>
        </w:rPr>
        <w:t xml:space="preserve"> materyal</w:t>
      </w:r>
      <w:r w:rsidR="00D61975" w:rsidRPr="00E5180D">
        <w:rPr>
          <w:color w:val="auto"/>
          <w:sz w:val="24"/>
          <w:szCs w:val="24"/>
        </w:rPr>
        <w:t xml:space="preserve"> olduğu, d</w:t>
      </w:r>
      <w:r w:rsidRPr="00E5180D">
        <w:rPr>
          <w:color w:val="auto"/>
          <w:sz w:val="24"/>
          <w:szCs w:val="24"/>
        </w:rPr>
        <w:t>erslerde kullanabileceğimiz görsel materyal</w:t>
      </w:r>
      <w:r w:rsidR="00D61975" w:rsidRPr="00E5180D">
        <w:rPr>
          <w:color w:val="auto"/>
          <w:sz w:val="24"/>
          <w:szCs w:val="24"/>
        </w:rPr>
        <w:t>in</w:t>
      </w:r>
      <w:r w:rsidRPr="00E5180D">
        <w:rPr>
          <w:color w:val="auto"/>
          <w:sz w:val="24"/>
          <w:szCs w:val="24"/>
        </w:rPr>
        <w:t xml:space="preserve"> yeteri kadar </w:t>
      </w:r>
      <w:r w:rsidR="00D61975" w:rsidRPr="00E5180D">
        <w:rPr>
          <w:color w:val="auto"/>
          <w:sz w:val="24"/>
          <w:szCs w:val="24"/>
        </w:rPr>
        <w:t xml:space="preserve">bulunmadığı,  </w:t>
      </w:r>
      <w:proofErr w:type="spellStart"/>
      <w:r w:rsidR="00D61975" w:rsidRPr="00E5180D">
        <w:rPr>
          <w:color w:val="auto"/>
          <w:sz w:val="24"/>
          <w:szCs w:val="24"/>
        </w:rPr>
        <w:t>Eba</w:t>
      </w:r>
      <w:proofErr w:type="spellEnd"/>
      <w:r w:rsidR="00D61975" w:rsidRPr="00E5180D">
        <w:rPr>
          <w:color w:val="auto"/>
          <w:sz w:val="24"/>
          <w:szCs w:val="24"/>
        </w:rPr>
        <w:t xml:space="preserve"> </w:t>
      </w:r>
      <w:proofErr w:type="spellStart"/>
      <w:r w:rsidR="00D61975" w:rsidRPr="00E5180D">
        <w:rPr>
          <w:color w:val="auto"/>
          <w:sz w:val="24"/>
          <w:szCs w:val="24"/>
        </w:rPr>
        <w:t>gov’</w:t>
      </w:r>
      <w:r w:rsidRPr="00E5180D">
        <w:rPr>
          <w:color w:val="auto"/>
          <w:sz w:val="24"/>
          <w:szCs w:val="24"/>
        </w:rPr>
        <w:t>un</w:t>
      </w:r>
      <w:proofErr w:type="spellEnd"/>
      <w:r w:rsidRPr="00E5180D">
        <w:rPr>
          <w:color w:val="auto"/>
          <w:sz w:val="24"/>
          <w:szCs w:val="24"/>
        </w:rPr>
        <w:t xml:space="preserve"> içinde bulunan materyaller</w:t>
      </w:r>
      <w:r w:rsidR="00D61975" w:rsidRPr="00E5180D">
        <w:rPr>
          <w:color w:val="auto"/>
          <w:sz w:val="24"/>
          <w:szCs w:val="24"/>
        </w:rPr>
        <w:t>in</w:t>
      </w:r>
      <w:r w:rsidRPr="00E5180D">
        <w:rPr>
          <w:color w:val="auto"/>
          <w:sz w:val="24"/>
          <w:szCs w:val="24"/>
        </w:rPr>
        <w:t xml:space="preserve"> yeter</w:t>
      </w:r>
      <w:r w:rsidR="00D61975" w:rsidRPr="00E5180D">
        <w:rPr>
          <w:color w:val="auto"/>
          <w:sz w:val="24"/>
          <w:szCs w:val="24"/>
        </w:rPr>
        <w:t>sizliği değerlendirildi</w:t>
      </w:r>
      <w:r w:rsidRPr="00E5180D">
        <w:rPr>
          <w:color w:val="auto"/>
          <w:sz w:val="24"/>
          <w:szCs w:val="24"/>
        </w:rPr>
        <w:t xml:space="preserve">. </w:t>
      </w:r>
    </w:p>
    <w:p w:rsidR="00D61975" w:rsidRPr="00E5180D" w:rsidRDefault="00F10A1F" w:rsidP="00E5180D">
      <w:pPr>
        <w:pStyle w:val="ListeParagraf"/>
        <w:tabs>
          <w:tab w:val="left" w:pos="993"/>
        </w:tabs>
        <w:spacing w:line="276" w:lineRule="auto"/>
        <w:ind w:left="993"/>
        <w:jc w:val="both"/>
        <w:rPr>
          <w:rFonts w:ascii="Times New Roman" w:hAnsi="Times New Roman" w:cs="Times New Roman"/>
          <w:color w:val="auto"/>
        </w:rPr>
      </w:pPr>
      <w:r w:rsidRPr="00E5180D">
        <w:rPr>
          <w:rFonts w:ascii="Times New Roman" w:hAnsi="Times New Roman" w:cs="Times New Roman"/>
          <w:color w:val="auto"/>
        </w:rPr>
        <w:t>Derslerin anlatımında etkileşimli tahtaların verim</w:t>
      </w:r>
      <w:r w:rsidR="00D61975" w:rsidRPr="00E5180D">
        <w:rPr>
          <w:rFonts w:ascii="Times New Roman" w:hAnsi="Times New Roman" w:cs="Times New Roman"/>
          <w:color w:val="auto"/>
        </w:rPr>
        <w:t>li</w:t>
      </w:r>
      <w:r w:rsidRPr="00E5180D">
        <w:rPr>
          <w:rFonts w:ascii="Times New Roman" w:hAnsi="Times New Roman" w:cs="Times New Roman"/>
          <w:color w:val="auto"/>
        </w:rPr>
        <w:t>, özen</w:t>
      </w:r>
      <w:r w:rsidR="00D61975" w:rsidRPr="00E5180D">
        <w:rPr>
          <w:rFonts w:ascii="Times New Roman" w:hAnsi="Times New Roman" w:cs="Times New Roman"/>
          <w:color w:val="auto"/>
        </w:rPr>
        <w:t>li</w:t>
      </w:r>
      <w:r w:rsidRPr="00E5180D">
        <w:rPr>
          <w:rFonts w:ascii="Times New Roman" w:hAnsi="Times New Roman" w:cs="Times New Roman"/>
          <w:color w:val="auto"/>
        </w:rPr>
        <w:t xml:space="preserve"> ve dikkatl</w:t>
      </w:r>
      <w:r w:rsidR="00D61975" w:rsidRPr="00E5180D">
        <w:rPr>
          <w:rFonts w:ascii="Times New Roman" w:hAnsi="Times New Roman" w:cs="Times New Roman"/>
          <w:color w:val="auto"/>
        </w:rPr>
        <w:t>i</w:t>
      </w:r>
      <w:r w:rsidRPr="00E5180D">
        <w:rPr>
          <w:rFonts w:ascii="Times New Roman" w:hAnsi="Times New Roman" w:cs="Times New Roman"/>
          <w:color w:val="auto"/>
        </w:rPr>
        <w:t xml:space="preserve"> kullanılması, bunun için gerekli içerik çalışmalarının yapılması ve derslerde görsel materyallerin sıkça kullanılması için çaba harcanması</w:t>
      </w:r>
      <w:r w:rsidR="00D61975" w:rsidRPr="00E5180D">
        <w:rPr>
          <w:rFonts w:ascii="Times New Roman" w:hAnsi="Times New Roman" w:cs="Times New Roman"/>
          <w:color w:val="auto"/>
        </w:rPr>
        <w:t xml:space="preserve"> ifade edildi.</w:t>
      </w:r>
      <w:r w:rsidRPr="00E5180D">
        <w:rPr>
          <w:rFonts w:ascii="Times New Roman" w:hAnsi="Times New Roman" w:cs="Times New Roman"/>
          <w:color w:val="auto"/>
        </w:rPr>
        <w:t xml:space="preserve"> </w:t>
      </w:r>
      <w:r w:rsidR="00D61975" w:rsidRPr="00E5180D">
        <w:rPr>
          <w:rFonts w:ascii="Times New Roman" w:hAnsi="Times New Roman" w:cs="Times New Roman"/>
          <w:color w:val="auto"/>
        </w:rPr>
        <w:t xml:space="preserve"> </w:t>
      </w:r>
      <w:r w:rsidRPr="00E5180D">
        <w:rPr>
          <w:rFonts w:ascii="Times New Roman" w:hAnsi="Times New Roman" w:cs="Times New Roman"/>
          <w:color w:val="auto"/>
        </w:rPr>
        <w:t xml:space="preserve"> </w:t>
      </w:r>
    </w:p>
    <w:p w:rsidR="00F10A1F" w:rsidRPr="00E5180D" w:rsidRDefault="00F10A1F" w:rsidP="00E5180D">
      <w:pPr>
        <w:pStyle w:val="ListeParagraf"/>
        <w:tabs>
          <w:tab w:val="left" w:pos="993"/>
        </w:tabs>
        <w:spacing w:line="276" w:lineRule="auto"/>
        <w:ind w:left="993"/>
        <w:jc w:val="both"/>
        <w:rPr>
          <w:rFonts w:ascii="Times New Roman" w:hAnsi="Times New Roman" w:cs="Times New Roman"/>
          <w:color w:val="auto"/>
        </w:rPr>
      </w:pPr>
      <w:r w:rsidRPr="00E5180D">
        <w:rPr>
          <w:rFonts w:ascii="Times New Roman" w:hAnsi="Times New Roman" w:cs="Times New Roman"/>
          <w:color w:val="auto"/>
        </w:rPr>
        <w:t xml:space="preserve">Felsefeye giriş ünitesinde bir filozofun hayatı; varlık felsefesi dersinde gerçekliğin sorgulanmasını içeren; siyaset felsefesinde ise demokrasinin temel ilkelerini anlatan bir film gösteriminin yapılmasının uygun olacağı tespit edildi. Bunların yanında felsefe, bilim ve bilgi türlerini açıklayıcı belgesellerin her ünite için tespit edilen birer tanesinin gösterilip tartışılmasının yararlı olacağı </w:t>
      </w:r>
      <w:r w:rsidR="00E5180D" w:rsidRPr="00E5180D">
        <w:rPr>
          <w:rFonts w:ascii="Times New Roman" w:hAnsi="Times New Roman" w:cs="Times New Roman"/>
          <w:color w:val="auto"/>
        </w:rPr>
        <w:t>belirlendi.</w:t>
      </w:r>
    </w:p>
    <w:p w:rsidR="00F10A1F" w:rsidRPr="00E5180D" w:rsidRDefault="00F10A1F" w:rsidP="00E5180D">
      <w:pPr>
        <w:pStyle w:val="ListeParagraf"/>
        <w:spacing w:line="276" w:lineRule="auto"/>
        <w:jc w:val="both"/>
        <w:rPr>
          <w:rFonts w:ascii="Times New Roman" w:hAnsi="Times New Roman" w:cs="Times New Roman"/>
          <w:color w:val="auto"/>
        </w:rPr>
      </w:pPr>
    </w:p>
    <w:p w:rsidR="00F10A1F" w:rsidRPr="00E5180D" w:rsidRDefault="00F10A1F" w:rsidP="00E5180D">
      <w:pPr>
        <w:pStyle w:val="ListeParagraf"/>
        <w:spacing w:line="276" w:lineRule="auto"/>
        <w:ind w:left="993"/>
        <w:jc w:val="both"/>
        <w:rPr>
          <w:rFonts w:ascii="Times New Roman" w:hAnsi="Times New Roman" w:cs="Times New Roman"/>
          <w:color w:val="auto"/>
        </w:rPr>
      </w:pPr>
      <w:r w:rsidRPr="00E5180D">
        <w:rPr>
          <w:rFonts w:ascii="Times New Roman" w:hAnsi="Times New Roman" w:cs="Times New Roman"/>
          <w:color w:val="auto"/>
        </w:rPr>
        <w:t>Derslerde işlenecek konuların öğrencilere bir ders önceden bildirilip öğrencilerin derse hazırlıklı gelmeleri</w:t>
      </w:r>
      <w:r w:rsidR="00E5180D" w:rsidRPr="00E5180D">
        <w:rPr>
          <w:rFonts w:ascii="Times New Roman" w:hAnsi="Times New Roman" w:cs="Times New Roman"/>
          <w:color w:val="auto"/>
        </w:rPr>
        <w:t>nin sağlanması</w:t>
      </w:r>
      <w:r w:rsidRPr="00E5180D">
        <w:rPr>
          <w:rFonts w:ascii="Times New Roman" w:hAnsi="Times New Roman" w:cs="Times New Roman"/>
          <w:color w:val="auto"/>
        </w:rPr>
        <w:t xml:space="preserve">; konularla ilgili grup ve atölye çalışmalarının yapılmasının yararlı olacağı </w:t>
      </w:r>
      <w:r w:rsidR="00E5180D" w:rsidRPr="00E5180D">
        <w:rPr>
          <w:rFonts w:ascii="Times New Roman" w:hAnsi="Times New Roman" w:cs="Times New Roman"/>
          <w:color w:val="auto"/>
        </w:rPr>
        <w:t>görüşüldü</w:t>
      </w:r>
      <w:r w:rsidRPr="00E5180D">
        <w:rPr>
          <w:rFonts w:ascii="Times New Roman" w:hAnsi="Times New Roman" w:cs="Times New Roman"/>
          <w:color w:val="auto"/>
        </w:rPr>
        <w:t xml:space="preserve">. </w:t>
      </w:r>
    </w:p>
    <w:p w:rsidR="00F10A1F" w:rsidRPr="00E5180D" w:rsidRDefault="00F10A1F" w:rsidP="00E5180D">
      <w:pPr>
        <w:pStyle w:val="ListeParagraf"/>
        <w:tabs>
          <w:tab w:val="left" w:pos="993"/>
        </w:tabs>
        <w:spacing w:line="276" w:lineRule="auto"/>
        <w:ind w:left="993"/>
        <w:jc w:val="both"/>
        <w:rPr>
          <w:rFonts w:ascii="Times New Roman" w:hAnsi="Times New Roman" w:cs="Times New Roman"/>
          <w:color w:val="auto"/>
        </w:rPr>
      </w:pPr>
      <w:r w:rsidRPr="00E5180D">
        <w:rPr>
          <w:rFonts w:ascii="Times New Roman" w:hAnsi="Times New Roman" w:cs="Times New Roman"/>
          <w:color w:val="auto"/>
        </w:rPr>
        <w:lastRenderedPageBreak/>
        <w:t>Ayrıca ünite ve konu başlarında yer alan hazırlık çalışmaları soruları cevaplandırılarak öğrenciler derse hazır hâle getiril</w:t>
      </w:r>
      <w:r w:rsidR="00E5180D" w:rsidRPr="00E5180D">
        <w:rPr>
          <w:rFonts w:ascii="Times New Roman" w:hAnsi="Times New Roman" w:cs="Times New Roman"/>
          <w:color w:val="auto"/>
        </w:rPr>
        <w:t>mesi; k</w:t>
      </w:r>
      <w:r w:rsidRPr="00E5180D">
        <w:rPr>
          <w:rFonts w:ascii="Times New Roman" w:hAnsi="Times New Roman" w:cs="Times New Roman"/>
          <w:color w:val="auto"/>
        </w:rPr>
        <w:t>onu bitiminde yer alan tamamlayıcı ve değerlendirmeye yönelik sorularla ders</w:t>
      </w:r>
      <w:r w:rsidR="00E5180D" w:rsidRPr="00E5180D">
        <w:rPr>
          <w:rFonts w:ascii="Times New Roman" w:hAnsi="Times New Roman" w:cs="Times New Roman"/>
          <w:color w:val="auto"/>
        </w:rPr>
        <w:t>in</w:t>
      </w:r>
      <w:r w:rsidRPr="00E5180D">
        <w:rPr>
          <w:rFonts w:ascii="Times New Roman" w:hAnsi="Times New Roman" w:cs="Times New Roman"/>
          <w:color w:val="auto"/>
        </w:rPr>
        <w:t xml:space="preserve"> değerlendiril</w:t>
      </w:r>
      <w:r w:rsidR="00E5180D" w:rsidRPr="00E5180D">
        <w:rPr>
          <w:rFonts w:ascii="Times New Roman" w:hAnsi="Times New Roman" w:cs="Times New Roman"/>
          <w:color w:val="auto"/>
        </w:rPr>
        <w:t>mesi için önlem alınmasının yararlı olacağı hususunda fikir birliğine varıldı.</w:t>
      </w:r>
    </w:p>
    <w:p w:rsidR="005C1FF8" w:rsidRPr="00E5180D" w:rsidRDefault="001A7C76" w:rsidP="0002191C">
      <w:pPr>
        <w:spacing w:line="276" w:lineRule="auto"/>
        <w:ind w:left="993"/>
        <w:jc w:val="both"/>
        <w:rPr>
          <w:rFonts w:ascii="Times New Roman" w:hAnsi="Times New Roman" w:cs="Times New Roman"/>
          <w:color w:val="auto"/>
        </w:rPr>
      </w:pPr>
      <w:r w:rsidRPr="00E5180D">
        <w:rPr>
          <w:rFonts w:ascii="Times New Roman" w:hAnsi="Times New Roman" w:cs="Times New Roman"/>
          <w:color w:val="auto"/>
        </w:rPr>
        <w:t xml:space="preserve">Öğrencilerin kitap okuma alışkanlıklarının geliştirilmesi </w:t>
      </w:r>
      <w:proofErr w:type="spellStart"/>
      <w:r w:rsidRPr="00E5180D">
        <w:rPr>
          <w:rFonts w:ascii="Times New Roman" w:hAnsi="Times New Roman" w:cs="Times New Roman"/>
          <w:color w:val="auto"/>
        </w:rPr>
        <w:t>gerekmek</w:t>
      </w:r>
      <w:r w:rsidR="00E5180D" w:rsidRPr="00E5180D">
        <w:rPr>
          <w:rFonts w:ascii="Times New Roman" w:hAnsi="Times New Roman" w:cs="Times New Roman"/>
          <w:color w:val="auto"/>
        </w:rPr>
        <w:t>tiği</w:t>
      </w:r>
      <w:proofErr w:type="spellEnd"/>
      <w:r w:rsidR="00E5180D" w:rsidRPr="00E5180D">
        <w:rPr>
          <w:rFonts w:ascii="Times New Roman" w:hAnsi="Times New Roman" w:cs="Times New Roman"/>
          <w:color w:val="auto"/>
        </w:rPr>
        <w:t>, b</w:t>
      </w:r>
      <w:r w:rsidR="005C1FF8" w:rsidRPr="00E5180D">
        <w:rPr>
          <w:rFonts w:ascii="Times New Roman" w:hAnsi="Times New Roman" w:cs="Times New Roman"/>
          <w:color w:val="auto"/>
        </w:rPr>
        <w:t>unun için felsefi ve popüler bilim kitaplarının performans ödevi olarak önerilmesi uygun görüldü.</w:t>
      </w:r>
    </w:p>
    <w:p w:rsidR="00AA3ACC" w:rsidRPr="00E5180D" w:rsidRDefault="00F10A1F" w:rsidP="0002191C">
      <w:pPr>
        <w:pStyle w:val="Gvdemetni20"/>
        <w:numPr>
          <w:ilvl w:val="0"/>
          <w:numId w:val="28"/>
        </w:numPr>
        <w:shd w:val="clear" w:color="auto" w:fill="auto"/>
        <w:tabs>
          <w:tab w:val="left" w:pos="709"/>
        </w:tabs>
        <w:spacing w:after="0" w:line="276" w:lineRule="auto"/>
        <w:ind w:left="993" w:right="20" w:hanging="284"/>
        <w:jc w:val="both"/>
        <w:rPr>
          <w:color w:val="auto"/>
          <w:sz w:val="24"/>
          <w:szCs w:val="24"/>
        </w:rPr>
      </w:pPr>
      <w:r w:rsidRPr="00E5180D">
        <w:rPr>
          <w:color w:val="auto"/>
          <w:sz w:val="24"/>
          <w:szCs w:val="24"/>
        </w:rPr>
        <w:t>A.Y</w:t>
      </w:r>
      <w:proofErr w:type="gramStart"/>
      <w:r w:rsidRPr="00E5180D">
        <w:rPr>
          <w:color w:val="auto"/>
          <w:sz w:val="24"/>
          <w:szCs w:val="24"/>
        </w:rPr>
        <w:t>.</w:t>
      </w:r>
      <w:r w:rsidR="001A7C76" w:rsidRPr="00E5180D">
        <w:rPr>
          <w:color w:val="auto"/>
          <w:sz w:val="24"/>
          <w:szCs w:val="24"/>
        </w:rPr>
        <w:t>:</w:t>
      </w:r>
      <w:proofErr w:type="gramEnd"/>
      <w:r w:rsidR="001A7C76" w:rsidRPr="00E5180D">
        <w:rPr>
          <w:color w:val="auto"/>
          <w:sz w:val="24"/>
          <w:szCs w:val="24"/>
        </w:rPr>
        <w:t xml:space="preserve"> İlçemizde zümreler arası birliğin sağlanması için ortak bir yıllık plan uygulayabiliriz. Böylece birliktelik sağlanmış olur. Hem karşılaşılan uygulamadaki sorunların çözümü hem de neler yapabileceğimiz konusunda fikir alış verişi için arada bir araya gelebiliriz.(Karar)</w:t>
      </w:r>
    </w:p>
    <w:p w:rsidR="00AA3ACC" w:rsidRPr="00E5180D" w:rsidRDefault="00F10A1F" w:rsidP="0002191C">
      <w:pPr>
        <w:pStyle w:val="Gvdemetni20"/>
        <w:shd w:val="clear" w:color="auto" w:fill="auto"/>
        <w:spacing w:after="0" w:line="276" w:lineRule="auto"/>
        <w:ind w:left="993" w:right="20" w:firstLine="0"/>
        <w:jc w:val="both"/>
        <w:rPr>
          <w:color w:val="auto"/>
          <w:sz w:val="24"/>
          <w:szCs w:val="24"/>
        </w:rPr>
      </w:pPr>
      <w:r w:rsidRPr="00E5180D">
        <w:rPr>
          <w:color w:val="auto"/>
          <w:sz w:val="24"/>
          <w:szCs w:val="24"/>
        </w:rPr>
        <w:t>Ü.Ö</w:t>
      </w:r>
      <w:proofErr w:type="gramStart"/>
      <w:r w:rsidRPr="00E5180D">
        <w:rPr>
          <w:color w:val="auto"/>
          <w:sz w:val="24"/>
          <w:szCs w:val="24"/>
        </w:rPr>
        <w:t>.</w:t>
      </w:r>
      <w:r w:rsidR="001A7C76" w:rsidRPr="00E5180D">
        <w:rPr>
          <w:color w:val="auto"/>
          <w:sz w:val="24"/>
          <w:szCs w:val="24"/>
        </w:rPr>
        <w:t>:</w:t>
      </w:r>
      <w:proofErr w:type="gramEnd"/>
      <w:r w:rsidR="001A7C76" w:rsidRPr="00E5180D">
        <w:rPr>
          <w:color w:val="auto"/>
          <w:sz w:val="24"/>
          <w:szCs w:val="24"/>
        </w:rPr>
        <w:t xml:space="preserve"> Daha sık aralıklarla daha hızlı çözümler bulamak için sosyal medyayı kullanabiliriz. (Karar)</w:t>
      </w:r>
    </w:p>
    <w:p w:rsidR="00AA3ACC" w:rsidRDefault="005C1FF8" w:rsidP="0002191C">
      <w:pPr>
        <w:pStyle w:val="Gvdemetni20"/>
        <w:shd w:val="clear" w:color="auto" w:fill="auto"/>
        <w:spacing w:after="0" w:line="276" w:lineRule="auto"/>
        <w:ind w:left="993" w:right="20" w:firstLine="0"/>
        <w:jc w:val="both"/>
        <w:rPr>
          <w:color w:val="auto"/>
          <w:sz w:val="24"/>
          <w:szCs w:val="24"/>
        </w:rPr>
      </w:pPr>
      <w:r w:rsidRPr="00E5180D">
        <w:rPr>
          <w:color w:val="auto"/>
          <w:sz w:val="24"/>
          <w:szCs w:val="24"/>
        </w:rPr>
        <w:t>A.Y</w:t>
      </w:r>
      <w:r w:rsidR="001A7C76" w:rsidRPr="00E5180D">
        <w:rPr>
          <w:color w:val="auto"/>
          <w:sz w:val="24"/>
          <w:szCs w:val="24"/>
        </w:rPr>
        <w:t xml:space="preserve">: Sınavların 1. Dönem sınavlarının Kasım ayının 2. veya 3. </w:t>
      </w:r>
      <w:r w:rsidRPr="00E5180D">
        <w:rPr>
          <w:color w:val="auto"/>
          <w:sz w:val="24"/>
          <w:szCs w:val="24"/>
        </w:rPr>
        <w:t>h</w:t>
      </w:r>
      <w:r w:rsidR="001A7C76" w:rsidRPr="00E5180D">
        <w:rPr>
          <w:color w:val="auto"/>
          <w:sz w:val="24"/>
          <w:szCs w:val="24"/>
        </w:rPr>
        <w:t>aftası</w:t>
      </w:r>
      <w:r w:rsidRPr="00E5180D">
        <w:rPr>
          <w:color w:val="auto"/>
          <w:sz w:val="24"/>
          <w:szCs w:val="24"/>
        </w:rPr>
        <w:t>;</w:t>
      </w:r>
      <w:r w:rsidR="001A7C76" w:rsidRPr="00E5180D">
        <w:rPr>
          <w:color w:val="auto"/>
          <w:sz w:val="24"/>
          <w:szCs w:val="24"/>
        </w:rPr>
        <w:t xml:space="preserve"> 2. </w:t>
      </w:r>
      <w:r w:rsidRPr="00E5180D">
        <w:rPr>
          <w:color w:val="auto"/>
          <w:sz w:val="24"/>
          <w:szCs w:val="24"/>
        </w:rPr>
        <w:t>s</w:t>
      </w:r>
      <w:r w:rsidR="001A7C76" w:rsidRPr="00E5180D">
        <w:rPr>
          <w:color w:val="auto"/>
          <w:sz w:val="24"/>
          <w:szCs w:val="24"/>
        </w:rPr>
        <w:t xml:space="preserve">ınavların ise Ocak ayının 2. </w:t>
      </w:r>
      <w:r w:rsidRPr="00E5180D">
        <w:rPr>
          <w:color w:val="auto"/>
          <w:sz w:val="24"/>
          <w:szCs w:val="24"/>
        </w:rPr>
        <w:t>v</w:t>
      </w:r>
      <w:r w:rsidR="001A7C76" w:rsidRPr="00E5180D">
        <w:rPr>
          <w:color w:val="auto"/>
          <w:sz w:val="24"/>
          <w:szCs w:val="24"/>
        </w:rPr>
        <w:t xml:space="preserve">eya 3. </w:t>
      </w:r>
      <w:r w:rsidRPr="00E5180D">
        <w:rPr>
          <w:color w:val="auto"/>
          <w:sz w:val="24"/>
          <w:szCs w:val="24"/>
        </w:rPr>
        <w:t>Hafta olması</w:t>
      </w:r>
      <w:r w:rsidR="001A7C76" w:rsidRPr="00E5180D">
        <w:rPr>
          <w:color w:val="auto"/>
          <w:sz w:val="24"/>
          <w:szCs w:val="24"/>
        </w:rPr>
        <w:t xml:space="preserve"> uygun olacaktır. 2</w:t>
      </w:r>
      <w:r w:rsidRPr="00E5180D">
        <w:rPr>
          <w:color w:val="auto"/>
          <w:sz w:val="24"/>
          <w:szCs w:val="24"/>
        </w:rPr>
        <w:t>.</w:t>
      </w:r>
      <w:r w:rsidR="001A7C76" w:rsidRPr="00E5180D">
        <w:rPr>
          <w:color w:val="auto"/>
          <w:sz w:val="24"/>
          <w:szCs w:val="24"/>
        </w:rPr>
        <w:t xml:space="preserve"> dönem 1. sınavın içinde nisan ayının 2. haftası ve 2. Sınavında Mayıs ayının son haftası olması uygun olacaktır. Ayrıca </w:t>
      </w:r>
      <w:r w:rsidRPr="00E5180D">
        <w:rPr>
          <w:color w:val="auto"/>
          <w:sz w:val="24"/>
          <w:szCs w:val="24"/>
        </w:rPr>
        <w:t xml:space="preserve">her dönem </w:t>
      </w:r>
      <w:r w:rsidR="001A7C76" w:rsidRPr="00E5180D">
        <w:rPr>
          <w:color w:val="auto"/>
          <w:sz w:val="24"/>
          <w:szCs w:val="24"/>
        </w:rPr>
        <w:t>2 performans değerlendirmesi yapılması</w:t>
      </w:r>
      <w:r w:rsidRPr="00E5180D">
        <w:rPr>
          <w:color w:val="auto"/>
          <w:sz w:val="24"/>
          <w:szCs w:val="24"/>
        </w:rPr>
        <w:t>; bunlardan birinin ödev diğerinin öğrencilerin sınıf içi performansına bakılarak değerlendirilmelidir. Sınavların o</w:t>
      </w:r>
      <w:r w:rsidR="001A7C76" w:rsidRPr="00E5180D">
        <w:rPr>
          <w:color w:val="auto"/>
          <w:sz w:val="24"/>
          <w:szCs w:val="24"/>
        </w:rPr>
        <w:t>kul şartlarına göre 1 hafta ileri ya da geriye alınabil</w:t>
      </w:r>
      <w:r w:rsidRPr="00E5180D">
        <w:rPr>
          <w:color w:val="auto"/>
          <w:sz w:val="24"/>
          <w:szCs w:val="24"/>
        </w:rPr>
        <w:t xml:space="preserve">ir. </w:t>
      </w:r>
      <w:r w:rsidR="001A7C76" w:rsidRPr="00E5180D">
        <w:rPr>
          <w:color w:val="auto"/>
          <w:sz w:val="24"/>
          <w:szCs w:val="24"/>
        </w:rPr>
        <w:t>(Karar)</w:t>
      </w:r>
    </w:p>
    <w:p w:rsidR="0002191C" w:rsidRPr="00E5180D" w:rsidRDefault="0002191C" w:rsidP="0002191C">
      <w:pPr>
        <w:pStyle w:val="Gvdemetni20"/>
        <w:shd w:val="clear" w:color="auto" w:fill="auto"/>
        <w:spacing w:after="0" w:line="276" w:lineRule="auto"/>
        <w:ind w:left="993" w:right="20" w:firstLine="0"/>
        <w:jc w:val="both"/>
        <w:rPr>
          <w:color w:val="auto"/>
          <w:sz w:val="24"/>
          <w:szCs w:val="24"/>
        </w:rPr>
      </w:pPr>
    </w:p>
    <w:p w:rsidR="00AA3ACC" w:rsidRPr="00E5180D" w:rsidRDefault="001A7C76" w:rsidP="0002191C">
      <w:pPr>
        <w:pStyle w:val="Gvdemetni41"/>
        <w:shd w:val="clear" w:color="auto" w:fill="auto"/>
        <w:spacing w:before="0" w:after="0" w:line="276" w:lineRule="auto"/>
        <w:ind w:left="993"/>
        <w:jc w:val="both"/>
        <w:rPr>
          <w:color w:val="auto"/>
          <w:sz w:val="24"/>
          <w:szCs w:val="24"/>
        </w:rPr>
      </w:pPr>
      <w:bookmarkStart w:id="0" w:name="bookmark1"/>
      <w:r w:rsidRPr="00E5180D">
        <w:rPr>
          <w:rStyle w:val="Gvdemetni42"/>
          <w:b/>
          <w:bCs/>
          <w:color w:val="auto"/>
          <w:sz w:val="24"/>
          <w:szCs w:val="24"/>
        </w:rPr>
        <w:t>FELSEFE DERSİNDE VERİLECEK PROJE KONULARI:</w:t>
      </w:r>
      <w:bookmarkEnd w:id="0"/>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Felsefenin anlamı ve bilgi türleri</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Doğru bilginin imkânsızlığını savunanlar</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Doğru bilginin imkânını savunanlar</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Ürün olarak bilim</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Etkinlik olarak bilim</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Bilimin değeri</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Varlığın ne olduğu problemi</w:t>
      </w:r>
    </w:p>
    <w:p w:rsidR="00AA3ACC" w:rsidRPr="00E5180D" w:rsidRDefault="001A7C76" w:rsidP="0002191C">
      <w:pPr>
        <w:pStyle w:val="Gvdemetni20"/>
        <w:numPr>
          <w:ilvl w:val="0"/>
          <w:numId w:val="29"/>
        </w:numPr>
        <w:shd w:val="clear" w:color="auto" w:fill="auto"/>
        <w:spacing w:after="0" w:line="276" w:lineRule="auto"/>
        <w:ind w:left="993" w:firstLine="0"/>
        <w:jc w:val="both"/>
        <w:rPr>
          <w:color w:val="auto"/>
          <w:sz w:val="24"/>
          <w:szCs w:val="24"/>
        </w:rPr>
      </w:pPr>
      <w:r w:rsidRPr="00E5180D">
        <w:rPr>
          <w:color w:val="auto"/>
          <w:sz w:val="24"/>
          <w:szCs w:val="24"/>
        </w:rPr>
        <w:t xml:space="preserve"> Evrensel ahlak yasasının varlığını reddedenler</w:t>
      </w:r>
    </w:p>
    <w:p w:rsidR="00E5180D" w:rsidRPr="00E5180D" w:rsidRDefault="001A7C76" w:rsidP="0002191C">
      <w:pPr>
        <w:pStyle w:val="Gvdemetni20"/>
        <w:numPr>
          <w:ilvl w:val="0"/>
          <w:numId w:val="29"/>
        </w:numPr>
        <w:shd w:val="clear" w:color="auto" w:fill="auto"/>
        <w:spacing w:after="0" w:line="276" w:lineRule="auto"/>
        <w:ind w:left="993" w:right="1660" w:firstLine="0"/>
        <w:jc w:val="both"/>
        <w:rPr>
          <w:color w:val="auto"/>
          <w:sz w:val="24"/>
          <w:szCs w:val="24"/>
        </w:rPr>
      </w:pPr>
      <w:r w:rsidRPr="00E5180D">
        <w:rPr>
          <w:color w:val="auto"/>
          <w:sz w:val="24"/>
          <w:szCs w:val="24"/>
        </w:rPr>
        <w:t xml:space="preserve"> Evrensel ahlak yasasının varlığını kabul edenler </w:t>
      </w:r>
    </w:p>
    <w:p w:rsidR="00AA3ACC" w:rsidRDefault="001A7C76" w:rsidP="0002191C">
      <w:pPr>
        <w:pStyle w:val="Gvdemetni20"/>
        <w:numPr>
          <w:ilvl w:val="0"/>
          <w:numId w:val="29"/>
        </w:numPr>
        <w:shd w:val="clear" w:color="auto" w:fill="auto"/>
        <w:spacing w:after="0" w:line="276" w:lineRule="auto"/>
        <w:ind w:left="993" w:right="1660" w:firstLine="0"/>
        <w:jc w:val="both"/>
        <w:rPr>
          <w:color w:val="auto"/>
          <w:sz w:val="24"/>
          <w:szCs w:val="24"/>
        </w:rPr>
      </w:pPr>
      <w:r w:rsidRPr="00E5180D">
        <w:rPr>
          <w:color w:val="auto"/>
          <w:sz w:val="24"/>
          <w:szCs w:val="24"/>
        </w:rPr>
        <w:t xml:space="preserve"> İdeal düzenin olabileceğini reddedenler</w:t>
      </w:r>
    </w:p>
    <w:p w:rsidR="0002191C" w:rsidRDefault="0002191C" w:rsidP="0002191C">
      <w:pPr>
        <w:pStyle w:val="Gvdemetni20"/>
        <w:numPr>
          <w:ilvl w:val="0"/>
          <w:numId w:val="29"/>
        </w:numPr>
        <w:shd w:val="clear" w:color="auto" w:fill="auto"/>
        <w:spacing w:after="0" w:line="276" w:lineRule="auto"/>
        <w:ind w:left="993" w:right="1660" w:firstLine="0"/>
        <w:jc w:val="both"/>
        <w:rPr>
          <w:color w:val="auto"/>
          <w:sz w:val="24"/>
          <w:szCs w:val="24"/>
        </w:rPr>
      </w:pPr>
      <w:r w:rsidRPr="00E5180D">
        <w:rPr>
          <w:color w:val="auto"/>
          <w:sz w:val="24"/>
          <w:szCs w:val="24"/>
        </w:rPr>
        <w:t>Ütopyalar</w:t>
      </w:r>
    </w:p>
    <w:p w:rsidR="0002191C" w:rsidRDefault="0002191C" w:rsidP="0002191C">
      <w:pPr>
        <w:pStyle w:val="Gvdemetni20"/>
        <w:numPr>
          <w:ilvl w:val="0"/>
          <w:numId w:val="29"/>
        </w:numPr>
        <w:shd w:val="clear" w:color="auto" w:fill="auto"/>
        <w:spacing w:after="0" w:line="276" w:lineRule="auto"/>
        <w:ind w:left="993" w:right="1660" w:firstLine="0"/>
        <w:jc w:val="both"/>
        <w:rPr>
          <w:color w:val="auto"/>
          <w:sz w:val="24"/>
          <w:szCs w:val="24"/>
        </w:rPr>
      </w:pPr>
      <w:r w:rsidRPr="00E5180D">
        <w:rPr>
          <w:color w:val="auto"/>
          <w:sz w:val="24"/>
          <w:szCs w:val="24"/>
        </w:rPr>
        <w:t>Sanat kuramları</w:t>
      </w:r>
    </w:p>
    <w:p w:rsidR="0002191C" w:rsidRPr="00E5180D" w:rsidRDefault="0002191C" w:rsidP="0002191C">
      <w:pPr>
        <w:pStyle w:val="Gvdemetni20"/>
        <w:numPr>
          <w:ilvl w:val="0"/>
          <w:numId w:val="29"/>
        </w:numPr>
        <w:shd w:val="clear" w:color="auto" w:fill="auto"/>
        <w:spacing w:after="0" w:line="276" w:lineRule="auto"/>
        <w:ind w:left="993" w:right="1660" w:firstLine="0"/>
        <w:jc w:val="both"/>
        <w:rPr>
          <w:color w:val="auto"/>
          <w:sz w:val="24"/>
          <w:szCs w:val="24"/>
        </w:rPr>
      </w:pPr>
      <w:r w:rsidRPr="00E5180D">
        <w:rPr>
          <w:color w:val="auto"/>
          <w:sz w:val="24"/>
          <w:szCs w:val="24"/>
        </w:rPr>
        <w:t>Tanrı’nın varlığının kanıtları</w:t>
      </w:r>
    </w:p>
    <w:p w:rsidR="00E5180D" w:rsidRPr="00E5180D" w:rsidRDefault="00E5180D" w:rsidP="0002191C">
      <w:pPr>
        <w:pStyle w:val="Gvdemetni20"/>
        <w:shd w:val="clear" w:color="auto" w:fill="auto"/>
        <w:spacing w:after="0" w:line="276" w:lineRule="auto"/>
        <w:ind w:left="993" w:right="1660" w:firstLine="0"/>
        <w:jc w:val="both"/>
        <w:rPr>
          <w:color w:val="auto"/>
          <w:sz w:val="24"/>
          <w:szCs w:val="24"/>
        </w:rPr>
      </w:pPr>
    </w:p>
    <w:p w:rsidR="00AA3ACC" w:rsidRPr="00E5180D" w:rsidRDefault="00AA3ACC" w:rsidP="0002191C">
      <w:pPr>
        <w:pStyle w:val="Gvdemetni20"/>
        <w:shd w:val="clear" w:color="auto" w:fill="auto"/>
        <w:spacing w:after="0" w:line="276" w:lineRule="auto"/>
        <w:ind w:left="993" w:right="1660" w:firstLine="0"/>
        <w:jc w:val="both"/>
        <w:rPr>
          <w:color w:val="auto"/>
          <w:sz w:val="24"/>
          <w:szCs w:val="24"/>
        </w:rPr>
      </w:pPr>
    </w:p>
    <w:p w:rsidR="00AA3ACC" w:rsidRPr="00E5180D" w:rsidRDefault="0002191C" w:rsidP="0002191C">
      <w:pPr>
        <w:pStyle w:val="Gvdemetni20"/>
        <w:shd w:val="clear" w:color="auto" w:fill="auto"/>
        <w:spacing w:after="0" w:line="276" w:lineRule="auto"/>
        <w:ind w:left="993" w:firstLine="720"/>
        <w:jc w:val="both"/>
        <w:rPr>
          <w:color w:val="auto"/>
          <w:sz w:val="24"/>
          <w:szCs w:val="24"/>
        </w:rPr>
      </w:pPr>
      <w:r>
        <w:rPr>
          <w:color w:val="auto"/>
          <w:sz w:val="24"/>
          <w:szCs w:val="24"/>
        </w:rPr>
        <w:t xml:space="preserve"> </w:t>
      </w:r>
    </w:p>
    <w:p w:rsidR="00AA3ACC" w:rsidRPr="00E5180D" w:rsidRDefault="001A7C76" w:rsidP="0002191C">
      <w:pPr>
        <w:pStyle w:val="Gvdemetni41"/>
        <w:shd w:val="clear" w:color="auto" w:fill="auto"/>
        <w:spacing w:before="0" w:after="0" w:line="276" w:lineRule="auto"/>
        <w:ind w:left="993"/>
        <w:jc w:val="both"/>
        <w:rPr>
          <w:color w:val="auto"/>
          <w:sz w:val="24"/>
          <w:szCs w:val="24"/>
        </w:rPr>
      </w:pPr>
      <w:bookmarkStart w:id="1" w:name="bookmark2"/>
      <w:r w:rsidRPr="00E5180D">
        <w:rPr>
          <w:rStyle w:val="Gvdemetni42"/>
          <w:b/>
          <w:bCs/>
          <w:color w:val="auto"/>
          <w:sz w:val="24"/>
          <w:szCs w:val="24"/>
        </w:rPr>
        <w:t>PSİKOLOJİ DERSİNDE VERİLECEK PROJE KONULARI</w:t>
      </w:r>
      <w:r w:rsidRPr="00E5180D">
        <w:rPr>
          <w:rStyle w:val="Gvdemetni4KalnDeil"/>
          <w:color w:val="auto"/>
          <w:sz w:val="24"/>
          <w:szCs w:val="24"/>
        </w:rPr>
        <w:t>:</w:t>
      </w:r>
      <w:bookmarkEnd w:id="1"/>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Psikolojide yaklaşımlar</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Psikolojide araştırma yöntemleri</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Uyarılma ihtiyacı ve güdülenme</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Duyum ve algı</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Öğrenme kuramları</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lastRenderedPageBreak/>
        <w:t xml:space="preserve"> Bellek ve bellek süreçleri</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Düşünme, problem çözme ve dil</w:t>
      </w:r>
    </w:p>
    <w:p w:rsidR="00AA3ACC" w:rsidRPr="00E5180D" w:rsidRDefault="001A7C76" w:rsidP="0002191C">
      <w:pPr>
        <w:pStyle w:val="Gvdemetni20"/>
        <w:numPr>
          <w:ilvl w:val="0"/>
          <w:numId w:val="30"/>
        </w:numPr>
        <w:shd w:val="clear" w:color="auto" w:fill="auto"/>
        <w:spacing w:after="0" w:line="276" w:lineRule="auto"/>
        <w:ind w:left="993" w:firstLine="0"/>
        <w:jc w:val="both"/>
        <w:rPr>
          <w:color w:val="auto"/>
          <w:sz w:val="24"/>
          <w:szCs w:val="24"/>
        </w:rPr>
      </w:pPr>
      <w:r w:rsidRPr="00E5180D">
        <w:rPr>
          <w:color w:val="auto"/>
          <w:sz w:val="24"/>
          <w:szCs w:val="24"/>
        </w:rPr>
        <w:t xml:space="preserve"> Bilincin değişik biçimleri</w:t>
      </w:r>
    </w:p>
    <w:p w:rsidR="00AA3ACC" w:rsidRPr="00E5180D" w:rsidRDefault="001A7C76" w:rsidP="0002191C">
      <w:pPr>
        <w:pStyle w:val="Gvdemetni20"/>
        <w:numPr>
          <w:ilvl w:val="0"/>
          <w:numId w:val="30"/>
        </w:numPr>
        <w:shd w:val="clear" w:color="auto" w:fill="auto"/>
        <w:spacing w:after="0" w:line="276" w:lineRule="auto"/>
        <w:ind w:left="993" w:right="1660" w:firstLine="0"/>
        <w:jc w:val="both"/>
        <w:rPr>
          <w:color w:val="auto"/>
          <w:sz w:val="24"/>
          <w:szCs w:val="24"/>
        </w:rPr>
      </w:pPr>
      <w:r w:rsidRPr="00E5180D">
        <w:rPr>
          <w:color w:val="auto"/>
          <w:sz w:val="24"/>
          <w:szCs w:val="24"/>
        </w:rPr>
        <w:t xml:space="preserve"> Zekâ ve ölçülmesi j</w:t>
      </w:r>
      <w:proofErr w:type="gramStart"/>
      <w:r w:rsidRPr="00E5180D">
        <w:rPr>
          <w:color w:val="auto"/>
          <w:sz w:val="24"/>
          <w:szCs w:val="24"/>
        </w:rPr>
        <w:t>)</w:t>
      </w:r>
      <w:proofErr w:type="gramEnd"/>
      <w:r w:rsidRPr="00E5180D">
        <w:rPr>
          <w:color w:val="auto"/>
          <w:sz w:val="24"/>
          <w:szCs w:val="24"/>
        </w:rPr>
        <w:t xml:space="preserve"> Kişilik ve ölçülmesi</w:t>
      </w:r>
    </w:p>
    <w:p w:rsidR="005C1FF8" w:rsidRDefault="001A7C76" w:rsidP="0002191C">
      <w:pPr>
        <w:pStyle w:val="Gvdemetni20"/>
        <w:numPr>
          <w:ilvl w:val="0"/>
          <w:numId w:val="30"/>
        </w:numPr>
        <w:shd w:val="clear" w:color="auto" w:fill="auto"/>
        <w:spacing w:after="0" w:line="276" w:lineRule="auto"/>
        <w:ind w:left="993" w:right="1660" w:firstLine="0"/>
        <w:jc w:val="both"/>
        <w:rPr>
          <w:color w:val="auto"/>
          <w:sz w:val="24"/>
          <w:szCs w:val="24"/>
        </w:rPr>
      </w:pPr>
      <w:r w:rsidRPr="00E5180D">
        <w:rPr>
          <w:color w:val="auto"/>
          <w:sz w:val="24"/>
          <w:szCs w:val="24"/>
        </w:rPr>
        <w:t xml:space="preserve">Ruh sağlığı ve davranış bozuklukları </w:t>
      </w:r>
    </w:p>
    <w:p w:rsidR="0002191C" w:rsidRDefault="0002191C" w:rsidP="0002191C">
      <w:pPr>
        <w:pStyle w:val="Gvdemetni20"/>
        <w:numPr>
          <w:ilvl w:val="0"/>
          <w:numId w:val="30"/>
        </w:numPr>
        <w:shd w:val="clear" w:color="auto" w:fill="auto"/>
        <w:spacing w:after="0" w:line="276" w:lineRule="auto"/>
        <w:ind w:left="993" w:right="1660" w:firstLine="0"/>
        <w:jc w:val="both"/>
        <w:rPr>
          <w:color w:val="auto"/>
          <w:sz w:val="24"/>
          <w:szCs w:val="24"/>
        </w:rPr>
      </w:pPr>
      <w:r w:rsidRPr="00E5180D">
        <w:rPr>
          <w:color w:val="auto"/>
          <w:sz w:val="24"/>
          <w:szCs w:val="24"/>
        </w:rPr>
        <w:t>Anormal davranışların sınıflandırılması</w:t>
      </w:r>
    </w:p>
    <w:p w:rsidR="0002191C" w:rsidRDefault="0002191C" w:rsidP="0002191C">
      <w:pPr>
        <w:pStyle w:val="Gvdemetni20"/>
        <w:numPr>
          <w:ilvl w:val="0"/>
          <w:numId w:val="30"/>
        </w:numPr>
        <w:shd w:val="clear" w:color="auto" w:fill="auto"/>
        <w:spacing w:after="0" w:line="276" w:lineRule="auto"/>
        <w:ind w:left="993" w:right="1660" w:firstLine="0"/>
        <w:jc w:val="both"/>
        <w:rPr>
          <w:color w:val="auto"/>
          <w:sz w:val="24"/>
          <w:szCs w:val="24"/>
        </w:rPr>
      </w:pPr>
      <w:r w:rsidRPr="00E5180D">
        <w:rPr>
          <w:color w:val="auto"/>
          <w:sz w:val="24"/>
          <w:szCs w:val="24"/>
        </w:rPr>
        <w:t>Bireyin davranışlarında toplumsal etki</w:t>
      </w:r>
    </w:p>
    <w:p w:rsidR="0002191C" w:rsidRPr="00E5180D" w:rsidRDefault="0002191C" w:rsidP="0002191C">
      <w:pPr>
        <w:pStyle w:val="Gvdemetni20"/>
        <w:numPr>
          <w:ilvl w:val="0"/>
          <w:numId w:val="30"/>
        </w:numPr>
        <w:shd w:val="clear" w:color="auto" w:fill="auto"/>
        <w:spacing w:after="0" w:line="276" w:lineRule="auto"/>
        <w:ind w:left="993" w:right="1660" w:firstLine="0"/>
        <w:jc w:val="both"/>
        <w:rPr>
          <w:color w:val="auto"/>
          <w:sz w:val="24"/>
          <w:szCs w:val="24"/>
        </w:rPr>
      </w:pPr>
      <w:r w:rsidRPr="00E5180D">
        <w:rPr>
          <w:color w:val="auto"/>
          <w:sz w:val="24"/>
          <w:szCs w:val="24"/>
        </w:rPr>
        <w:t>Gençlik dönemi ve kimlik oluşumu</w:t>
      </w:r>
    </w:p>
    <w:p w:rsidR="00AA3ACC" w:rsidRDefault="00AA3ACC" w:rsidP="00E5180D">
      <w:pPr>
        <w:pStyle w:val="Gvdemetni20"/>
        <w:shd w:val="clear" w:color="auto" w:fill="auto"/>
        <w:spacing w:after="0" w:line="276" w:lineRule="auto"/>
        <w:ind w:left="1080" w:right="1660" w:firstLine="0"/>
        <w:jc w:val="both"/>
        <w:rPr>
          <w:color w:val="auto"/>
          <w:sz w:val="24"/>
          <w:szCs w:val="24"/>
        </w:rPr>
      </w:pPr>
    </w:p>
    <w:p w:rsidR="00AA3ACC" w:rsidRPr="0002191C" w:rsidRDefault="001A7C76" w:rsidP="0002191C">
      <w:pPr>
        <w:pStyle w:val="Gvdemetni20"/>
        <w:shd w:val="clear" w:color="auto" w:fill="auto"/>
        <w:tabs>
          <w:tab w:val="left" w:pos="7938"/>
        </w:tabs>
        <w:spacing w:after="0" w:line="276" w:lineRule="auto"/>
        <w:ind w:left="1701" w:right="602" w:hanging="633"/>
        <w:jc w:val="left"/>
        <w:rPr>
          <w:color w:val="auto"/>
          <w:sz w:val="24"/>
          <w:szCs w:val="24"/>
        </w:rPr>
      </w:pPr>
      <w:r w:rsidRPr="0002191C">
        <w:rPr>
          <w:rStyle w:val="Gvdemetni2Kaln"/>
          <w:color w:val="auto"/>
          <w:sz w:val="24"/>
          <w:szCs w:val="24"/>
          <w:u w:val="none"/>
        </w:rPr>
        <w:t xml:space="preserve">SOSYOLOJİ DERSİNDE </w:t>
      </w:r>
      <w:hyperlink r:id="rId7" w:history="1">
        <w:r w:rsidRPr="00FA22FB">
          <w:rPr>
            <w:rStyle w:val="Kpr"/>
            <w:b/>
            <w:color w:val="000000" w:themeColor="text1"/>
            <w:sz w:val="24"/>
            <w:szCs w:val="24"/>
            <w:u w:val="none"/>
          </w:rPr>
          <w:t xml:space="preserve">VERİLECEK PROJE </w:t>
        </w:r>
        <w:r w:rsidR="0002191C" w:rsidRPr="00FA22FB">
          <w:rPr>
            <w:rStyle w:val="Kpr"/>
            <w:b/>
            <w:color w:val="000000" w:themeColor="text1"/>
            <w:sz w:val="24"/>
            <w:szCs w:val="24"/>
            <w:u w:val="none"/>
          </w:rPr>
          <w:t>KONULARI</w:t>
        </w:r>
      </w:hyperlink>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Sosyolojinin alanı</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Sosyolojide yöntem ve araştırma teknikleri</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Toplumsal yapı ve toplumsal ilişkiler</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Toplumsal gruplar ve özellikleri</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Atatürk’ün milliyetçilik ve halkçılık anlayışı</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Toplumsal tabakalaşma ve toplumsal hareketlilik</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Kültür</w:t>
      </w:r>
    </w:p>
    <w:p w:rsidR="00AA3ACC" w:rsidRPr="00E5180D" w:rsidRDefault="001A7C76" w:rsidP="0002191C">
      <w:pPr>
        <w:pStyle w:val="Gvdemetni20"/>
        <w:numPr>
          <w:ilvl w:val="0"/>
          <w:numId w:val="31"/>
        </w:numPr>
        <w:shd w:val="clear" w:color="auto" w:fill="auto"/>
        <w:spacing w:after="0" w:line="276" w:lineRule="auto"/>
        <w:ind w:left="1418" w:hanging="350"/>
        <w:jc w:val="both"/>
        <w:rPr>
          <w:color w:val="auto"/>
          <w:sz w:val="24"/>
          <w:szCs w:val="24"/>
        </w:rPr>
      </w:pPr>
      <w:r w:rsidRPr="00E5180D">
        <w:rPr>
          <w:color w:val="auto"/>
          <w:sz w:val="24"/>
          <w:szCs w:val="24"/>
        </w:rPr>
        <w:t xml:space="preserve"> Toplumsal kurumlar</w:t>
      </w:r>
    </w:p>
    <w:p w:rsidR="0002191C" w:rsidRDefault="001A7C76" w:rsidP="0002191C">
      <w:pPr>
        <w:pStyle w:val="Gvdemetni20"/>
        <w:numPr>
          <w:ilvl w:val="0"/>
          <w:numId w:val="31"/>
        </w:numPr>
        <w:shd w:val="clear" w:color="auto" w:fill="auto"/>
        <w:spacing w:after="0" w:line="276" w:lineRule="auto"/>
        <w:ind w:left="1418" w:right="1860" w:hanging="350"/>
        <w:jc w:val="both"/>
        <w:rPr>
          <w:color w:val="auto"/>
          <w:sz w:val="24"/>
          <w:szCs w:val="24"/>
        </w:rPr>
      </w:pPr>
      <w:r w:rsidRPr="00E5180D">
        <w:rPr>
          <w:color w:val="auto"/>
          <w:sz w:val="24"/>
          <w:szCs w:val="24"/>
        </w:rPr>
        <w:t xml:space="preserve"> Aile ve akrabalık </w:t>
      </w:r>
    </w:p>
    <w:p w:rsidR="00AA3ACC" w:rsidRDefault="001A7C76" w:rsidP="0002191C">
      <w:pPr>
        <w:pStyle w:val="Gvdemetni20"/>
        <w:numPr>
          <w:ilvl w:val="0"/>
          <w:numId w:val="31"/>
        </w:numPr>
        <w:shd w:val="clear" w:color="auto" w:fill="auto"/>
        <w:spacing w:after="0" w:line="276" w:lineRule="auto"/>
        <w:ind w:left="1418" w:right="1860" w:hanging="350"/>
        <w:jc w:val="both"/>
        <w:rPr>
          <w:color w:val="auto"/>
          <w:sz w:val="24"/>
          <w:szCs w:val="24"/>
        </w:rPr>
      </w:pPr>
      <w:r w:rsidRPr="00E5180D">
        <w:rPr>
          <w:color w:val="auto"/>
          <w:sz w:val="24"/>
          <w:szCs w:val="24"/>
        </w:rPr>
        <w:t xml:space="preserve"> Din</w:t>
      </w:r>
    </w:p>
    <w:p w:rsidR="0002191C" w:rsidRDefault="0002191C" w:rsidP="0002191C">
      <w:pPr>
        <w:pStyle w:val="Gvdemetni20"/>
        <w:numPr>
          <w:ilvl w:val="0"/>
          <w:numId w:val="31"/>
        </w:numPr>
        <w:shd w:val="clear" w:color="auto" w:fill="auto"/>
        <w:spacing w:after="0" w:line="276" w:lineRule="auto"/>
        <w:ind w:left="1418" w:right="1860" w:hanging="350"/>
        <w:jc w:val="both"/>
        <w:rPr>
          <w:color w:val="auto"/>
          <w:sz w:val="24"/>
          <w:szCs w:val="24"/>
        </w:rPr>
      </w:pPr>
      <w:r>
        <w:rPr>
          <w:color w:val="auto"/>
          <w:sz w:val="24"/>
          <w:szCs w:val="24"/>
        </w:rPr>
        <w:t xml:space="preserve"> </w:t>
      </w:r>
      <w:r w:rsidRPr="00E5180D">
        <w:rPr>
          <w:color w:val="auto"/>
          <w:sz w:val="24"/>
          <w:szCs w:val="24"/>
        </w:rPr>
        <w:t>Ekonomi</w:t>
      </w:r>
    </w:p>
    <w:p w:rsidR="0002191C" w:rsidRDefault="0002191C" w:rsidP="0002191C">
      <w:pPr>
        <w:pStyle w:val="Gvdemetni20"/>
        <w:numPr>
          <w:ilvl w:val="0"/>
          <w:numId w:val="31"/>
        </w:numPr>
        <w:shd w:val="clear" w:color="auto" w:fill="auto"/>
        <w:spacing w:after="0" w:line="276" w:lineRule="auto"/>
        <w:ind w:left="1418" w:right="1860" w:hanging="350"/>
        <w:jc w:val="both"/>
        <w:rPr>
          <w:color w:val="auto"/>
          <w:sz w:val="24"/>
          <w:szCs w:val="24"/>
        </w:rPr>
      </w:pPr>
      <w:r>
        <w:rPr>
          <w:b/>
          <w:color w:val="auto"/>
          <w:sz w:val="24"/>
          <w:szCs w:val="24"/>
        </w:rPr>
        <w:t xml:space="preserve"> </w:t>
      </w:r>
      <w:r w:rsidRPr="0002191C">
        <w:rPr>
          <w:color w:val="auto"/>
          <w:sz w:val="24"/>
          <w:szCs w:val="24"/>
        </w:rPr>
        <w:t>Siyaset</w:t>
      </w:r>
    </w:p>
    <w:p w:rsidR="0002191C" w:rsidRDefault="0002191C" w:rsidP="0002191C">
      <w:pPr>
        <w:pStyle w:val="Gvdemetni20"/>
        <w:numPr>
          <w:ilvl w:val="0"/>
          <w:numId w:val="31"/>
        </w:numPr>
        <w:shd w:val="clear" w:color="auto" w:fill="auto"/>
        <w:spacing w:after="0" w:line="276" w:lineRule="auto"/>
        <w:ind w:left="1418" w:right="1860" w:hanging="350"/>
        <w:jc w:val="both"/>
        <w:rPr>
          <w:color w:val="auto"/>
          <w:sz w:val="24"/>
          <w:szCs w:val="24"/>
        </w:rPr>
      </w:pPr>
      <w:r>
        <w:rPr>
          <w:color w:val="auto"/>
          <w:sz w:val="24"/>
          <w:szCs w:val="24"/>
        </w:rPr>
        <w:t xml:space="preserve"> </w:t>
      </w:r>
      <w:r w:rsidRPr="00E5180D">
        <w:rPr>
          <w:color w:val="auto"/>
          <w:sz w:val="24"/>
          <w:szCs w:val="24"/>
        </w:rPr>
        <w:t>Toplumsal değişm</w:t>
      </w:r>
      <w:r>
        <w:rPr>
          <w:color w:val="auto"/>
          <w:sz w:val="24"/>
          <w:szCs w:val="24"/>
        </w:rPr>
        <w:t>e</w:t>
      </w:r>
    </w:p>
    <w:p w:rsidR="0002191C" w:rsidRDefault="0002191C" w:rsidP="0002191C">
      <w:pPr>
        <w:pStyle w:val="Gvdemetni20"/>
        <w:numPr>
          <w:ilvl w:val="0"/>
          <w:numId w:val="31"/>
        </w:numPr>
        <w:shd w:val="clear" w:color="auto" w:fill="auto"/>
        <w:spacing w:after="0" w:line="276" w:lineRule="auto"/>
        <w:ind w:left="1418" w:right="1860" w:hanging="350"/>
        <w:jc w:val="both"/>
        <w:rPr>
          <w:color w:val="auto"/>
          <w:sz w:val="24"/>
          <w:szCs w:val="24"/>
        </w:rPr>
      </w:pPr>
      <w:r>
        <w:rPr>
          <w:color w:val="auto"/>
          <w:sz w:val="24"/>
          <w:szCs w:val="24"/>
        </w:rPr>
        <w:t xml:space="preserve"> </w:t>
      </w:r>
      <w:r w:rsidRPr="00E5180D">
        <w:rPr>
          <w:color w:val="auto"/>
          <w:sz w:val="24"/>
          <w:szCs w:val="24"/>
        </w:rPr>
        <w:t>Toplumsal çözülme ve nedenleri</w:t>
      </w:r>
    </w:p>
    <w:p w:rsidR="0002191C" w:rsidRPr="0002191C" w:rsidRDefault="0002191C" w:rsidP="0002191C">
      <w:pPr>
        <w:pStyle w:val="Gvdemetni20"/>
        <w:numPr>
          <w:ilvl w:val="0"/>
          <w:numId w:val="31"/>
        </w:numPr>
        <w:shd w:val="clear" w:color="auto" w:fill="auto"/>
        <w:spacing w:after="0" w:line="276" w:lineRule="auto"/>
        <w:ind w:left="1418" w:right="1860" w:hanging="350"/>
        <w:jc w:val="both"/>
        <w:rPr>
          <w:color w:val="auto"/>
          <w:sz w:val="24"/>
          <w:szCs w:val="24"/>
        </w:rPr>
      </w:pPr>
      <w:r>
        <w:rPr>
          <w:color w:val="auto"/>
          <w:sz w:val="24"/>
          <w:szCs w:val="24"/>
        </w:rPr>
        <w:t xml:space="preserve"> </w:t>
      </w:r>
      <w:r w:rsidRPr="00E5180D">
        <w:rPr>
          <w:color w:val="auto"/>
          <w:sz w:val="24"/>
          <w:szCs w:val="24"/>
        </w:rPr>
        <w:t>Türkiye’de toplumsal değişim</w:t>
      </w:r>
    </w:p>
    <w:p w:rsidR="0002191C" w:rsidRDefault="0002191C" w:rsidP="0002191C">
      <w:pPr>
        <w:pStyle w:val="Gvdemetni20"/>
        <w:shd w:val="clear" w:color="auto" w:fill="auto"/>
        <w:spacing w:after="0" w:line="276" w:lineRule="auto"/>
        <w:ind w:left="1701" w:right="1860" w:hanging="633"/>
        <w:jc w:val="both"/>
        <w:rPr>
          <w:color w:val="auto"/>
          <w:sz w:val="24"/>
          <w:szCs w:val="24"/>
        </w:rPr>
      </w:pPr>
    </w:p>
    <w:p w:rsidR="00AA3ACC" w:rsidRPr="00E5180D" w:rsidRDefault="001A7C76" w:rsidP="0002191C">
      <w:pPr>
        <w:pStyle w:val="Gvdemetni41"/>
        <w:shd w:val="clear" w:color="auto" w:fill="auto"/>
        <w:spacing w:before="0" w:after="0" w:line="276" w:lineRule="auto"/>
        <w:ind w:left="1701" w:hanging="633"/>
        <w:jc w:val="both"/>
        <w:rPr>
          <w:color w:val="auto"/>
          <w:sz w:val="24"/>
          <w:szCs w:val="24"/>
        </w:rPr>
      </w:pPr>
      <w:bookmarkStart w:id="2" w:name="bookmark3"/>
      <w:r w:rsidRPr="00E5180D">
        <w:rPr>
          <w:rStyle w:val="Gvdemetni42"/>
          <w:b/>
          <w:bCs/>
          <w:color w:val="auto"/>
          <w:sz w:val="24"/>
          <w:szCs w:val="24"/>
        </w:rPr>
        <w:t>MANTIK DERSİNDE VERİLECEK PROJE KONULARI:</w:t>
      </w:r>
      <w:bookmarkEnd w:id="2"/>
    </w:p>
    <w:p w:rsidR="00AA3ACC" w:rsidRPr="00E5180D" w:rsidRDefault="00AA3ACC" w:rsidP="0002191C">
      <w:pPr>
        <w:spacing w:line="276" w:lineRule="auto"/>
        <w:ind w:left="1701" w:hanging="633"/>
        <w:jc w:val="both"/>
        <w:rPr>
          <w:rFonts w:ascii="Times New Roman" w:hAnsi="Times New Roman" w:cs="Times New Roman"/>
          <w:color w:val="auto"/>
        </w:rPr>
      </w:pPr>
    </w:p>
    <w:tbl>
      <w:tblPr>
        <w:tblW w:w="2770" w:type="dxa"/>
        <w:tblInd w:w="1016" w:type="dxa"/>
        <w:tblLayout w:type="fixed"/>
        <w:tblCellMar>
          <w:left w:w="10" w:type="dxa"/>
          <w:right w:w="10" w:type="dxa"/>
        </w:tblCellMar>
        <w:tblLook w:val="04A0"/>
      </w:tblPr>
      <w:tblGrid>
        <w:gridCol w:w="322"/>
        <w:gridCol w:w="2448"/>
      </w:tblGrid>
      <w:tr w:rsidR="00E5180D" w:rsidRPr="00E5180D" w:rsidTr="0002191C">
        <w:trPr>
          <w:trHeight w:hRule="exact" w:val="259"/>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a)</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Kavram ve terimler</w:t>
            </w:r>
          </w:p>
        </w:tc>
      </w:tr>
      <w:tr w:rsidR="00E5180D" w:rsidRPr="00E5180D" w:rsidTr="0002191C">
        <w:trPr>
          <w:trHeight w:hRule="exact" w:val="274"/>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b)</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Tanım</w:t>
            </w:r>
          </w:p>
        </w:tc>
      </w:tr>
      <w:tr w:rsidR="00E5180D" w:rsidRPr="00E5180D" w:rsidTr="0002191C">
        <w:trPr>
          <w:trHeight w:hRule="exact" w:val="288"/>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c)</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Önerme çeşitleri</w:t>
            </w:r>
          </w:p>
        </w:tc>
      </w:tr>
      <w:tr w:rsidR="00E5180D" w:rsidRPr="00E5180D" w:rsidTr="0002191C">
        <w:trPr>
          <w:trHeight w:hRule="exact" w:val="278"/>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d)</w:t>
            </w:r>
          </w:p>
        </w:tc>
        <w:tc>
          <w:tcPr>
            <w:tcW w:w="2448" w:type="dxa"/>
            <w:shd w:val="clear" w:color="auto" w:fill="FFFFFF"/>
            <w:vAlign w:val="bottom"/>
          </w:tcPr>
          <w:p w:rsidR="00E5180D" w:rsidRPr="00E5180D" w:rsidRDefault="0002191C" w:rsidP="00E5180D">
            <w:pPr>
              <w:pStyle w:val="Gvdemetni0"/>
              <w:shd w:val="clear" w:color="auto" w:fill="auto"/>
              <w:spacing w:line="276" w:lineRule="auto"/>
              <w:ind w:left="100"/>
              <w:rPr>
                <w:rFonts w:ascii="Times New Roman" w:hAnsi="Times New Roman" w:cs="Times New Roman"/>
                <w:color w:val="auto"/>
                <w:sz w:val="24"/>
                <w:szCs w:val="24"/>
              </w:rPr>
            </w:pPr>
            <w:proofErr w:type="spellStart"/>
            <w:r>
              <w:rPr>
                <w:rStyle w:val="GvdemetniTimesNewRoman11pt"/>
                <w:rFonts w:eastAsia="Calibri"/>
                <w:color w:val="auto"/>
                <w:sz w:val="24"/>
                <w:szCs w:val="24"/>
              </w:rPr>
              <w:t>Önermeler</w:t>
            </w:r>
            <w:r w:rsidR="00E5180D" w:rsidRPr="00E5180D">
              <w:rPr>
                <w:rStyle w:val="GvdemetniTimesNewRoman11pt"/>
                <w:rFonts w:eastAsia="Calibri"/>
                <w:color w:val="auto"/>
                <w:sz w:val="24"/>
                <w:szCs w:val="24"/>
              </w:rPr>
              <w:t>arası</w:t>
            </w:r>
            <w:proofErr w:type="spellEnd"/>
            <w:r w:rsidR="00E5180D" w:rsidRPr="00E5180D">
              <w:rPr>
                <w:rStyle w:val="GvdemetniTimesNewRoman11pt"/>
                <w:rFonts w:eastAsia="Calibri"/>
                <w:color w:val="auto"/>
                <w:sz w:val="24"/>
                <w:szCs w:val="24"/>
              </w:rPr>
              <w:t xml:space="preserve"> ilişkiler</w:t>
            </w:r>
          </w:p>
        </w:tc>
      </w:tr>
      <w:tr w:rsidR="00E5180D" w:rsidRPr="00E5180D" w:rsidTr="0002191C">
        <w:trPr>
          <w:trHeight w:hRule="exact" w:val="283"/>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e)</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Kıyas</w:t>
            </w:r>
          </w:p>
        </w:tc>
      </w:tr>
      <w:tr w:rsidR="00E5180D" w:rsidRPr="00E5180D" w:rsidTr="0002191C">
        <w:trPr>
          <w:trHeight w:hRule="exact" w:val="274"/>
        </w:trPr>
        <w:tc>
          <w:tcPr>
            <w:tcW w:w="322" w:type="dxa"/>
            <w:shd w:val="clear" w:color="auto" w:fill="FFFFFF"/>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f)</w:t>
            </w:r>
          </w:p>
        </w:tc>
        <w:tc>
          <w:tcPr>
            <w:tcW w:w="2448" w:type="dxa"/>
            <w:shd w:val="clear" w:color="auto" w:fill="FFFFFF"/>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Önermeler mantığı</w:t>
            </w:r>
          </w:p>
        </w:tc>
      </w:tr>
      <w:tr w:rsidR="00E5180D" w:rsidRPr="00E5180D" w:rsidTr="0002191C">
        <w:trPr>
          <w:trHeight w:hRule="exact" w:val="274"/>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g)</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Niceleme mantığı</w:t>
            </w:r>
          </w:p>
        </w:tc>
      </w:tr>
      <w:tr w:rsidR="00E5180D" w:rsidRPr="00E5180D" w:rsidTr="0002191C">
        <w:trPr>
          <w:trHeight w:hRule="exact" w:val="283"/>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h)</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Çok değerli mantık</w:t>
            </w:r>
          </w:p>
        </w:tc>
      </w:tr>
      <w:tr w:rsidR="00E5180D" w:rsidRPr="00E5180D" w:rsidTr="0002191C">
        <w:trPr>
          <w:trHeight w:hRule="exact" w:val="278"/>
        </w:trPr>
        <w:tc>
          <w:tcPr>
            <w:tcW w:w="322" w:type="dxa"/>
            <w:shd w:val="clear" w:color="auto" w:fill="FFFFFF"/>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i)</w:t>
            </w:r>
          </w:p>
        </w:tc>
        <w:tc>
          <w:tcPr>
            <w:tcW w:w="2448" w:type="dxa"/>
            <w:shd w:val="clear" w:color="auto" w:fill="FFFFFF"/>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Kiplik mantığı</w:t>
            </w:r>
          </w:p>
        </w:tc>
      </w:tr>
      <w:tr w:rsidR="00E5180D" w:rsidRPr="00E5180D" w:rsidTr="0002191C">
        <w:trPr>
          <w:trHeight w:hRule="exact" w:val="274"/>
        </w:trPr>
        <w:tc>
          <w:tcPr>
            <w:tcW w:w="322" w:type="dxa"/>
            <w:shd w:val="clear" w:color="auto" w:fill="FFFFFF"/>
            <w:vAlign w:val="bottom"/>
          </w:tcPr>
          <w:p w:rsidR="00E5180D" w:rsidRPr="00E5180D" w:rsidRDefault="00E5180D" w:rsidP="00E5180D">
            <w:pPr>
              <w:pStyle w:val="Gvdemetni0"/>
              <w:shd w:val="clear" w:color="auto" w:fill="auto"/>
              <w:spacing w:line="276" w:lineRule="auto"/>
              <w:ind w:left="60"/>
              <w:rPr>
                <w:rFonts w:ascii="Times New Roman" w:hAnsi="Times New Roman" w:cs="Times New Roman"/>
                <w:color w:val="auto"/>
                <w:sz w:val="24"/>
                <w:szCs w:val="24"/>
              </w:rPr>
            </w:pPr>
            <w:r w:rsidRPr="00E5180D">
              <w:rPr>
                <w:rStyle w:val="GvdemetniTimesNewRoman11pt"/>
                <w:rFonts w:eastAsia="Calibri"/>
                <w:color w:val="auto"/>
                <w:sz w:val="24"/>
                <w:szCs w:val="24"/>
              </w:rPr>
              <w:t>j)</w:t>
            </w:r>
          </w:p>
        </w:tc>
        <w:tc>
          <w:tcPr>
            <w:tcW w:w="2448" w:type="dxa"/>
            <w:shd w:val="clear" w:color="auto" w:fill="FFFFFF"/>
            <w:vAlign w:val="bottom"/>
          </w:tcPr>
          <w:p w:rsidR="00E5180D" w:rsidRPr="00E5180D" w:rsidRDefault="00E5180D" w:rsidP="00E5180D">
            <w:pPr>
              <w:pStyle w:val="Gvdemetni0"/>
              <w:shd w:val="clear" w:color="auto" w:fill="auto"/>
              <w:spacing w:line="276" w:lineRule="auto"/>
              <w:ind w:left="100"/>
              <w:rPr>
                <w:rFonts w:ascii="Times New Roman" w:hAnsi="Times New Roman" w:cs="Times New Roman"/>
                <w:color w:val="auto"/>
                <w:sz w:val="24"/>
                <w:szCs w:val="24"/>
              </w:rPr>
            </w:pPr>
            <w:r w:rsidRPr="00E5180D">
              <w:rPr>
                <w:rStyle w:val="GvdemetniTimesNewRoman11pt"/>
                <w:rFonts w:eastAsia="Calibri"/>
                <w:color w:val="auto"/>
                <w:sz w:val="24"/>
                <w:szCs w:val="24"/>
              </w:rPr>
              <w:t>Özdeşlik mantığı</w:t>
            </w:r>
          </w:p>
        </w:tc>
      </w:tr>
    </w:tbl>
    <w:p w:rsidR="00E5180D" w:rsidRDefault="0002191C" w:rsidP="00E5180D">
      <w:pPr>
        <w:pStyle w:val="Gvdemetni20"/>
        <w:shd w:val="clear" w:color="auto" w:fill="auto"/>
        <w:spacing w:after="0" w:line="276" w:lineRule="auto"/>
        <w:ind w:left="20" w:right="1860" w:firstLine="340"/>
        <w:jc w:val="both"/>
        <w:rPr>
          <w:color w:val="auto"/>
          <w:sz w:val="24"/>
          <w:szCs w:val="24"/>
        </w:rPr>
      </w:pPr>
      <w:r>
        <w:rPr>
          <w:color w:val="auto"/>
          <w:sz w:val="24"/>
          <w:szCs w:val="24"/>
        </w:rPr>
        <w:t xml:space="preserve">           </w:t>
      </w:r>
      <w:r w:rsidR="001A7C76" w:rsidRPr="00E5180D">
        <w:rPr>
          <w:color w:val="auto"/>
          <w:sz w:val="24"/>
          <w:szCs w:val="24"/>
        </w:rPr>
        <w:t>k)</w:t>
      </w:r>
      <w:r>
        <w:rPr>
          <w:color w:val="auto"/>
          <w:sz w:val="24"/>
          <w:szCs w:val="24"/>
        </w:rPr>
        <w:t xml:space="preserve">  </w:t>
      </w:r>
      <w:r w:rsidR="001A7C76" w:rsidRPr="00E5180D">
        <w:rPr>
          <w:color w:val="auto"/>
          <w:sz w:val="24"/>
          <w:szCs w:val="24"/>
        </w:rPr>
        <w:t xml:space="preserve">Varlık mantığı </w:t>
      </w:r>
    </w:p>
    <w:p w:rsidR="0002191C" w:rsidRPr="00E5180D" w:rsidRDefault="0002191C" w:rsidP="00E5180D">
      <w:pPr>
        <w:pStyle w:val="Gvdemetni20"/>
        <w:shd w:val="clear" w:color="auto" w:fill="auto"/>
        <w:spacing w:after="0" w:line="276" w:lineRule="auto"/>
        <w:ind w:left="20" w:right="1860" w:firstLine="340"/>
        <w:jc w:val="both"/>
        <w:rPr>
          <w:color w:val="auto"/>
          <w:sz w:val="24"/>
          <w:szCs w:val="24"/>
        </w:rPr>
      </w:pPr>
    </w:p>
    <w:p w:rsidR="00AA3ACC" w:rsidRDefault="0002191C" w:rsidP="00E5180D">
      <w:pPr>
        <w:pStyle w:val="Gvdemetni20"/>
        <w:shd w:val="clear" w:color="auto" w:fill="auto"/>
        <w:spacing w:after="0" w:line="276" w:lineRule="auto"/>
        <w:ind w:left="20" w:right="1860" w:firstLine="340"/>
        <w:jc w:val="both"/>
        <w:rPr>
          <w:color w:val="auto"/>
          <w:sz w:val="24"/>
          <w:szCs w:val="24"/>
        </w:rPr>
      </w:pPr>
      <w:r>
        <w:rPr>
          <w:color w:val="auto"/>
          <w:sz w:val="24"/>
          <w:szCs w:val="24"/>
        </w:rPr>
        <w:t xml:space="preserve">          </w:t>
      </w:r>
      <w:r w:rsidR="001A7C76" w:rsidRPr="00E5180D">
        <w:rPr>
          <w:color w:val="auto"/>
          <w:sz w:val="24"/>
          <w:szCs w:val="24"/>
        </w:rPr>
        <w:t>Konularının proje ödevi olarak verilmesi kara</w:t>
      </w:r>
      <w:r w:rsidR="00E5180D" w:rsidRPr="00E5180D">
        <w:rPr>
          <w:color w:val="auto"/>
          <w:sz w:val="24"/>
          <w:szCs w:val="24"/>
        </w:rPr>
        <w:t>r</w:t>
      </w:r>
      <w:r w:rsidR="001A7C76" w:rsidRPr="00E5180D">
        <w:rPr>
          <w:color w:val="auto"/>
          <w:sz w:val="24"/>
          <w:szCs w:val="24"/>
        </w:rPr>
        <w:t>laştırıldı.</w:t>
      </w:r>
    </w:p>
    <w:p w:rsidR="0002191C" w:rsidRPr="00E5180D" w:rsidRDefault="0002191C" w:rsidP="00E5180D">
      <w:pPr>
        <w:pStyle w:val="Gvdemetni20"/>
        <w:shd w:val="clear" w:color="auto" w:fill="auto"/>
        <w:spacing w:after="0" w:line="276" w:lineRule="auto"/>
        <w:ind w:left="20" w:right="1860" w:firstLine="340"/>
        <w:jc w:val="both"/>
        <w:rPr>
          <w:color w:val="auto"/>
          <w:sz w:val="24"/>
          <w:szCs w:val="24"/>
        </w:rPr>
      </w:pPr>
    </w:p>
    <w:p w:rsidR="00AA3ACC" w:rsidRDefault="001A7C76" w:rsidP="0002191C">
      <w:pPr>
        <w:pStyle w:val="Gvdemetni20"/>
        <w:numPr>
          <w:ilvl w:val="0"/>
          <w:numId w:val="28"/>
        </w:numPr>
        <w:shd w:val="clear" w:color="auto" w:fill="auto"/>
        <w:spacing w:after="0" w:line="276" w:lineRule="auto"/>
        <w:ind w:left="993" w:firstLine="0"/>
        <w:jc w:val="both"/>
        <w:rPr>
          <w:color w:val="auto"/>
          <w:sz w:val="24"/>
          <w:szCs w:val="24"/>
        </w:rPr>
      </w:pPr>
      <w:r w:rsidRPr="00E5180D">
        <w:rPr>
          <w:color w:val="auto"/>
          <w:sz w:val="24"/>
          <w:szCs w:val="24"/>
        </w:rPr>
        <w:t xml:space="preserve">Toplantı Zümre başkanı </w:t>
      </w:r>
      <w:proofErr w:type="gramStart"/>
      <w:r w:rsidR="001D3BC3">
        <w:rPr>
          <w:color w:val="auto"/>
          <w:sz w:val="24"/>
          <w:szCs w:val="24"/>
        </w:rPr>
        <w:t>…………..</w:t>
      </w:r>
      <w:proofErr w:type="gramEnd"/>
      <w:r w:rsidRPr="00E5180D">
        <w:rPr>
          <w:color w:val="auto"/>
          <w:sz w:val="24"/>
          <w:szCs w:val="24"/>
        </w:rPr>
        <w:t>’</w:t>
      </w:r>
      <w:proofErr w:type="spellStart"/>
      <w:r w:rsidRPr="00E5180D">
        <w:rPr>
          <w:color w:val="auto"/>
          <w:sz w:val="24"/>
          <w:szCs w:val="24"/>
        </w:rPr>
        <w:t>ın</w:t>
      </w:r>
      <w:proofErr w:type="spellEnd"/>
      <w:r w:rsidRPr="00E5180D">
        <w:rPr>
          <w:color w:val="auto"/>
          <w:sz w:val="24"/>
          <w:szCs w:val="24"/>
        </w:rPr>
        <w:t xml:space="preserve"> iyi dilek ve temennileriyle son buldu.</w:t>
      </w:r>
    </w:p>
    <w:p w:rsidR="0002191C" w:rsidRDefault="0002191C" w:rsidP="0002191C">
      <w:pPr>
        <w:pStyle w:val="Gvdemetni20"/>
        <w:shd w:val="clear" w:color="auto" w:fill="auto"/>
        <w:spacing w:after="0" w:line="276" w:lineRule="auto"/>
        <w:ind w:left="993" w:firstLine="0"/>
        <w:jc w:val="both"/>
        <w:rPr>
          <w:color w:val="auto"/>
          <w:sz w:val="24"/>
          <w:szCs w:val="24"/>
        </w:rPr>
      </w:pPr>
    </w:p>
    <w:p w:rsidR="0002191C" w:rsidRDefault="0002191C" w:rsidP="0002191C">
      <w:pPr>
        <w:pStyle w:val="Gvdemetni20"/>
        <w:shd w:val="clear" w:color="auto" w:fill="auto"/>
        <w:spacing w:after="0" w:line="276" w:lineRule="auto"/>
        <w:ind w:left="993" w:firstLine="0"/>
        <w:jc w:val="both"/>
        <w:rPr>
          <w:color w:val="auto"/>
          <w:sz w:val="24"/>
          <w:szCs w:val="24"/>
        </w:rPr>
      </w:pPr>
    </w:p>
    <w:p w:rsidR="0002191C" w:rsidRPr="00E5180D" w:rsidRDefault="0002191C" w:rsidP="0002191C">
      <w:pPr>
        <w:pStyle w:val="Gvdemetni20"/>
        <w:shd w:val="clear" w:color="auto" w:fill="auto"/>
        <w:spacing w:after="0" w:line="276" w:lineRule="auto"/>
        <w:ind w:left="993" w:firstLine="0"/>
        <w:jc w:val="both"/>
        <w:rPr>
          <w:color w:val="auto"/>
          <w:sz w:val="24"/>
          <w:szCs w:val="24"/>
        </w:rPr>
      </w:pPr>
    </w:p>
    <w:p w:rsidR="00AA3ACC" w:rsidRDefault="001A7C76" w:rsidP="0002191C">
      <w:pPr>
        <w:pStyle w:val="Gvdemetni20"/>
        <w:shd w:val="clear" w:color="auto" w:fill="auto"/>
        <w:spacing w:after="0" w:line="276" w:lineRule="auto"/>
        <w:ind w:left="993" w:firstLine="0"/>
        <w:jc w:val="both"/>
        <w:rPr>
          <w:b/>
          <w:color w:val="auto"/>
          <w:sz w:val="24"/>
          <w:szCs w:val="24"/>
        </w:rPr>
      </w:pPr>
      <w:r w:rsidRPr="0002191C">
        <w:rPr>
          <w:b/>
          <w:color w:val="auto"/>
          <w:sz w:val="24"/>
          <w:szCs w:val="24"/>
        </w:rPr>
        <w:t>ALINAN KARARLAR.</w:t>
      </w:r>
    </w:p>
    <w:p w:rsidR="00372B88" w:rsidRPr="0002191C" w:rsidRDefault="00372B88" w:rsidP="0002191C">
      <w:pPr>
        <w:pStyle w:val="Gvdemetni20"/>
        <w:shd w:val="clear" w:color="auto" w:fill="auto"/>
        <w:spacing w:after="0" w:line="276" w:lineRule="auto"/>
        <w:ind w:left="993" w:firstLine="0"/>
        <w:jc w:val="both"/>
        <w:rPr>
          <w:b/>
          <w:color w:val="auto"/>
          <w:sz w:val="24"/>
          <w:szCs w:val="24"/>
        </w:rPr>
      </w:pPr>
    </w:p>
    <w:p w:rsidR="00AA3ACC" w:rsidRDefault="0002191C" w:rsidP="0002191C">
      <w:pPr>
        <w:pStyle w:val="Gvdemetni20"/>
        <w:shd w:val="clear" w:color="auto" w:fill="auto"/>
        <w:tabs>
          <w:tab w:val="left" w:pos="946"/>
        </w:tabs>
        <w:spacing w:after="0" w:line="276" w:lineRule="auto"/>
        <w:ind w:left="993" w:firstLine="0"/>
        <w:jc w:val="both"/>
        <w:rPr>
          <w:color w:val="auto"/>
          <w:sz w:val="24"/>
          <w:szCs w:val="24"/>
        </w:rPr>
      </w:pPr>
      <w:r>
        <w:rPr>
          <w:color w:val="auto"/>
          <w:sz w:val="24"/>
          <w:szCs w:val="24"/>
        </w:rPr>
        <w:t>1-</w:t>
      </w:r>
      <w:r w:rsidR="001A7C76" w:rsidRPr="00E5180D">
        <w:rPr>
          <w:color w:val="auto"/>
          <w:sz w:val="24"/>
          <w:szCs w:val="24"/>
        </w:rPr>
        <w:t>Felsefe grubu derslerini blok halinde işlenmemesi,</w:t>
      </w:r>
    </w:p>
    <w:p w:rsidR="00372B88" w:rsidRPr="00E5180D" w:rsidRDefault="00372B88" w:rsidP="0002191C">
      <w:pPr>
        <w:pStyle w:val="Gvdemetni20"/>
        <w:shd w:val="clear" w:color="auto" w:fill="auto"/>
        <w:tabs>
          <w:tab w:val="left" w:pos="946"/>
        </w:tabs>
        <w:spacing w:after="0" w:line="276" w:lineRule="auto"/>
        <w:ind w:left="993" w:firstLine="0"/>
        <w:jc w:val="both"/>
        <w:rPr>
          <w:color w:val="auto"/>
          <w:sz w:val="24"/>
          <w:szCs w:val="24"/>
        </w:rPr>
      </w:pPr>
    </w:p>
    <w:p w:rsidR="00AA3ACC" w:rsidRDefault="0002191C" w:rsidP="0002191C">
      <w:pPr>
        <w:pStyle w:val="Gvdemetni20"/>
        <w:shd w:val="clear" w:color="auto" w:fill="auto"/>
        <w:spacing w:after="0" w:line="276" w:lineRule="auto"/>
        <w:ind w:left="993" w:right="20" w:firstLine="0"/>
        <w:jc w:val="both"/>
        <w:rPr>
          <w:color w:val="auto"/>
          <w:sz w:val="24"/>
          <w:szCs w:val="24"/>
        </w:rPr>
      </w:pPr>
      <w:r>
        <w:rPr>
          <w:color w:val="auto"/>
          <w:sz w:val="24"/>
          <w:szCs w:val="24"/>
        </w:rPr>
        <w:t>2-</w:t>
      </w:r>
      <w:r w:rsidR="005C1FF8" w:rsidRPr="00E5180D">
        <w:rPr>
          <w:color w:val="auto"/>
          <w:sz w:val="24"/>
          <w:szCs w:val="24"/>
        </w:rPr>
        <w:t xml:space="preserve">Zümre başkanlarının bazen </w:t>
      </w:r>
      <w:r w:rsidR="001A7C76" w:rsidRPr="00E5180D">
        <w:rPr>
          <w:color w:val="auto"/>
          <w:sz w:val="24"/>
          <w:szCs w:val="24"/>
        </w:rPr>
        <w:t>bir araya gelerek ders işlenişi sırasında karşılaşılan güçlükleri ve çözüm yollarının değerlendirilmesi,</w:t>
      </w:r>
    </w:p>
    <w:p w:rsidR="00372B88" w:rsidRPr="00E5180D" w:rsidRDefault="00372B88" w:rsidP="0002191C">
      <w:pPr>
        <w:pStyle w:val="Gvdemetni20"/>
        <w:shd w:val="clear" w:color="auto" w:fill="auto"/>
        <w:spacing w:after="0" w:line="276" w:lineRule="auto"/>
        <w:ind w:left="993" w:right="20" w:firstLine="0"/>
        <w:jc w:val="both"/>
        <w:rPr>
          <w:color w:val="auto"/>
          <w:sz w:val="24"/>
          <w:szCs w:val="24"/>
        </w:rPr>
      </w:pPr>
    </w:p>
    <w:p w:rsidR="00AA3ACC" w:rsidRDefault="0002191C" w:rsidP="0002191C">
      <w:pPr>
        <w:pStyle w:val="Gvdemetni20"/>
        <w:shd w:val="clear" w:color="auto" w:fill="auto"/>
        <w:spacing w:after="0" w:line="276" w:lineRule="auto"/>
        <w:ind w:left="993" w:right="20" w:firstLine="0"/>
        <w:jc w:val="both"/>
        <w:rPr>
          <w:color w:val="auto"/>
          <w:sz w:val="24"/>
          <w:szCs w:val="24"/>
        </w:rPr>
      </w:pPr>
      <w:r>
        <w:rPr>
          <w:color w:val="auto"/>
          <w:sz w:val="24"/>
          <w:szCs w:val="24"/>
        </w:rPr>
        <w:t>3-</w:t>
      </w:r>
      <w:r w:rsidR="001A7C76" w:rsidRPr="00E5180D">
        <w:rPr>
          <w:color w:val="auto"/>
          <w:sz w:val="24"/>
          <w:szCs w:val="24"/>
        </w:rPr>
        <w:t>Sosyal medya üzerinden sürekli iletişim halinde olunması ve mail adreslerini</w:t>
      </w:r>
      <w:r w:rsidR="005C1FF8" w:rsidRPr="00E5180D">
        <w:rPr>
          <w:color w:val="auto"/>
          <w:sz w:val="24"/>
          <w:szCs w:val="24"/>
        </w:rPr>
        <w:t>n aktif olarak kullanılması</w:t>
      </w:r>
      <w:r w:rsidR="001A7C76" w:rsidRPr="00E5180D">
        <w:rPr>
          <w:color w:val="auto"/>
          <w:sz w:val="24"/>
          <w:szCs w:val="24"/>
        </w:rPr>
        <w:t>,</w:t>
      </w:r>
    </w:p>
    <w:p w:rsidR="00372B88" w:rsidRDefault="00372B88" w:rsidP="0002191C">
      <w:pPr>
        <w:pStyle w:val="Gvdemetni20"/>
        <w:shd w:val="clear" w:color="auto" w:fill="auto"/>
        <w:spacing w:after="0" w:line="276" w:lineRule="auto"/>
        <w:ind w:left="993" w:right="20" w:firstLine="0"/>
        <w:jc w:val="both"/>
        <w:rPr>
          <w:color w:val="auto"/>
          <w:sz w:val="24"/>
          <w:szCs w:val="24"/>
        </w:rPr>
      </w:pPr>
    </w:p>
    <w:p w:rsidR="0002191C" w:rsidRPr="00E5180D" w:rsidRDefault="0002191C" w:rsidP="0002191C">
      <w:pPr>
        <w:pStyle w:val="Gvdemetni20"/>
        <w:shd w:val="clear" w:color="auto" w:fill="auto"/>
        <w:spacing w:after="0" w:line="276" w:lineRule="auto"/>
        <w:ind w:left="993" w:firstLine="0"/>
        <w:jc w:val="both"/>
        <w:rPr>
          <w:color w:val="auto"/>
          <w:sz w:val="24"/>
          <w:szCs w:val="24"/>
        </w:rPr>
      </w:pPr>
      <w:r>
        <w:rPr>
          <w:color w:val="auto"/>
          <w:sz w:val="24"/>
          <w:szCs w:val="24"/>
        </w:rPr>
        <w:t>4-</w:t>
      </w:r>
      <w:r w:rsidRPr="00E5180D">
        <w:rPr>
          <w:color w:val="auto"/>
          <w:sz w:val="24"/>
          <w:szCs w:val="24"/>
        </w:rPr>
        <w:t>Felsefe grubu sınavlarının 1. Dönem sınavlarının Kasım ayının 2. veya 3. Haftası,</w:t>
      </w:r>
    </w:p>
    <w:p w:rsidR="0002191C" w:rsidRDefault="00372B88" w:rsidP="00372B88">
      <w:pPr>
        <w:pStyle w:val="Gvdemetni20"/>
        <w:shd w:val="clear" w:color="auto" w:fill="auto"/>
        <w:tabs>
          <w:tab w:val="left" w:pos="362"/>
        </w:tabs>
        <w:spacing w:after="0" w:line="276" w:lineRule="auto"/>
        <w:ind w:left="993" w:right="20" w:firstLine="0"/>
        <w:jc w:val="both"/>
        <w:rPr>
          <w:color w:val="auto"/>
          <w:sz w:val="24"/>
          <w:szCs w:val="24"/>
        </w:rPr>
      </w:pPr>
      <w:r>
        <w:rPr>
          <w:color w:val="auto"/>
          <w:sz w:val="24"/>
          <w:szCs w:val="24"/>
        </w:rPr>
        <w:t>2.s</w:t>
      </w:r>
      <w:r w:rsidR="0002191C" w:rsidRPr="00E5180D">
        <w:rPr>
          <w:color w:val="auto"/>
          <w:sz w:val="24"/>
          <w:szCs w:val="24"/>
        </w:rPr>
        <w:t xml:space="preserve">ınavların ise Ocak ayının 2. veya 3. </w:t>
      </w:r>
      <w:r>
        <w:rPr>
          <w:color w:val="auto"/>
          <w:sz w:val="24"/>
          <w:szCs w:val="24"/>
        </w:rPr>
        <w:t>h</w:t>
      </w:r>
      <w:r w:rsidR="0002191C" w:rsidRPr="00E5180D">
        <w:rPr>
          <w:color w:val="auto"/>
          <w:sz w:val="24"/>
          <w:szCs w:val="24"/>
        </w:rPr>
        <w:t xml:space="preserve">aftayı uygun olacaktır. 2 dönem 1. sınavın içinde </w:t>
      </w:r>
      <w:r>
        <w:rPr>
          <w:color w:val="auto"/>
          <w:sz w:val="24"/>
          <w:szCs w:val="24"/>
        </w:rPr>
        <w:t>N</w:t>
      </w:r>
      <w:r w:rsidR="0002191C" w:rsidRPr="00E5180D">
        <w:rPr>
          <w:color w:val="auto"/>
          <w:sz w:val="24"/>
          <w:szCs w:val="24"/>
        </w:rPr>
        <w:t>isan ayının 2. haftası ve 2. sınavında Mayıs</w:t>
      </w:r>
      <w:r w:rsidR="0002191C">
        <w:rPr>
          <w:color w:val="auto"/>
          <w:sz w:val="24"/>
          <w:szCs w:val="24"/>
        </w:rPr>
        <w:t xml:space="preserve"> ayının son haftası yapılması</w:t>
      </w:r>
      <w:r w:rsidR="0002191C" w:rsidRPr="00E5180D">
        <w:rPr>
          <w:color w:val="auto"/>
          <w:sz w:val="24"/>
          <w:szCs w:val="24"/>
        </w:rPr>
        <w:t>,</w:t>
      </w:r>
    </w:p>
    <w:p w:rsidR="00372B88" w:rsidRPr="00E5180D" w:rsidRDefault="00372B88" w:rsidP="00372B88">
      <w:pPr>
        <w:pStyle w:val="Gvdemetni20"/>
        <w:shd w:val="clear" w:color="auto" w:fill="auto"/>
        <w:tabs>
          <w:tab w:val="left" w:pos="362"/>
        </w:tabs>
        <w:spacing w:after="0" w:line="276" w:lineRule="auto"/>
        <w:ind w:left="993" w:right="20" w:firstLine="0"/>
        <w:jc w:val="both"/>
        <w:rPr>
          <w:color w:val="auto"/>
          <w:sz w:val="24"/>
          <w:szCs w:val="24"/>
        </w:rPr>
      </w:pPr>
    </w:p>
    <w:p w:rsidR="005C1FF8" w:rsidRPr="00E5180D" w:rsidRDefault="00372B88" w:rsidP="00372B88">
      <w:pPr>
        <w:pStyle w:val="Gvdemetni20"/>
        <w:shd w:val="clear" w:color="auto" w:fill="auto"/>
        <w:spacing w:after="0" w:line="276" w:lineRule="auto"/>
        <w:ind w:left="993" w:right="20" w:firstLine="0"/>
        <w:jc w:val="both"/>
        <w:rPr>
          <w:color w:val="auto"/>
          <w:sz w:val="24"/>
          <w:szCs w:val="24"/>
        </w:rPr>
      </w:pPr>
      <w:r>
        <w:rPr>
          <w:color w:val="auto"/>
          <w:sz w:val="24"/>
          <w:szCs w:val="24"/>
        </w:rPr>
        <w:t>5-</w:t>
      </w:r>
      <w:r w:rsidR="001A7C76" w:rsidRPr="00E5180D">
        <w:rPr>
          <w:color w:val="auto"/>
          <w:sz w:val="24"/>
          <w:szCs w:val="24"/>
        </w:rPr>
        <w:t xml:space="preserve">Proje konularının yukarıda zümre tutanağında yazılanlardan seçilmesi ve değerlendirme </w:t>
      </w:r>
      <w:proofErr w:type="gramStart"/>
      <w:r w:rsidR="001A7C76" w:rsidRPr="00E5180D">
        <w:rPr>
          <w:color w:val="auto"/>
          <w:sz w:val="24"/>
          <w:szCs w:val="24"/>
        </w:rPr>
        <w:t>kriterlerini</w:t>
      </w:r>
      <w:r w:rsidR="005C1FF8" w:rsidRPr="00E5180D">
        <w:rPr>
          <w:color w:val="auto"/>
          <w:sz w:val="24"/>
          <w:szCs w:val="24"/>
        </w:rPr>
        <w:t>n</w:t>
      </w:r>
      <w:proofErr w:type="gramEnd"/>
      <w:r w:rsidR="001A7C76" w:rsidRPr="00E5180D">
        <w:rPr>
          <w:color w:val="auto"/>
          <w:sz w:val="24"/>
          <w:szCs w:val="24"/>
        </w:rPr>
        <w:t xml:space="preserve"> aşağıdaki gibi olmasının</w:t>
      </w:r>
      <w:r w:rsidR="005C1FF8" w:rsidRPr="00E5180D">
        <w:rPr>
          <w:color w:val="auto"/>
          <w:sz w:val="24"/>
          <w:szCs w:val="24"/>
        </w:rPr>
        <w:t xml:space="preserve"> uygun olacağına oy birliği ile karar verildi</w:t>
      </w:r>
      <w:r>
        <w:rPr>
          <w:color w:val="auto"/>
          <w:sz w:val="24"/>
          <w:szCs w:val="24"/>
        </w:rPr>
        <w:t>.</w:t>
      </w:r>
    </w:p>
    <w:p w:rsidR="00AA3ACC" w:rsidRPr="00E5180D" w:rsidRDefault="00AA3ACC" w:rsidP="0002191C">
      <w:pPr>
        <w:pStyle w:val="Gvdemetni20"/>
        <w:shd w:val="clear" w:color="auto" w:fill="auto"/>
        <w:spacing w:after="0" w:line="276" w:lineRule="auto"/>
        <w:ind w:left="993" w:right="20" w:firstLine="0"/>
        <w:jc w:val="both"/>
        <w:rPr>
          <w:color w:val="auto"/>
          <w:sz w:val="24"/>
          <w:szCs w:val="24"/>
        </w:rPr>
      </w:pPr>
    </w:p>
    <w:tbl>
      <w:tblPr>
        <w:tblW w:w="4505" w:type="pct"/>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20"/>
        <w:gridCol w:w="1702"/>
        <w:gridCol w:w="1878"/>
      </w:tblGrid>
      <w:tr w:rsidR="00E5180D" w:rsidRPr="00372B88" w:rsidTr="00372B88">
        <w:trPr>
          <w:trHeight w:val="330"/>
        </w:trPr>
        <w:tc>
          <w:tcPr>
            <w:tcW w:w="2869" w:type="pct"/>
            <w:vAlign w:val="center"/>
          </w:tcPr>
          <w:p w:rsidR="005C1FF8" w:rsidRPr="00372B88" w:rsidRDefault="005C1FF8" w:rsidP="00E5180D">
            <w:pPr>
              <w:spacing w:line="276" w:lineRule="auto"/>
              <w:jc w:val="both"/>
              <w:rPr>
                <w:rFonts w:ascii="Times New Roman" w:hAnsi="Times New Roman" w:cs="Times New Roman"/>
                <w:b/>
                <w:bCs/>
                <w:color w:val="auto"/>
              </w:rPr>
            </w:pPr>
            <w:r w:rsidRPr="00372B88">
              <w:rPr>
                <w:rFonts w:ascii="Times New Roman" w:hAnsi="Times New Roman" w:cs="Times New Roman"/>
                <w:b/>
                <w:bCs/>
                <w:color w:val="auto"/>
              </w:rPr>
              <w:t>İŞLEMLER</w:t>
            </w:r>
          </w:p>
        </w:tc>
        <w:tc>
          <w:tcPr>
            <w:tcW w:w="1013" w:type="pct"/>
            <w:vAlign w:val="center"/>
          </w:tcPr>
          <w:p w:rsidR="005C1FF8" w:rsidRPr="00372B88" w:rsidRDefault="005C1FF8" w:rsidP="00E5180D">
            <w:pPr>
              <w:spacing w:line="276" w:lineRule="auto"/>
              <w:jc w:val="both"/>
              <w:rPr>
                <w:rFonts w:ascii="Times New Roman" w:hAnsi="Times New Roman" w:cs="Times New Roman"/>
                <w:b/>
                <w:bCs/>
                <w:color w:val="auto"/>
              </w:rPr>
            </w:pPr>
            <w:r w:rsidRPr="00372B88">
              <w:rPr>
                <w:rFonts w:ascii="Times New Roman" w:hAnsi="Times New Roman" w:cs="Times New Roman"/>
                <w:b/>
                <w:bCs/>
                <w:color w:val="auto"/>
              </w:rPr>
              <w:t>PUANLAMA</w:t>
            </w:r>
          </w:p>
        </w:tc>
        <w:tc>
          <w:tcPr>
            <w:tcW w:w="1118" w:type="pct"/>
            <w:vAlign w:val="center"/>
          </w:tcPr>
          <w:p w:rsidR="005C1FF8" w:rsidRPr="00372B88" w:rsidRDefault="005C1FF8" w:rsidP="00E5180D">
            <w:pPr>
              <w:spacing w:line="276" w:lineRule="auto"/>
              <w:jc w:val="both"/>
              <w:rPr>
                <w:rFonts w:ascii="Times New Roman" w:hAnsi="Times New Roman" w:cs="Times New Roman"/>
                <w:b/>
                <w:bCs/>
                <w:color w:val="auto"/>
              </w:rPr>
            </w:pPr>
            <w:r w:rsidRPr="00372B88">
              <w:rPr>
                <w:rFonts w:ascii="Times New Roman" w:hAnsi="Times New Roman" w:cs="Times New Roman"/>
                <w:b/>
                <w:bCs/>
                <w:color w:val="auto"/>
              </w:rPr>
              <w:t>AŞAMALAR</w:t>
            </w:r>
          </w:p>
        </w:tc>
      </w:tr>
      <w:tr w:rsidR="00E5180D" w:rsidRPr="00372B88" w:rsidTr="00372B88">
        <w:trPr>
          <w:trHeight w:val="522"/>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Ödev planını hazırlama ve uygulama</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10 Puan</w:t>
            </w:r>
          </w:p>
        </w:tc>
        <w:tc>
          <w:tcPr>
            <w:tcW w:w="1118" w:type="pct"/>
            <w:vMerge w:val="restar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Hazırlık aşamasının değerlendirilmesi</w:t>
            </w:r>
          </w:p>
        </w:tc>
      </w:tr>
      <w:tr w:rsidR="00E5180D" w:rsidRPr="00372B88" w:rsidTr="00372B88">
        <w:trPr>
          <w:trHeight w:val="661"/>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Araştırma ve kaynaklardan faydalanma</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15 Puan</w:t>
            </w:r>
          </w:p>
        </w:tc>
        <w:tc>
          <w:tcPr>
            <w:tcW w:w="1118" w:type="pct"/>
            <w:vMerge/>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r w:rsidR="00E5180D" w:rsidRPr="00372B88" w:rsidTr="00372B88">
        <w:trPr>
          <w:trHeight w:val="518"/>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Çalışmalar sırasında öğretmenle olan etkileşim</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15 Puan</w:t>
            </w:r>
          </w:p>
        </w:tc>
        <w:tc>
          <w:tcPr>
            <w:tcW w:w="1118" w:type="pct"/>
            <w:vMerge/>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r w:rsidR="00E5180D" w:rsidRPr="00372B88" w:rsidTr="00372B88">
        <w:trPr>
          <w:trHeight w:val="529"/>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Zamanını verimli kullanabilme eğilimi</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5 Puan</w:t>
            </w:r>
          </w:p>
        </w:tc>
        <w:tc>
          <w:tcPr>
            <w:tcW w:w="1118" w:type="pct"/>
            <w:vMerge w:val="restar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Ödevin tesliminden sonra, tamamının değerlendirilmesi</w:t>
            </w:r>
          </w:p>
        </w:tc>
      </w:tr>
      <w:tr w:rsidR="00E5180D" w:rsidRPr="00372B88" w:rsidTr="00372B88">
        <w:trPr>
          <w:trHeight w:val="684"/>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Örneklerden ve güncel olaylardan faydalanabilme</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15 Puan</w:t>
            </w:r>
          </w:p>
        </w:tc>
        <w:tc>
          <w:tcPr>
            <w:tcW w:w="1118" w:type="pct"/>
            <w:vMerge/>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r w:rsidR="00E5180D" w:rsidRPr="00372B88" w:rsidTr="00372B88">
        <w:trPr>
          <w:trHeight w:val="517"/>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Ödeve titizlik, düzen ve özen gösterme</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15 Puan</w:t>
            </w:r>
          </w:p>
        </w:tc>
        <w:tc>
          <w:tcPr>
            <w:tcW w:w="1118" w:type="pct"/>
            <w:vMerge/>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r w:rsidR="00E5180D" w:rsidRPr="00372B88" w:rsidTr="00372B88">
        <w:trPr>
          <w:trHeight w:val="410"/>
        </w:trPr>
        <w:tc>
          <w:tcPr>
            <w:tcW w:w="2869"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Konunun anlaşılması ve içeriğin ortaya konulması</w:t>
            </w:r>
          </w:p>
        </w:tc>
        <w:tc>
          <w:tcPr>
            <w:tcW w:w="1013"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25 Puan</w:t>
            </w:r>
          </w:p>
        </w:tc>
        <w:tc>
          <w:tcPr>
            <w:tcW w:w="1118" w:type="pct"/>
            <w:vMerge/>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r w:rsidR="00E5180D" w:rsidRPr="00372B88" w:rsidTr="00372B88">
        <w:trPr>
          <w:trHeight w:val="518"/>
        </w:trPr>
        <w:tc>
          <w:tcPr>
            <w:tcW w:w="2869" w:type="pct"/>
            <w:vAlign w:val="center"/>
          </w:tcPr>
          <w:p w:rsidR="005C1FF8" w:rsidRPr="00372B88" w:rsidRDefault="005C1FF8" w:rsidP="00E5180D">
            <w:pPr>
              <w:spacing w:line="276" w:lineRule="auto"/>
              <w:jc w:val="both"/>
              <w:rPr>
                <w:rFonts w:ascii="Times New Roman" w:hAnsi="Times New Roman" w:cs="Times New Roman"/>
                <w:b/>
                <w:bCs/>
                <w:color w:val="auto"/>
                <w:sz w:val="20"/>
                <w:szCs w:val="20"/>
              </w:rPr>
            </w:pPr>
            <w:r w:rsidRPr="00372B88">
              <w:rPr>
                <w:rFonts w:ascii="Times New Roman" w:hAnsi="Times New Roman" w:cs="Times New Roman"/>
                <w:b/>
                <w:bCs/>
                <w:color w:val="auto"/>
                <w:sz w:val="20"/>
                <w:szCs w:val="20"/>
              </w:rPr>
              <w:t>TOPLAM</w:t>
            </w:r>
          </w:p>
        </w:tc>
        <w:tc>
          <w:tcPr>
            <w:tcW w:w="1013" w:type="pct"/>
            <w:vAlign w:val="center"/>
          </w:tcPr>
          <w:p w:rsidR="005C1FF8" w:rsidRPr="00372B88" w:rsidRDefault="00372B88" w:rsidP="00372B88">
            <w:pPr>
              <w:pStyle w:val="ListeParagraf"/>
              <w:numPr>
                <w:ilvl w:val="0"/>
                <w:numId w:val="34"/>
              </w:numPr>
              <w:spacing w:line="276" w:lineRule="auto"/>
              <w:jc w:val="both"/>
              <w:rPr>
                <w:rFonts w:ascii="Times New Roman" w:hAnsi="Times New Roman" w:cs="Times New Roman"/>
                <w:b/>
                <w:color w:val="auto"/>
                <w:sz w:val="20"/>
                <w:szCs w:val="20"/>
              </w:rPr>
            </w:pPr>
            <w:r w:rsidRPr="00372B88">
              <w:rPr>
                <w:rFonts w:ascii="Times New Roman" w:hAnsi="Times New Roman" w:cs="Times New Roman"/>
                <w:b/>
                <w:color w:val="auto"/>
                <w:sz w:val="20"/>
                <w:szCs w:val="20"/>
              </w:rPr>
              <w:t>Pu</w:t>
            </w:r>
            <w:r w:rsidR="005C1FF8" w:rsidRPr="00372B88">
              <w:rPr>
                <w:rFonts w:ascii="Times New Roman" w:hAnsi="Times New Roman" w:cs="Times New Roman"/>
                <w:b/>
                <w:color w:val="auto"/>
                <w:sz w:val="20"/>
                <w:szCs w:val="20"/>
              </w:rPr>
              <w:t>an</w:t>
            </w:r>
          </w:p>
        </w:tc>
        <w:tc>
          <w:tcPr>
            <w:tcW w:w="1118" w:type="pct"/>
            <w:vAlign w:val="center"/>
          </w:tcPr>
          <w:p w:rsidR="005C1FF8" w:rsidRPr="00372B88" w:rsidRDefault="005C1FF8" w:rsidP="00E5180D">
            <w:pPr>
              <w:spacing w:line="276" w:lineRule="auto"/>
              <w:jc w:val="both"/>
              <w:rPr>
                <w:rFonts w:ascii="Times New Roman" w:hAnsi="Times New Roman" w:cs="Times New Roman"/>
                <w:b/>
                <w:color w:val="auto"/>
                <w:sz w:val="20"/>
                <w:szCs w:val="20"/>
              </w:rPr>
            </w:pPr>
          </w:p>
        </w:tc>
      </w:tr>
    </w:tbl>
    <w:p w:rsidR="00372B88" w:rsidRDefault="00372B88" w:rsidP="00372B88">
      <w:pPr>
        <w:pStyle w:val="AralkYok"/>
        <w:spacing w:line="276" w:lineRule="auto"/>
        <w:jc w:val="both"/>
        <w:rPr>
          <w:rFonts w:ascii="Times New Roman" w:hAnsi="Times New Roman"/>
          <w:sz w:val="24"/>
          <w:szCs w:val="24"/>
          <w:lang w:val="tr-TR" w:eastAsia="tr-TR" w:bidi="ar-SA"/>
        </w:rPr>
      </w:pPr>
    </w:p>
    <w:p w:rsidR="00372B88" w:rsidRDefault="00372B88" w:rsidP="00372B88">
      <w:pPr>
        <w:pStyle w:val="AralkYok"/>
        <w:spacing w:line="276" w:lineRule="auto"/>
        <w:jc w:val="both"/>
        <w:rPr>
          <w:rFonts w:ascii="Times New Roman" w:hAnsi="Times New Roman"/>
          <w:sz w:val="24"/>
          <w:szCs w:val="24"/>
          <w:lang w:val="tr-TR" w:eastAsia="tr-TR" w:bidi="ar-SA"/>
        </w:rPr>
      </w:pPr>
    </w:p>
    <w:p w:rsidR="001B1345" w:rsidRDefault="00372B88" w:rsidP="00372B88">
      <w:pPr>
        <w:pStyle w:val="AralkYok"/>
        <w:spacing w:line="276" w:lineRule="auto"/>
        <w:ind w:left="709"/>
        <w:jc w:val="both"/>
        <w:rPr>
          <w:rFonts w:ascii="Times New Roman" w:hAnsi="Times New Roman"/>
          <w:sz w:val="24"/>
          <w:szCs w:val="24"/>
          <w:lang w:val="tr-TR" w:eastAsia="tr-TR" w:bidi="ar-SA"/>
        </w:rPr>
      </w:pPr>
      <w:r>
        <w:rPr>
          <w:rFonts w:ascii="Times New Roman" w:hAnsi="Times New Roman"/>
          <w:sz w:val="24"/>
          <w:szCs w:val="24"/>
          <w:lang w:val="tr-TR" w:eastAsia="tr-TR" w:bidi="ar-SA"/>
        </w:rPr>
        <w:t>6-</w:t>
      </w:r>
      <w:r w:rsidR="001B1345" w:rsidRPr="00E5180D">
        <w:rPr>
          <w:rFonts w:ascii="Times New Roman" w:hAnsi="Times New Roman"/>
          <w:sz w:val="24"/>
          <w:szCs w:val="24"/>
          <w:lang w:val="tr-TR" w:eastAsia="tr-TR" w:bidi="ar-SA"/>
        </w:rPr>
        <w:t>Felsefe Grubu Derslerinin, öğrencileri düşünmeye, sorgulamaya, tartışmaya sevk etmek; kendini ve çevresini tanımasını sağlamak, kişiliğinin oluşmasına yardımcı olmak açısından faydalı olduğunu, derslerde sürekli dile getirmek suretiyle vurgulanması ve günlük yaşantımızla somutlaştırılmasına</w:t>
      </w:r>
      <w:r>
        <w:rPr>
          <w:rFonts w:ascii="Times New Roman" w:hAnsi="Times New Roman"/>
          <w:sz w:val="24"/>
          <w:szCs w:val="24"/>
          <w:lang w:val="tr-TR" w:eastAsia="tr-TR" w:bidi="ar-SA"/>
        </w:rPr>
        <w:t>,</w:t>
      </w:r>
      <w:r w:rsidR="001B1345" w:rsidRPr="00E5180D">
        <w:rPr>
          <w:rFonts w:ascii="Times New Roman" w:hAnsi="Times New Roman"/>
          <w:sz w:val="24"/>
          <w:szCs w:val="24"/>
          <w:lang w:val="tr-TR" w:eastAsia="tr-TR" w:bidi="ar-SA"/>
        </w:rPr>
        <w:t xml:space="preserve"> </w:t>
      </w:r>
    </w:p>
    <w:p w:rsidR="00372B88" w:rsidRPr="00E5180D" w:rsidRDefault="00372B88" w:rsidP="00372B88">
      <w:pPr>
        <w:pStyle w:val="AralkYok"/>
        <w:spacing w:line="276" w:lineRule="auto"/>
        <w:ind w:left="709"/>
        <w:jc w:val="both"/>
        <w:rPr>
          <w:rFonts w:ascii="Times New Roman" w:hAnsi="Times New Roman"/>
          <w:sz w:val="24"/>
          <w:szCs w:val="24"/>
          <w:lang w:val="tr-TR" w:eastAsia="tr-TR" w:bidi="ar-SA"/>
        </w:rPr>
      </w:pPr>
    </w:p>
    <w:p w:rsidR="00372B88" w:rsidRDefault="00372B88" w:rsidP="00372B88">
      <w:pPr>
        <w:pStyle w:val="AralkYok"/>
        <w:spacing w:line="276" w:lineRule="auto"/>
        <w:ind w:left="709"/>
        <w:jc w:val="both"/>
        <w:rPr>
          <w:rFonts w:ascii="Times New Roman" w:hAnsi="Times New Roman"/>
          <w:sz w:val="24"/>
          <w:szCs w:val="24"/>
        </w:rPr>
      </w:pPr>
      <w:r>
        <w:rPr>
          <w:rFonts w:ascii="Times New Roman" w:hAnsi="Times New Roman"/>
          <w:sz w:val="24"/>
          <w:szCs w:val="24"/>
          <w:lang w:val="tr-TR" w:eastAsia="tr-TR" w:bidi="ar-SA"/>
        </w:rPr>
        <w:t>7-</w:t>
      </w:r>
      <w:r w:rsidR="00D61975" w:rsidRPr="00E5180D">
        <w:rPr>
          <w:rFonts w:ascii="Times New Roman" w:hAnsi="Times New Roman"/>
          <w:sz w:val="24"/>
          <w:szCs w:val="24"/>
          <w:lang w:val="tr-TR" w:eastAsia="tr-TR" w:bidi="ar-SA"/>
        </w:rPr>
        <w:t xml:space="preserve">Derslerde uygun olan her türlü eğitim yöntem ve </w:t>
      </w:r>
      <w:r>
        <w:rPr>
          <w:rFonts w:ascii="Times New Roman" w:hAnsi="Times New Roman"/>
          <w:sz w:val="24"/>
          <w:szCs w:val="24"/>
          <w:lang w:val="tr-TR" w:eastAsia="tr-TR" w:bidi="ar-SA"/>
        </w:rPr>
        <w:t xml:space="preserve">tekniğin verimi </w:t>
      </w:r>
      <w:r w:rsidRPr="00E5180D">
        <w:rPr>
          <w:rFonts w:ascii="Times New Roman" w:hAnsi="Times New Roman"/>
          <w:sz w:val="24"/>
          <w:szCs w:val="24"/>
          <w:lang w:val="tr-TR" w:eastAsia="tr-TR" w:bidi="ar-SA"/>
        </w:rPr>
        <w:t>artıracağı</w:t>
      </w:r>
      <w:r>
        <w:rPr>
          <w:rFonts w:ascii="Times New Roman" w:hAnsi="Times New Roman"/>
          <w:sz w:val="24"/>
          <w:szCs w:val="24"/>
          <w:lang w:val="tr-TR" w:eastAsia="tr-TR" w:bidi="ar-SA"/>
        </w:rPr>
        <w:t xml:space="preserve"> </w:t>
      </w:r>
      <w:r w:rsidR="00D61975" w:rsidRPr="00E5180D">
        <w:rPr>
          <w:rFonts w:ascii="Times New Roman" w:hAnsi="Times New Roman"/>
          <w:sz w:val="24"/>
          <w:szCs w:val="24"/>
          <w:lang w:val="tr-TR" w:eastAsia="tr-TR" w:bidi="ar-SA"/>
        </w:rPr>
        <w:t>için kullanılmasına</w:t>
      </w:r>
      <w:r>
        <w:rPr>
          <w:rFonts w:ascii="Times New Roman" w:hAnsi="Times New Roman"/>
          <w:sz w:val="24"/>
          <w:szCs w:val="24"/>
          <w:lang w:val="tr-TR" w:eastAsia="tr-TR" w:bidi="ar-SA"/>
        </w:rPr>
        <w:t>,</w:t>
      </w:r>
      <w:r w:rsidRPr="00372B88">
        <w:rPr>
          <w:rFonts w:ascii="Times New Roman" w:hAnsi="Times New Roman"/>
          <w:sz w:val="24"/>
          <w:szCs w:val="24"/>
        </w:rPr>
        <w:t xml:space="preserve"> </w:t>
      </w:r>
    </w:p>
    <w:p w:rsidR="00372B88" w:rsidRDefault="00372B88" w:rsidP="00372B88">
      <w:pPr>
        <w:pStyle w:val="AralkYok"/>
        <w:spacing w:line="276" w:lineRule="auto"/>
        <w:ind w:left="709"/>
        <w:jc w:val="both"/>
        <w:rPr>
          <w:rFonts w:ascii="Times New Roman" w:hAnsi="Times New Roman"/>
          <w:sz w:val="24"/>
          <w:szCs w:val="24"/>
        </w:rPr>
      </w:pPr>
    </w:p>
    <w:p w:rsidR="00D61975" w:rsidRDefault="00372B88" w:rsidP="00372B88">
      <w:pPr>
        <w:pStyle w:val="AralkYok"/>
        <w:spacing w:line="276" w:lineRule="auto"/>
        <w:ind w:left="709"/>
        <w:jc w:val="both"/>
        <w:rPr>
          <w:rFonts w:ascii="Times New Roman" w:hAnsi="Times New Roman"/>
          <w:sz w:val="24"/>
          <w:szCs w:val="24"/>
        </w:rPr>
      </w:pPr>
      <w:r>
        <w:rPr>
          <w:rFonts w:ascii="Times New Roman" w:hAnsi="Times New Roman"/>
          <w:sz w:val="24"/>
          <w:szCs w:val="24"/>
        </w:rPr>
        <w:lastRenderedPageBreak/>
        <w:t>8-</w:t>
      </w:r>
      <w:r w:rsidRPr="00372B88">
        <w:rPr>
          <w:rFonts w:ascii="Times New Roman" w:hAnsi="Times New Roman"/>
          <w:sz w:val="24"/>
          <w:szCs w:val="24"/>
        </w:rPr>
        <w:t xml:space="preserve">Konularla </w:t>
      </w:r>
      <w:proofErr w:type="spellStart"/>
      <w:r w:rsidRPr="00372B88">
        <w:rPr>
          <w:rFonts w:ascii="Times New Roman" w:hAnsi="Times New Roman"/>
          <w:sz w:val="24"/>
          <w:szCs w:val="24"/>
        </w:rPr>
        <w:t>ilgili</w:t>
      </w:r>
      <w:proofErr w:type="spellEnd"/>
      <w:r w:rsidRPr="00372B88">
        <w:rPr>
          <w:rFonts w:ascii="Times New Roman" w:hAnsi="Times New Roman"/>
          <w:sz w:val="24"/>
          <w:szCs w:val="24"/>
        </w:rPr>
        <w:t xml:space="preserve"> </w:t>
      </w:r>
      <w:proofErr w:type="spellStart"/>
      <w:r w:rsidRPr="00372B88">
        <w:rPr>
          <w:rFonts w:ascii="Times New Roman" w:hAnsi="Times New Roman"/>
          <w:sz w:val="24"/>
          <w:szCs w:val="24"/>
        </w:rPr>
        <w:t>grup</w:t>
      </w:r>
      <w:proofErr w:type="spellEnd"/>
      <w:r w:rsidRPr="00372B88">
        <w:rPr>
          <w:rFonts w:ascii="Times New Roman" w:hAnsi="Times New Roman"/>
          <w:sz w:val="24"/>
          <w:szCs w:val="24"/>
        </w:rPr>
        <w:t xml:space="preserve"> </w:t>
      </w:r>
      <w:proofErr w:type="spellStart"/>
      <w:r w:rsidRPr="00372B88">
        <w:rPr>
          <w:rFonts w:ascii="Times New Roman" w:hAnsi="Times New Roman"/>
          <w:sz w:val="24"/>
          <w:szCs w:val="24"/>
        </w:rPr>
        <w:t>ve</w:t>
      </w:r>
      <w:proofErr w:type="spellEnd"/>
      <w:r w:rsidRPr="00372B88">
        <w:rPr>
          <w:rFonts w:ascii="Times New Roman" w:hAnsi="Times New Roman"/>
          <w:sz w:val="24"/>
          <w:szCs w:val="24"/>
        </w:rPr>
        <w:t xml:space="preserve"> </w:t>
      </w:r>
      <w:proofErr w:type="spellStart"/>
      <w:r w:rsidRPr="00372B88">
        <w:rPr>
          <w:rFonts w:ascii="Times New Roman" w:hAnsi="Times New Roman"/>
          <w:sz w:val="24"/>
          <w:szCs w:val="24"/>
        </w:rPr>
        <w:t>atölye</w:t>
      </w:r>
      <w:proofErr w:type="spellEnd"/>
      <w:r w:rsidRPr="00372B88">
        <w:rPr>
          <w:rFonts w:ascii="Times New Roman" w:hAnsi="Times New Roman"/>
          <w:sz w:val="24"/>
          <w:szCs w:val="24"/>
        </w:rPr>
        <w:t xml:space="preserve"> </w:t>
      </w:r>
      <w:proofErr w:type="spellStart"/>
      <w:r w:rsidRPr="00372B88">
        <w:rPr>
          <w:rFonts w:ascii="Times New Roman" w:hAnsi="Times New Roman"/>
          <w:sz w:val="24"/>
          <w:szCs w:val="24"/>
        </w:rPr>
        <w:t>çalışmalarının</w:t>
      </w:r>
      <w:proofErr w:type="spellEnd"/>
      <w:r w:rsidRPr="00372B88">
        <w:rPr>
          <w:rFonts w:ascii="Times New Roman" w:hAnsi="Times New Roman"/>
          <w:sz w:val="24"/>
          <w:szCs w:val="24"/>
        </w:rPr>
        <w:t xml:space="preserve"> </w:t>
      </w:r>
      <w:proofErr w:type="spellStart"/>
      <w:r w:rsidRPr="00372B88">
        <w:rPr>
          <w:rFonts w:ascii="Times New Roman" w:hAnsi="Times New Roman"/>
          <w:sz w:val="24"/>
          <w:szCs w:val="24"/>
        </w:rPr>
        <w:t>yapılmasına</w:t>
      </w:r>
      <w:proofErr w:type="spellEnd"/>
      <w:r w:rsidRPr="00372B88">
        <w:rPr>
          <w:rFonts w:ascii="Times New Roman" w:hAnsi="Times New Roman"/>
          <w:sz w:val="24"/>
          <w:szCs w:val="24"/>
        </w:rPr>
        <w:t>,</w:t>
      </w:r>
    </w:p>
    <w:p w:rsidR="00372B88" w:rsidRPr="00E5180D" w:rsidRDefault="00372B88" w:rsidP="00372B88">
      <w:pPr>
        <w:pStyle w:val="AralkYok"/>
        <w:spacing w:line="276" w:lineRule="auto"/>
        <w:ind w:left="709"/>
        <w:jc w:val="both"/>
        <w:rPr>
          <w:rFonts w:ascii="Times New Roman" w:hAnsi="Times New Roman"/>
          <w:sz w:val="24"/>
          <w:szCs w:val="24"/>
          <w:lang w:val="tr-TR" w:eastAsia="tr-TR" w:bidi="ar-SA"/>
        </w:rPr>
      </w:pPr>
    </w:p>
    <w:p w:rsidR="00D61975" w:rsidRPr="00E5180D" w:rsidRDefault="00372B88" w:rsidP="00E5180D">
      <w:pPr>
        <w:pStyle w:val="ListeParagraf"/>
        <w:spacing w:line="276" w:lineRule="auto"/>
        <w:jc w:val="both"/>
        <w:rPr>
          <w:rFonts w:ascii="Times New Roman" w:hAnsi="Times New Roman" w:cs="Times New Roman"/>
          <w:color w:val="auto"/>
        </w:rPr>
      </w:pPr>
      <w:r>
        <w:rPr>
          <w:rFonts w:ascii="Times New Roman" w:hAnsi="Times New Roman" w:cs="Times New Roman"/>
          <w:color w:val="auto"/>
        </w:rPr>
        <w:t>9-D</w:t>
      </w:r>
      <w:r w:rsidR="00D61975" w:rsidRPr="00E5180D">
        <w:rPr>
          <w:rFonts w:ascii="Times New Roman" w:hAnsi="Times New Roman" w:cs="Times New Roman"/>
          <w:color w:val="auto"/>
        </w:rPr>
        <w:t>erslerde görsel materyallerin sıkça kullanılması</w:t>
      </w:r>
      <w:r>
        <w:rPr>
          <w:rFonts w:ascii="Times New Roman" w:hAnsi="Times New Roman" w:cs="Times New Roman"/>
          <w:color w:val="auto"/>
        </w:rPr>
        <w:t xml:space="preserve">na, </w:t>
      </w:r>
      <w:r w:rsidR="00D61975" w:rsidRPr="00E5180D">
        <w:rPr>
          <w:rFonts w:ascii="Times New Roman" w:hAnsi="Times New Roman" w:cs="Times New Roman"/>
          <w:color w:val="auto"/>
        </w:rPr>
        <w:t xml:space="preserve">Felsefeye giriş ünitesinde bir filozofun hayatı; varlık felsefesi dersinde gerçekliğin sorgulanmasını içeren; siyaset felsefesinde ise demokrasinin temel ilkelerini anlatan bir film gösteriminin yapılmasının uygun olacağı tespit edildi. Bunların yanında </w:t>
      </w:r>
      <w:r w:rsidRPr="00E5180D">
        <w:rPr>
          <w:rFonts w:ascii="Times New Roman" w:hAnsi="Times New Roman" w:cs="Times New Roman"/>
          <w:color w:val="auto"/>
        </w:rPr>
        <w:t xml:space="preserve">her ünite için tespit edilen </w:t>
      </w:r>
      <w:r w:rsidR="00D61975" w:rsidRPr="00E5180D">
        <w:rPr>
          <w:rFonts w:ascii="Times New Roman" w:hAnsi="Times New Roman" w:cs="Times New Roman"/>
          <w:color w:val="auto"/>
        </w:rPr>
        <w:t>f</w:t>
      </w:r>
      <w:r>
        <w:rPr>
          <w:rFonts w:ascii="Times New Roman" w:hAnsi="Times New Roman" w:cs="Times New Roman"/>
          <w:color w:val="auto"/>
        </w:rPr>
        <w:t>elsefe, bilim ve bilgi türleriyle ilgili</w:t>
      </w:r>
      <w:r w:rsidR="00D61975" w:rsidRPr="00E5180D">
        <w:rPr>
          <w:rFonts w:ascii="Times New Roman" w:hAnsi="Times New Roman" w:cs="Times New Roman"/>
          <w:color w:val="auto"/>
        </w:rPr>
        <w:t xml:space="preserve"> </w:t>
      </w:r>
      <w:r>
        <w:rPr>
          <w:rFonts w:ascii="Times New Roman" w:hAnsi="Times New Roman" w:cs="Times New Roman"/>
          <w:color w:val="auto"/>
        </w:rPr>
        <w:t>öğretici</w:t>
      </w:r>
      <w:r w:rsidR="00D61975" w:rsidRPr="00E5180D">
        <w:rPr>
          <w:rFonts w:ascii="Times New Roman" w:hAnsi="Times New Roman" w:cs="Times New Roman"/>
          <w:color w:val="auto"/>
        </w:rPr>
        <w:t xml:space="preserve"> belgesel</w:t>
      </w:r>
      <w:r>
        <w:rPr>
          <w:rFonts w:ascii="Times New Roman" w:hAnsi="Times New Roman" w:cs="Times New Roman"/>
          <w:color w:val="auto"/>
        </w:rPr>
        <w:t>in</w:t>
      </w:r>
      <w:r w:rsidR="00D61975" w:rsidRPr="00E5180D">
        <w:rPr>
          <w:rFonts w:ascii="Times New Roman" w:hAnsi="Times New Roman" w:cs="Times New Roman"/>
          <w:color w:val="auto"/>
        </w:rPr>
        <w:t xml:space="preserve"> gösterilip tartışılmasının.</w:t>
      </w:r>
    </w:p>
    <w:p w:rsidR="00D61975" w:rsidRPr="00E5180D" w:rsidRDefault="00D61975" w:rsidP="00E5180D">
      <w:pPr>
        <w:pStyle w:val="ListeParagraf"/>
        <w:spacing w:line="276" w:lineRule="auto"/>
        <w:jc w:val="both"/>
        <w:rPr>
          <w:rFonts w:ascii="Times New Roman" w:hAnsi="Times New Roman" w:cs="Times New Roman"/>
          <w:color w:val="auto"/>
        </w:rPr>
      </w:pPr>
    </w:p>
    <w:p w:rsidR="00D61975" w:rsidRPr="00E5180D" w:rsidRDefault="00372B88" w:rsidP="00E5180D">
      <w:pPr>
        <w:pStyle w:val="ListeParagraf"/>
        <w:spacing w:line="276" w:lineRule="auto"/>
        <w:jc w:val="both"/>
        <w:rPr>
          <w:rFonts w:ascii="Times New Roman" w:hAnsi="Times New Roman" w:cs="Times New Roman"/>
          <w:color w:val="auto"/>
        </w:rPr>
      </w:pPr>
      <w:r>
        <w:rPr>
          <w:rFonts w:ascii="Times New Roman" w:hAnsi="Times New Roman" w:cs="Times New Roman"/>
          <w:color w:val="auto"/>
        </w:rPr>
        <w:t>10-</w:t>
      </w:r>
      <w:r w:rsidR="00D61975" w:rsidRPr="00E5180D">
        <w:rPr>
          <w:rFonts w:ascii="Times New Roman" w:hAnsi="Times New Roman" w:cs="Times New Roman"/>
          <w:color w:val="auto"/>
        </w:rPr>
        <w:t>Felsefi ve popüler bilim kitaplarının performans ödevi olarak önerilmesine karar kılındı.</w:t>
      </w:r>
    </w:p>
    <w:p w:rsidR="00D61975" w:rsidRPr="00E5180D" w:rsidRDefault="00D61975" w:rsidP="00E5180D">
      <w:pPr>
        <w:pStyle w:val="AralkYok"/>
        <w:spacing w:line="276" w:lineRule="auto"/>
        <w:jc w:val="both"/>
        <w:rPr>
          <w:rFonts w:ascii="Times New Roman" w:hAnsi="Times New Roman"/>
          <w:sz w:val="24"/>
          <w:szCs w:val="24"/>
          <w:lang w:val="tr-TR" w:eastAsia="tr-TR" w:bidi="ar-SA"/>
        </w:rPr>
      </w:pPr>
      <w:bookmarkStart w:id="3" w:name="_GoBack"/>
      <w:bookmarkEnd w:id="3"/>
    </w:p>
    <w:p w:rsidR="001B1345" w:rsidRPr="00E5180D" w:rsidRDefault="001B1345" w:rsidP="00E5180D">
      <w:pPr>
        <w:pStyle w:val="Gvdemetni20"/>
        <w:shd w:val="clear" w:color="auto" w:fill="auto"/>
        <w:spacing w:after="0" w:line="276" w:lineRule="auto"/>
        <w:ind w:left="20" w:right="20" w:firstLine="0"/>
        <w:jc w:val="both"/>
        <w:rPr>
          <w:color w:val="auto"/>
          <w:sz w:val="24"/>
          <w:szCs w:val="24"/>
        </w:rPr>
      </w:pPr>
    </w:p>
    <w:tbl>
      <w:tblPr>
        <w:tblW w:w="4978"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4860"/>
        <w:gridCol w:w="2296"/>
        <w:gridCol w:w="1991"/>
      </w:tblGrid>
      <w:tr w:rsidR="00995FD2" w:rsidRPr="00995FD2" w:rsidTr="00995FD2">
        <w:trPr>
          <w:tblCellSpacing w:w="15" w:type="dxa"/>
        </w:trPr>
        <w:tc>
          <w:tcPr>
            <w:tcW w:w="2632" w:type="pct"/>
            <w:shd w:val="clear" w:color="auto" w:fill="auto"/>
            <w:vAlign w:val="bottom"/>
          </w:tcPr>
          <w:p w:rsidR="00995FD2" w:rsidRPr="00995FD2" w:rsidRDefault="00995FD2" w:rsidP="00995FD2">
            <w:pPr>
              <w:spacing w:before="240"/>
              <w:jc w:val="center"/>
              <w:rPr>
                <w:rFonts w:ascii="Times New Roman" w:eastAsia="Times New Roman" w:hAnsi="Times New Roman" w:cs="Times New Roman"/>
                <w:b/>
                <w:color w:val="auto"/>
                <w:sz w:val="22"/>
                <w:szCs w:val="22"/>
              </w:rPr>
            </w:pPr>
          </w:p>
        </w:tc>
        <w:tc>
          <w:tcPr>
            <w:tcW w:w="1239" w:type="pct"/>
            <w:shd w:val="clear" w:color="auto" w:fill="auto"/>
            <w:vAlign w:val="bottom"/>
          </w:tcPr>
          <w:p w:rsidR="00995FD2" w:rsidRDefault="00995FD2" w:rsidP="00995FD2">
            <w:pPr>
              <w:jc w:val="center"/>
              <w:rPr>
                <w:rFonts w:ascii="Times New Roman" w:eastAsia="Times New Roman" w:hAnsi="Times New Roman" w:cs="Times New Roman"/>
                <w:b/>
                <w:color w:val="auto"/>
                <w:sz w:val="22"/>
                <w:szCs w:val="22"/>
              </w:rPr>
            </w:pPr>
          </w:p>
        </w:tc>
        <w:tc>
          <w:tcPr>
            <w:tcW w:w="1064" w:type="pct"/>
            <w:shd w:val="clear" w:color="auto" w:fill="auto"/>
            <w:vAlign w:val="bottom"/>
          </w:tcPr>
          <w:p w:rsidR="00995FD2" w:rsidRPr="00995FD2" w:rsidRDefault="00995FD2" w:rsidP="00995FD2">
            <w:pPr>
              <w:jc w:val="cente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vAlign w:val="bottom"/>
          </w:tcPr>
          <w:p w:rsidR="00995FD2" w:rsidRPr="00995FD2" w:rsidRDefault="00995FD2" w:rsidP="00995FD2">
            <w:pPr>
              <w:ind w:left="117"/>
              <w:rPr>
                <w:rFonts w:ascii="Times New Roman" w:eastAsia="Times New Roman" w:hAnsi="Times New Roman" w:cs="Times New Roman"/>
                <w:b/>
                <w:color w:val="auto"/>
                <w:sz w:val="22"/>
                <w:szCs w:val="22"/>
              </w:rPr>
            </w:pPr>
          </w:p>
        </w:tc>
        <w:tc>
          <w:tcPr>
            <w:tcW w:w="1064" w:type="pct"/>
            <w:shd w:val="clear" w:color="auto" w:fill="auto"/>
            <w:vAlign w:val="bottom"/>
          </w:tcPr>
          <w:p w:rsidR="00995FD2" w:rsidRPr="00995FD2" w:rsidRDefault="00995FD2" w:rsidP="00995FD2">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1D3BC3">
        <w:trPr>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995FD2">
        <w:trPr>
          <w:trHeight w:val="312"/>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995FD2">
        <w:trPr>
          <w:trHeight w:val="218"/>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995FD2">
        <w:trPr>
          <w:trHeight w:val="233"/>
          <w:tblCellSpacing w:w="15" w:type="dxa"/>
        </w:trPr>
        <w:tc>
          <w:tcPr>
            <w:tcW w:w="2632" w:type="pct"/>
            <w:shd w:val="clear" w:color="auto" w:fill="auto"/>
            <w:vAlign w:val="bottom"/>
          </w:tcPr>
          <w:p w:rsidR="00995FD2" w:rsidRPr="00995FD2" w:rsidRDefault="00995FD2" w:rsidP="00995FD2">
            <w:pPr>
              <w:ind w:left="142"/>
              <w:rPr>
                <w:rFonts w:ascii="Times New Roman" w:eastAsia="Times New Roman" w:hAnsi="Times New Roman" w:cs="Times New Roman"/>
                <w:b/>
                <w:color w:val="auto"/>
                <w:sz w:val="22"/>
                <w:szCs w:val="22"/>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995FD2">
        <w:trPr>
          <w:trHeight w:val="233"/>
          <w:tblCellSpacing w:w="15" w:type="dxa"/>
        </w:trPr>
        <w:tc>
          <w:tcPr>
            <w:tcW w:w="2632" w:type="pct"/>
            <w:shd w:val="clear" w:color="auto" w:fill="auto"/>
            <w:vAlign w:val="bottom"/>
          </w:tcPr>
          <w:p w:rsidR="00995FD2" w:rsidRPr="00995FD2" w:rsidRDefault="00995FD2" w:rsidP="00995FD2">
            <w:pPr>
              <w:ind w:left="142"/>
              <w:rPr>
                <w:rFonts w:ascii="Times New Roman" w:hAnsi="Times New Roman" w:cs="Times New Roman"/>
                <w:b/>
                <w:color w:val="auto"/>
                <w:sz w:val="22"/>
                <w:szCs w:val="22"/>
                <w:shd w:val="clear" w:color="auto" w:fill="FFFFFF"/>
              </w:rPr>
            </w:pPr>
          </w:p>
        </w:tc>
        <w:tc>
          <w:tcPr>
            <w:tcW w:w="1239" w:type="pct"/>
            <w:shd w:val="clear" w:color="auto" w:fill="auto"/>
          </w:tcPr>
          <w:p w:rsidR="00995FD2" w:rsidRPr="00995FD2" w:rsidRDefault="00995FD2" w:rsidP="00995FD2">
            <w:pPr>
              <w:ind w:left="117"/>
              <w:rPr>
                <w:rFonts w:ascii="Times New Roman" w:hAnsi="Times New Roman" w:cs="Times New Roman"/>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r w:rsidR="00995FD2" w:rsidRPr="00995FD2" w:rsidTr="00995FD2">
        <w:trPr>
          <w:trHeight w:val="233"/>
          <w:tblCellSpacing w:w="15" w:type="dxa"/>
        </w:trPr>
        <w:tc>
          <w:tcPr>
            <w:tcW w:w="2632" w:type="pct"/>
            <w:shd w:val="clear" w:color="auto" w:fill="auto"/>
            <w:vAlign w:val="bottom"/>
          </w:tcPr>
          <w:p w:rsidR="00995FD2" w:rsidRPr="00995FD2" w:rsidRDefault="00995FD2" w:rsidP="00995FD2">
            <w:pPr>
              <w:ind w:left="142"/>
              <w:rPr>
                <w:rFonts w:ascii="Times New Roman" w:hAnsi="Times New Roman" w:cs="Times New Roman"/>
                <w:b/>
                <w:color w:val="auto"/>
                <w:sz w:val="22"/>
                <w:szCs w:val="22"/>
                <w:shd w:val="clear" w:color="auto" w:fill="FFFFFF"/>
              </w:rPr>
            </w:pPr>
          </w:p>
        </w:tc>
        <w:tc>
          <w:tcPr>
            <w:tcW w:w="1239" w:type="pct"/>
            <w:shd w:val="clear" w:color="auto" w:fill="auto"/>
          </w:tcPr>
          <w:p w:rsidR="00995FD2" w:rsidRDefault="00995FD2" w:rsidP="00995FD2">
            <w:pPr>
              <w:ind w:left="117"/>
              <w:rPr>
                <w:rFonts w:ascii="Times New Roman" w:eastAsia="Times New Roman" w:hAnsi="Times New Roman" w:cs="Times New Roman"/>
                <w:b/>
                <w:color w:val="auto"/>
                <w:sz w:val="22"/>
                <w:szCs w:val="22"/>
              </w:rPr>
            </w:pPr>
          </w:p>
        </w:tc>
        <w:tc>
          <w:tcPr>
            <w:tcW w:w="1064" w:type="pct"/>
            <w:shd w:val="clear" w:color="auto" w:fill="auto"/>
            <w:vAlign w:val="bottom"/>
          </w:tcPr>
          <w:p w:rsidR="00995FD2" w:rsidRPr="00995FD2" w:rsidRDefault="00995FD2" w:rsidP="00686F61">
            <w:pPr>
              <w:rPr>
                <w:rFonts w:ascii="Times New Roman" w:eastAsia="Times New Roman" w:hAnsi="Times New Roman" w:cs="Times New Roman"/>
                <w:b/>
                <w:color w:val="auto"/>
                <w:sz w:val="22"/>
                <w:szCs w:val="22"/>
              </w:rPr>
            </w:pPr>
          </w:p>
        </w:tc>
      </w:tr>
    </w:tbl>
    <w:p w:rsidR="005C1FF8" w:rsidRPr="00E5180D" w:rsidRDefault="00254F0C" w:rsidP="00E5180D">
      <w:pPr>
        <w:pStyle w:val="Gvdemetni20"/>
        <w:shd w:val="clear" w:color="auto" w:fill="auto"/>
        <w:spacing w:after="0" w:line="276" w:lineRule="auto"/>
        <w:ind w:left="1020"/>
        <w:jc w:val="both"/>
        <w:rPr>
          <w:color w:val="auto"/>
          <w:sz w:val="24"/>
          <w:szCs w:val="24"/>
        </w:rPr>
      </w:pPr>
      <w:hyperlink r:id="rId8" w:history="1">
        <w:r w:rsidRPr="00DC7731">
          <w:rPr>
            <w:rStyle w:val="Kpr"/>
          </w:rPr>
          <w:t>www.sorubak.com</w:t>
        </w:r>
      </w:hyperlink>
      <w:r>
        <w:t xml:space="preserve"> </w:t>
      </w:r>
    </w:p>
    <w:sectPr w:rsidR="005C1FF8" w:rsidRPr="00E5180D" w:rsidSect="002D0EF9">
      <w:type w:val="continuous"/>
      <w:pgSz w:w="11909" w:h="16838"/>
      <w:pgMar w:top="1432" w:right="1389" w:bottom="1432" w:left="1413"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E48" w:rsidRDefault="00AD6E48">
      <w:r>
        <w:separator/>
      </w:r>
    </w:p>
  </w:endnote>
  <w:endnote w:type="continuationSeparator" w:id="0">
    <w:p w:rsidR="00AD6E48" w:rsidRDefault="00AD6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E48" w:rsidRDefault="00AD6E48"/>
  </w:footnote>
  <w:footnote w:type="continuationSeparator" w:id="0">
    <w:p w:rsidR="00AD6E48" w:rsidRDefault="00AD6E48"/>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15579"/>
    <w:multiLevelType w:val="multilevel"/>
    <w:tmpl w:val="8522E90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EE0C09"/>
    <w:multiLevelType w:val="multilevel"/>
    <w:tmpl w:val="F00ED79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A395BFB"/>
    <w:multiLevelType w:val="multilevel"/>
    <w:tmpl w:val="E43C8128"/>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407772"/>
    <w:multiLevelType w:val="multilevel"/>
    <w:tmpl w:val="5184A3E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0B1CEF"/>
    <w:multiLevelType w:val="multilevel"/>
    <w:tmpl w:val="6F8E255C"/>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8C01095"/>
    <w:multiLevelType w:val="multilevel"/>
    <w:tmpl w:val="A378A19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908462C"/>
    <w:multiLevelType w:val="multilevel"/>
    <w:tmpl w:val="AEBE44C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AA3706C"/>
    <w:multiLevelType w:val="multilevel"/>
    <w:tmpl w:val="55BA15BE"/>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AD61FA9"/>
    <w:multiLevelType w:val="multilevel"/>
    <w:tmpl w:val="B8A28D2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E1B07AA"/>
    <w:multiLevelType w:val="multilevel"/>
    <w:tmpl w:val="8F505EC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EE42DEF"/>
    <w:multiLevelType w:val="multilevel"/>
    <w:tmpl w:val="B56464B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3504985"/>
    <w:multiLevelType w:val="multilevel"/>
    <w:tmpl w:val="7D6C18C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5BC385D"/>
    <w:multiLevelType w:val="multilevel"/>
    <w:tmpl w:val="FF62D5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B236CA4"/>
    <w:multiLevelType w:val="multilevel"/>
    <w:tmpl w:val="19009BF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CC22404"/>
    <w:multiLevelType w:val="hybridMultilevel"/>
    <w:tmpl w:val="F0B4C0A2"/>
    <w:lvl w:ilvl="0" w:tplc="90FC9816">
      <w:start w:val="100"/>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3D9655FB"/>
    <w:multiLevelType w:val="multilevel"/>
    <w:tmpl w:val="8E76A6D0"/>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D704A7"/>
    <w:multiLevelType w:val="multilevel"/>
    <w:tmpl w:val="4968928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24F0350"/>
    <w:multiLevelType w:val="multilevel"/>
    <w:tmpl w:val="A6684C8A"/>
    <w:lvl w:ilvl="0">
      <w:start w:val="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71D6799"/>
    <w:multiLevelType w:val="multilevel"/>
    <w:tmpl w:val="5D6C5328"/>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4110DD"/>
    <w:multiLevelType w:val="multilevel"/>
    <w:tmpl w:val="4684B5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8E5A65"/>
    <w:multiLevelType w:val="multilevel"/>
    <w:tmpl w:val="3164509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0662B53"/>
    <w:multiLevelType w:val="multilevel"/>
    <w:tmpl w:val="A7224C76"/>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160953"/>
    <w:multiLevelType w:val="multilevel"/>
    <w:tmpl w:val="E4005004"/>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A64F76"/>
    <w:multiLevelType w:val="multilevel"/>
    <w:tmpl w:val="43C687C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EC62535"/>
    <w:multiLevelType w:val="multilevel"/>
    <w:tmpl w:val="1A1E5AF8"/>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F673E3E"/>
    <w:multiLevelType w:val="multilevel"/>
    <w:tmpl w:val="009E026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2C03DD6"/>
    <w:multiLevelType w:val="multilevel"/>
    <w:tmpl w:val="09184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6C0373"/>
    <w:multiLevelType w:val="multilevel"/>
    <w:tmpl w:val="279A9B1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69239CE"/>
    <w:multiLevelType w:val="multilevel"/>
    <w:tmpl w:val="B57847A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8B4E69"/>
    <w:multiLevelType w:val="multilevel"/>
    <w:tmpl w:val="ADD691A0"/>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1050C13"/>
    <w:multiLevelType w:val="multilevel"/>
    <w:tmpl w:val="AAB8072C"/>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E30DF7"/>
    <w:multiLevelType w:val="multilevel"/>
    <w:tmpl w:val="01CA0D2A"/>
    <w:lvl w:ilvl="0">
      <w:start w:val="2"/>
      <w:numFmt w:val="decimal"/>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C366CE0"/>
    <w:multiLevelType w:val="multilevel"/>
    <w:tmpl w:val="40E4B77E"/>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F7876EA"/>
    <w:multiLevelType w:val="multilevel"/>
    <w:tmpl w:val="81AE8902"/>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2"/>
  </w:num>
  <w:num w:numId="3">
    <w:abstractNumId w:val="32"/>
  </w:num>
  <w:num w:numId="4">
    <w:abstractNumId w:val="31"/>
  </w:num>
  <w:num w:numId="5">
    <w:abstractNumId w:val="11"/>
  </w:num>
  <w:num w:numId="6">
    <w:abstractNumId w:val="3"/>
  </w:num>
  <w:num w:numId="7">
    <w:abstractNumId w:val="10"/>
  </w:num>
  <w:num w:numId="8">
    <w:abstractNumId w:val="6"/>
  </w:num>
  <w:num w:numId="9">
    <w:abstractNumId w:val="0"/>
  </w:num>
  <w:num w:numId="10">
    <w:abstractNumId w:val="20"/>
  </w:num>
  <w:num w:numId="11">
    <w:abstractNumId w:val="4"/>
  </w:num>
  <w:num w:numId="12">
    <w:abstractNumId w:val="21"/>
  </w:num>
  <w:num w:numId="13">
    <w:abstractNumId w:val="25"/>
  </w:num>
  <w:num w:numId="14">
    <w:abstractNumId w:val="13"/>
  </w:num>
  <w:num w:numId="15">
    <w:abstractNumId w:val="29"/>
  </w:num>
  <w:num w:numId="16">
    <w:abstractNumId w:val="2"/>
  </w:num>
  <w:num w:numId="17">
    <w:abstractNumId w:val="16"/>
  </w:num>
  <w:num w:numId="18">
    <w:abstractNumId w:val="33"/>
  </w:num>
  <w:num w:numId="19">
    <w:abstractNumId w:val="24"/>
  </w:num>
  <w:num w:numId="20">
    <w:abstractNumId w:val="8"/>
  </w:num>
  <w:num w:numId="21">
    <w:abstractNumId w:val="18"/>
  </w:num>
  <w:num w:numId="22">
    <w:abstractNumId w:val="22"/>
  </w:num>
  <w:num w:numId="23">
    <w:abstractNumId w:val="1"/>
  </w:num>
  <w:num w:numId="24">
    <w:abstractNumId w:val="7"/>
  </w:num>
  <w:num w:numId="25">
    <w:abstractNumId w:val="15"/>
  </w:num>
  <w:num w:numId="26">
    <w:abstractNumId w:val="30"/>
  </w:num>
  <w:num w:numId="27">
    <w:abstractNumId w:val="9"/>
  </w:num>
  <w:num w:numId="28">
    <w:abstractNumId w:val="17"/>
  </w:num>
  <w:num w:numId="29">
    <w:abstractNumId w:val="28"/>
  </w:num>
  <w:num w:numId="30">
    <w:abstractNumId w:val="23"/>
  </w:num>
  <w:num w:numId="31">
    <w:abstractNumId w:val="5"/>
  </w:num>
  <w:num w:numId="32">
    <w:abstractNumId w:val="26"/>
  </w:num>
  <w:num w:numId="33">
    <w:abstractNumId w:val="27"/>
  </w:num>
  <w:num w:numId="3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
  <w:rsids>
    <w:rsidRoot w:val="00AA3ACC"/>
    <w:rsid w:val="0002191C"/>
    <w:rsid w:val="001A0F82"/>
    <w:rsid w:val="001A7C76"/>
    <w:rsid w:val="001B1345"/>
    <w:rsid w:val="001D3BC3"/>
    <w:rsid w:val="00254F0C"/>
    <w:rsid w:val="002D0EF9"/>
    <w:rsid w:val="00372B88"/>
    <w:rsid w:val="003D6B1C"/>
    <w:rsid w:val="005C1FF8"/>
    <w:rsid w:val="007D2956"/>
    <w:rsid w:val="00995FD2"/>
    <w:rsid w:val="00AA3ACC"/>
    <w:rsid w:val="00AD6E48"/>
    <w:rsid w:val="00D61975"/>
    <w:rsid w:val="00E5180D"/>
    <w:rsid w:val="00F10A1F"/>
    <w:rsid w:val="00FA22F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D0EF9"/>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2D0EF9"/>
    <w:rPr>
      <w:color w:val="0066CC"/>
      <w:u w:val="single"/>
    </w:rPr>
  </w:style>
  <w:style w:type="character" w:customStyle="1" w:styleId="Gvdemetni2">
    <w:name w:val="Gövde metni (2)_"/>
    <w:basedOn w:val="VarsaylanParagrafYazTipi"/>
    <w:link w:val="Gvdemetni20"/>
    <w:rsid w:val="002D0EF9"/>
    <w:rPr>
      <w:rFonts w:ascii="Times New Roman" w:eastAsia="Times New Roman" w:hAnsi="Times New Roman" w:cs="Times New Roman"/>
      <w:b w:val="0"/>
      <w:bCs w:val="0"/>
      <w:i w:val="0"/>
      <w:iCs w:val="0"/>
      <w:smallCaps w:val="0"/>
      <w:strike w:val="0"/>
      <w:sz w:val="22"/>
      <w:szCs w:val="22"/>
      <w:u w:val="none"/>
    </w:rPr>
  </w:style>
  <w:style w:type="character" w:customStyle="1" w:styleId="Gvdemetni">
    <w:name w:val="Gövde metni_"/>
    <w:basedOn w:val="VarsaylanParagrafYazTipi"/>
    <w:link w:val="Gvdemetni0"/>
    <w:rsid w:val="002D0EF9"/>
    <w:rPr>
      <w:rFonts w:ascii="Calibri" w:eastAsia="Calibri" w:hAnsi="Calibri" w:cs="Calibri"/>
      <w:b w:val="0"/>
      <w:bCs w:val="0"/>
      <w:i w:val="0"/>
      <w:iCs w:val="0"/>
      <w:smallCaps w:val="0"/>
      <w:strike w:val="0"/>
      <w:sz w:val="15"/>
      <w:szCs w:val="15"/>
      <w:u w:val="none"/>
    </w:rPr>
  </w:style>
  <w:style w:type="character" w:customStyle="1" w:styleId="GvdemetniTimesNewRoman85ptKalntalik">
    <w:name w:val="Gövde metni + Times New Roman;8;5 pt;Kalın;İtalik"/>
    <w:basedOn w:val="Gvdemetni"/>
    <w:rsid w:val="002D0EF9"/>
    <w:rPr>
      <w:rFonts w:ascii="Times New Roman" w:eastAsia="Times New Roman" w:hAnsi="Times New Roman" w:cs="Times New Roman"/>
      <w:b/>
      <w:bCs/>
      <w:i/>
      <w:iCs/>
      <w:smallCaps w:val="0"/>
      <w:strike w:val="0"/>
      <w:color w:val="000000"/>
      <w:spacing w:val="0"/>
      <w:w w:val="100"/>
      <w:position w:val="0"/>
      <w:sz w:val="17"/>
      <w:szCs w:val="17"/>
      <w:u w:val="none"/>
      <w:lang w:val="tr-TR" w:eastAsia="tr-TR" w:bidi="tr-TR"/>
    </w:rPr>
  </w:style>
  <w:style w:type="character" w:customStyle="1" w:styleId="Gvdemetni4pttalik">
    <w:name w:val="Gövde metni + 4 pt;İtalik"/>
    <w:basedOn w:val="Gvdemetni"/>
    <w:rsid w:val="002D0EF9"/>
    <w:rPr>
      <w:rFonts w:ascii="Calibri" w:eastAsia="Calibri" w:hAnsi="Calibri" w:cs="Calibri"/>
      <w:b w:val="0"/>
      <w:bCs w:val="0"/>
      <w:i/>
      <w:iCs/>
      <w:smallCaps w:val="0"/>
      <w:strike w:val="0"/>
      <w:color w:val="000000"/>
      <w:spacing w:val="0"/>
      <w:w w:val="100"/>
      <w:position w:val="0"/>
      <w:sz w:val="8"/>
      <w:szCs w:val="8"/>
      <w:u w:val="none"/>
      <w:lang w:val="tr-TR" w:eastAsia="tr-TR" w:bidi="tr-TR"/>
    </w:rPr>
  </w:style>
  <w:style w:type="character" w:customStyle="1" w:styleId="Gvdemetni3">
    <w:name w:val="Gövde metni (3)_"/>
    <w:basedOn w:val="VarsaylanParagrafYazTipi"/>
    <w:link w:val="Gvdemetni30"/>
    <w:rsid w:val="002D0EF9"/>
    <w:rPr>
      <w:rFonts w:ascii="Times New Roman" w:eastAsia="Times New Roman" w:hAnsi="Times New Roman" w:cs="Times New Roman"/>
      <w:b w:val="0"/>
      <w:bCs w:val="0"/>
      <w:i w:val="0"/>
      <w:iCs w:val="0"/>
      <w:smallCaps w:val="0"/>
      <w:strike w:val="0"/>
      <w:sz w:val="16"/>
      <w:szCs w:val="16"/>
      <w:u w:val="none"/>
    </w:rPr>
  </w:style>
  <w:style w:type="character" w:customStyle="1" w:styleId="Gvdemetni3Calibri75pt">
    <w:name w:val="Gövde metni (3) + Calibri;7;5 pt"/>
    <w:basedOn w:val="Gvdemetni3"/>
    <w:rsid w:val="002D0EF9"/>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3VerdanaKaln">
    <w:name w:val="Gövde metni (3) + Verdana;Kalın"/>
    <w:basedOn w:val="Gvdemetni3"/>
    <w:rsid w:val="002D0EF9"/>
    <w:rPr>
      <w:rFonts w:ascii="Verdana" w:eastAsia="Verdana" w:hAnsi="Verdana" w:cs="Verdana"/>
      <w:b/>
      <w:bCs/>
      <w:i w:val="0"/>
      <w:iCs w:val="0"/>
      <w:smallCaps w:val="0"/>
      <w:strike w:val="0"/>
      <w:color w:val="000000"/>
      <w:spacing w:val="0"/>
      <w:w w:val="100"/>
      <w:position w:val="0"/>
      <w:sz w:val="16"/>
      <w:szCs w:val="16"/>
      <w:u w:val="none"/>
      <w:lang w:val="tr-TR" w:eastAsia="tr-TR" w:bidi="tr-TR"/>
    </w:rPr>
  </w:style>
  <w:style w:type="character" w:customStyle="1" w:styleId="Gvdemetni1">
    <w:name w:val="Gövde metni"/>
    <w:basedOn w:val="Gvdemetni"/>
    <w:rsid w:val="002D0EF9"/>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4">
    <w:name w:val="Gövde metni"/>
    <w:basedOn w:val="Gvdemetni"/>
    <w:rsid w:val="002D0EF9"/>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40">
    <w:name w:val="Gövde metni (4)_"/>
    <w:basedOn w:val="VarsaylanParagrafYazTipi"/>
    <w:link w:val="Gvdemetni41"/>
    <w:rsid w:val="002D0EF9"/>
    <w:rPr>
      <w:rFonts w:ascii="Times New Roman" w:eastAsia="Times New Roman" w:hAnsi="Times New Roman" w:cs="Times New Roman"/>
      <w:b/>
      <w:bCs/>
      <w:i w:val="0"/>
      <w:iCs w:val="0"/>
      <w:smallCaps w:val="0"/>
      <w:strike w:val="0"/>
      <w:sz w:val="22"/>
      <w:szCs w:val="22"/>
      <w:u w:val="none"/>
    </w:rPr>
  </w:style>
  <w:style w:type="character" w:customStyle="1" w:styleId="Gvdemetni42">
    <w:name w:val="Gövde metni (4)"/>
    <w:basedOn w:val="Gvdemetni40"/>
    <w:rsid w:val="002D0EF9"/>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4KalnDeil">
    <w:name w:val="Gövde metni (4) + Kalın Değil"/>
    <w:basedOn w:val="Gvdemetni40"/>
    <w:rsid w:val="002D0EF9"/>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2Kaln">
    <w:name w:val="Gövde metni (2) + Kalın"/>
    <w:basedOn w:val="Gvdemetni2"/>
    <w:rsid w:val="002D0EF9"/>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TimesNewRoman11pt">
    <w:name w:val="Gövde metni + Times New Roman;11 pt"/>
    <w:basedOn w:val="Gvdemetni"/>
    <w:rsid w:val="002D0EF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style>
  <w:style w:type="paragraph" w:customStyle="1" w:styleId="Gvdemetni20">
    <w:name w:val="Gövde metni (2)"/>
    <w:basedOn w:val="Normal"/>
    <w:link w:val="Gvdemetni2"/>
    <w:rsid w:val="002D0EF9"/>
    <w:pPr>
      <w:shd w:val="clear" w:color="auto" w:fill="FFFFFF"/>
      <w:spacing w:after="240" w:line="0" w:lineRule="atLeast"/>
      <w:ind w:hanging="1000"/>
      <w:jc w:val="center"/>
    </w:pPr>
    <w:rPr>
      <w:rFonts w:ascii="Times New Roman" w:eastAsia="Times New Roman" w:hAnsi="Times New Roman" w:cs="Times New Roman"/>
      <w:sz w:val="22"/>
      <w:szCs w:val="22"/>
    </w:rPr>
  </w:style>
  <w:style w:type="paragraph" w:customStyle="1" w:styleId="Gvdemetni0">
    <w:name w:val="Gövde metni"/>
    <w:basedOn w:val="Normal"/>
    <w:link w:val="Gvdemetni"/>
    <w:rsid w:val="002D0EF9"/>
    <w:pPr>
      <w:shd w:val="clear" w:color="auto" w:fill="FFFFFF"/>
      <w:spacing w:line="235" w:lineRule="exact"/>
      <w:jc w:val="both"/>
    </w:pPr>
    <w:rPr>
      <w:rFonts w:ascii="Calibri" w:eastAsia="Calibri" w:hAnsi="Calibri" w:cs="Calibri"/>
      <w:sz w:val="15"/>
      <w:szCs w:val="15"/>
    </w:rPr>
  </w:style>
  <w:style w:type="paragraph" w:customStyle="1" w:styleId="Gvdemetni30">
    <w:name w:val="Gövde metni (3)"/>
    <w:basedOn w:val="Normal"/>
    <w:link w:val="Gvdemetni3"/>
    <w:rsid w:val="002D0EF9"/>
    <w:pPr>
      <w:shd w:val="clear" w:color="auto" w:fill="FFFFFF"/>
      <w:spacing w:before="180" w:after="60" w:line="0" w:lineRule="atLeast"/>
      <w:jc w:val="both"/>
    </w:pPr>
    <w:rPr>
      <w:rFonts w:ascii="Times New Roman" w:eastAsia="Times New Roman" w:hAnsi="Times New Roman" w:cs="Times New Roman"/>
      <w:sz w:val="16"/>
      <w:szCs w:val="16"/>
    </w:rPr>
  </w:style>
  <w:style w:type="paragraph" w:customStyle="1" w:styleId="Gvdemetni41">
    <w:name w:val="Gövde metni (4)"/>
    <w:basedOn w:val="Normal"/>
    <w:link w:val="Gvdemetni40"/>
    <w:rsid w:val="002D0EF9"/>
    <w:pPr>
      <w:shd w:val="clear" w:color="auto" w:fill="FFFFFF"/>
      <w:spacing w:before="120" w:after="300" w:line="0" w:lineRule="atLeast"/>
    </w:pPr>
    <w:rPr>
      <w:rFonts w:ascii="Times New Roman" w:eastAsia="Times New Roman" w:hAnsi="Times New Roman" w:cs="Times New Roman"/>
      <w:b/>
      <w:bCs/>
      <w:sz w:val="22"/>
      <w:szCs w:val="22"/>
    </w:rPr>
  </w:style>
  <w:style w:type="paragraph" w:styleId="ListeParagraf">
    <w:name w:val="List Paragraph"/>
    <w:basedOn w:val="Normal"/>
    <w:uiPriority w:val="34"/>
    <w:qFormat/>
    <w:rsid w:val="00F10A1F"/>
    <w:pPr>
      <w:ind w:left="720"/>
      <w:contextualSpacing/>
    </w:pPr>
  </w:style>
  <w:style w:type="character" w:styleId="Vurgu">
    <w:name w:val="Emphasis"/>
    <w:uiPriority w:val="20"/>
    <w:qFormat/>
    <w:rsid w:val="001B1345"/>
    <w:rPr>
      <w:b/>
      <w:bCs/>
      <w:i/>
      <w:iCs/>
      <w:color w:val="auto"/>
    </w:rPr>
  </w:style>
  <w:style w:type="paragraph" w:styleId="AralkYok">
    <w:name w:val="No Spacing"/>
    <w:basedOn w:val="Normal"/>
    <w:uiPriority w:val="1"/>
    <w:qFormat/>
    <w:rsid w:val="001B1345"/>
    <w:pPr>
      <w:widowControl/>
    </w:pPr>
    <w:rPr>
      <w:rFonts w:ascii="Calibri" w:eastAsia="Calibri" w:hAnsi="Calibri" w:cs="Times New Roman"/>
      <w:color w:val="auto"/>
      <w:sz w:val="22"/>
      <w:szCs w:val="22"/>
      <w:lang w:val="en-US" w:eastAsia="en-US" w:bidi="en-US"/>
    </w:rPr>
  </w:style>
  <w:style w:type="paragraph" w:styleId="stbilgi">
    <w:name w:val="header"/>
    <w:basedOn w:val="Normal"/>
    <w:link w:val="stbilgiChar"/>
    <w:uiPriority w:val="99"/>
    <w:unhideWhenUsed/>
    <w:rsid w:val="00372B88"/>
    <w:pPr>
      <w:tabs>
        <w:tab w:val="center" w:pos="4536"/>
        <w:tab w:val="right" w:pos="9072"/>
      </w:tabs>
    </w:pPr>
  </w:style>
  <w:style w:type="character" w:customStyle="1" w:styleId="stbilgiChar">
    <w:name w:val="Üstbilgi Char"/>
    <w:basedOn w:val="VarsaylanParagrafYazTipi"/>
    <w:link w:val="stbilgi"/>
    <w:uiPriority w:val="99"/>
    <w:rsid w:val="00372B88"/>
    <w:rPr>
      <w:color w:val="000000"/>
    </w:rPr>
  </w:style>
  <w:style w:type="paragraph" w:styleId="Altbilgi">
    <w:name w:val="footer"/>
    <w:basedOn w:val="Normal"/>
    <w:link w:val="AltbilgiChar"/>
    <w:uiPriority w:val="99"/>
    <w:unhideWhenUsed/>
    <w:rsid w:val="00372B88"/>
    <w:pPr>
      <w:tabs>
        <w:tab w:val="center" w:pos="4536"/>
        <w:tab w:val="right" w:pos="9072"/>
      </w:tabs>
    </w:pPr>
  </w:style>
  <w:style w:type="character" w:customStyle="1" w:styleId="AltbilgiChar">
    <w:name w:val="Altbilgi Char"/>
    <w:basedOn w:val="VarsaylanParagrafYazTipi"/>
    <w:link w:val="Altbilgi"/>
    <w:uiPriority w:val="99"/>
    <w:rsid w:val="00372B88"/>
    <w:rPr>
      <w:color w:val="000000"/>
    </w:rPr>
  </w:style>
  <w:style w:type="character" w:customStyle="1" w:styleId="apple-converted-space">
    <w:name w:val="apple-converted-space"/>
    <w:basedOn w:val="VarsaylanParagrafYazTipi"/>
    <w:rsid w:val="00995FD2"/>
  </w:style>
  <w:style w:type="paragraph" w:styleId="BalonMetni">
    <w:name w:val="Balloon Text"/>
    <w:basedOn w:val="Normal"/>
    <w:link w:val="BalonMetniChar"/>
    <w:uiPriority w:val="99"/>
    <w:semiHidden/>
    <w:unhideWhenUsed/>
    <w:rsid w:val="00FA22FB"/>
    <w:rPr>
      <w:rFonts w:ascii="Tahoma" w:hAnsi="Tahoma" w:cs="Tahoma"/>
      <w:sz w:val="16"/>
      <w:szCs w:val="16"/>
    </w:rPr>
  </w:style>
  <w:style w:type="character" w:customStyle="1" w:styleId="BalonMetniChar">
    <w:name w:val="Balon Metni Char"/>
    <w:basedOn w:val="VarsaylanParagrafYazTipi"/>
    <w:link w:val="BalonMetni"/>
    <w:uiPriority w:val="99"/>
    <w:semiHidden/>
    <w:rsid w:val="00FA22FB"/>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tr-TR" w:eastAsia="tr-TR" w:bidi="tr-TR"/>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Pr>
      <w:color w:val="0066CC"/>
      <w:u w:val="single"/>
    </w:rPr>
  </w:style>
  <w:style w:type="character" w:customStyle="1" w:styleId="Gvdemetni2">
    <w:name w:val="Gövde metni (2)_"/>
    <w:basedOn w:val="VarsaylanParagrafYazTipi"/>
    <w:link w:val="Gvdemetni20"/>
    <w:rPr>
      <w:rFonts w:ascii="Times New Roman" w:eastAsia="Times New Roman" w:hAnsi="Times New Roman" w:cs="Times New Roman"/>
      <w:b w:val="0"/>
      <w:bCs w:val="0"/>
      <w:i w:val="0"/>
      <w:iCs w:val="0"/>
      <w:smallCaps w:val="0"/>
      <w:strike w:val="0"/>
      <w:sz w:val="22"/>
      <w:szCs w:val="22"/>
      <w:u w:val="none"/>
    </w:rPr>
  </w:style>
  <w:style w:type="character" w:customStyle="1" w:styleId="Gvdemetni">
    <w:name w:val="Gövde metni_"/>
    <w:basedOn w:val="VarsaylanParagrafYazTipi"/>
    <w:link w:val="Gvdemetni0"/>
    <w:rPr>
      <w:rFonts w:ascii="Calibri" w:eastAsia="Calibri" w:hAnsi="Calibri" w:cs="Calibri"/>
      <w:b w:val="0"/>
      <w:bCs w:val="0"/>
      <w:i w:val="0"/>
      <w:iCs w:val="0"/>
      <w:smallCaps w:val="0"/>
      <w:strike w:val="0"/>
      <w:sz w:val="15"/>
      <w:szCs w:val="15"/>
      <w:u w:val="none"/>
    </w:rPr>
  </w:style>
  <w:style w:type="character" w:customStyle="1" w:styleId="GvdemetniTimesNewRoman85ptKalntalik">
    <w:name w:val="Gövde metni + Times New Roman;8;5 pt;Kalın;İtalik"/>
    <w:basedOn w:val="Gvdemetni"/>
    <w:rPr>
      <w:rFonts w:ascii="Times New Roman" w:eastAsia="Times New Roman" w:hAnsi="Times New Roman" w:cs="Times New Roman"/>
      <w:b/>
      <w:bCs/>
      <w:i/>
      <w:iCs/>
      <w:smallCaps w:val="0"/>
      <w:strike w:val="0"/>
      <w:color w:val="000000"/>
      <w:spacing w:val="0"/>
      <w:w w:val="100"/>
      <w:position w:val="0"/>
      <w:sz w:val="17"/>
      <w:szCs w:val="17"/>
      <w:u w:val="none"/>
      <w:lang w:val="tr-TR" w:eastAsia="tr-TR" w:bidi="tr-TR"/>
    </w:rPr>
  </w:style>
  <w:style w:type="character" w:customStyle="1" w:styleId="Gvdemetni4pttalik">
    <w:name w:val="Gövde metni + 4 pt;İtalik"/>
    <w:basedOn w:val="Gvdemetni"/>
    <w:rPr>
      <w:rFonts w:ascii="Calibri" w:eastAsia="Calibri" w:hAnsi="Calibri" w:cs="Calibri"/>
      <w:b w:val="0"/>
      <w:bCs w:val="0"/>
      <w:i/>
      <w:iCs/>
      <w:smallCaps w:val="0"/>
      <w:strike w:val="0"/>
      <w:color w:val="000000"/>
      <w:spacing w:val="0"/>
      <w:w w:val="100"/>
      <w:position w:val="0"/>
      <w:sz w:val="8"/>
      <w:szCs w:val="8"/>
      <w:u w:val="none"/>
      <w:lang w:val="tr-TR" w:eastAsia="tr-TR" w:bidi="tr-TR"/>
    </w:rPr>
  </w:style>
  <w:style w:type="character" w:customStyle="1" w:styleId="Gvdemetni3">
    <w:name w:val="Gövde metni (3)_"/>
    <w:basedOn w:val="VarsaylanParagrafYazTipi"/>
    <w:link w:val="Gvdemetni30"/>
    <w:rPr>
      <w:rFonts w:ascii="Times New Roman" w:eastAsia="Times New Roman" w:hAnsi="Times New Roman" w:cs="Times New Roman"/>
      <w:b w:val="0"/>
      <w:bCs w:val="0"/>
      <w:i w:val="0"/>
      <w:iCs w:val="0"/>
      <w:smallCaps w:val="0"/>
      <w:strike w:val="0"/>
      <w:sz w:val="16"/>
      <w:szCs w:val="16"/>
      <w:u w:val="none"/>
    </w:rPr>
  </w:style>
  <w:style w:type="character" w:customStyle="1" w:styleId="Gvdemetni3Calibri75pt">
    <w:name w:val="Gövde metni (3) + Calibri;7;5 pt"/>
    <w:basedOn w:val="Gvdemetni3"/>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3VerdanaKaln">
    <w:name w:val="Gövde metni (3) + Verdana;Kalın"/>
    <w:basedOn w:val="Gvdemetni3"/>
    <w:rPr>
      <w:rFonts w:ascii="Verdana" w:eastAsia="Verdana" w:hAnsi="Verdana" w:cs="Verdana"/>
      <w:b/>
      <w:bCs/>
      <w:i w:val="0"/>
      <w:iCs w:val="0"/>
      <w:smallCaps w:val="0"/>
      <w:strike w:val="0"/>
      <w:color w:val="000000"/>
      <w:spacing w:val="0"/>
      <w:w w:val="100"/>
      <w:position w:val="0"/>
      <w:sz w:val="16"/>
      <w:szCs w:val="16"/>
      <w:u w:val="none"/>
      <w:lang w:val="tr-TR" w:eastAsia="tr-TR" w:bidi="tr-TR"/>
    </w:rPr>
  </w:style>
  <w:style w:type="character" w:customStyle="1" w:styleId="Gvdemetni1">
    <w:name w:val="Gövde metni"/>
    <w:basedOn w:val="Gvdemetni"/>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4">
    <w:name w:val="Gövde metni"/>
    <w:basedOn w:val="Gvdemetni"/>
    <w:rPr>
      <w:rFonts w:ascii="Calibri" w:eastAsia="Calibri" w:hAnsi="Calibri" w:cs="Calibri"/>
      <w:b w:val="0"/>
      <w:bCs w:val="0"/>
      <w:i w:val="0"/>
      <w:iCs w:val="0"/>
      <w:smallCaps w:val="0"/>
      <w:strike w:val="0"/>
      <w:color w:val="000000"/>
      <w:spacing w:val="0"/>
      <w:w w:val="100"/>
      <w:position w:val="0"/>
      <w:sz w:val="15"/>
      <w:szCs w:val="15"/>
      <w:u w:val="none"/>
      <w:lang w:val="tr-TR" w:eastAsia="tr-TR" w:bidi="tr-TR"/>
    </w:rPr>
  </w:style>
  <w:style w:type="character" w:customStyle="1" w:styleId="Gvdemetni40">
    <w:name w:val="Gövde metni (4)_"/>
    <w:basedOn w:val="VarsaylanParagrafYazTipi"/>
    <w:link w:val="Gvdemetni41"/>
    <w:rPr>
      <w:rFonts w:ascii="Times New Roman" w:eastAsia="Times New Roman" w:hAnsi="Times New Roman" w:cs="Times New Roman"/>
      <w:b/>
      <w:bCs/>
      <w:i w:val="0"/>
      <w:iCs w:val="0"/>
      <w:smallCaps w:val="0"/>
      <w:strike w:val="0"/>
      <w:sz w:val="22"/>
      <w:szCs w:val="22"/>
      <w:u w:val="none"/>
    </w:rPr>
  </w:style>
  <w:style w:type="character" w:customStyle="1" w:styleId="Gvdemetni42">
    <w:name w:val="Gövde metni (4)"/>
    <w:basedOn w:val="Gvdemetni40"/>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4KalnDeil">
    <w:name w:val="Gövde metni (4) + Kalın Değil"/>
    <w:basedOn w:val="Gvdemetni40"/>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2Kaln">
    <w:name w:val="Gövde metni (2) + Kalın"/>
    <w:basedOn w:val="Gvdemetni2"/>
    <w:rPr>
      <w:rFonts w:ascii="Times New Roman" w:eastAsia="Times New Roman" w:hAnsi="Times New Roman" w:cs="Times New Roman"/>
      <w:b/>
      <w:bCs/>
      <w:i w:val="0"/>
      <w:iCs w:val="0"/>
      <w:smallCaps w:val="0"/>
      <w:strike w:val="0"/>
      <w:color w:val="000000"/>
      <w:spacing w:val="0"/>
      <w:w w:val="100"/>
      <w:position w:val="0"/>
      <w:sz w:val="22"/>
      <w:szCs w:val="22"/>
      <w:u w:val="single"/>
      <w:lang w:val="tr-TR" w:eastAsia="tr-TR" w:bidi="tr-TR"/>
    </w:rPr>
  </w:style>
  <w:style w:type="character" w:customStyle="1" w:styleId="GvdemetniTimesNewRoman11pt">
    <w:name w:val="Gövde metni + Times New Roman;11 pt"/>
    <w:basedOn w:val="Gvdemetni"/>
    <w:rPr>
      <w:rFonts w:ascii="Times New Roman" w:eastAsia="Times New Roman" w:hAnsi="Times New Roman" w:cs="Times New Roman"/>
      <w:b w:val="0"/>
      <w:bCs w:val="0"/>
      <w:i w:val="0"/>
      <w:iCs w:val="0"/>
      <w:smallCaps w:val="0"/>
      <w:strike w:val="0"/>
      <w:color w:val="000000"/>
      <w:spacing w:val="0"/>
      <w:w w:val="100"/>
      <w:position w:val="0"/>
      <w:sz w:val="22"/>
      <w:szCs w:val="22"/>
      <w:u w:val="none"/>
      <w:lang w:val="tr-TR" w:eastAsia="tr-TR" w:bidi="tr-TR"/>
    </w:rPr>
  </w:style>
  <w:style w:type="paragraph" w:customStyle="1" w:styleId="Gvdemetni20">
    <w:name w:val="Gövde metni (2)"/>
    <w:basedOn w:val="Normal"/>
    <w:link w:val="Gvdemetni2"/>
    <w:pPr>
      <w:shd w:val="clear" w:color="auto" w:fill="FFFFFF"/>
      <w:spacing w:after="240" w:line="0" w:lineRule="atLeast"/>
      <w:ind w:hanging="1000"/>
      <w:jc w:val="center"/>
    </w:pPr>
    <w:rPr>
      <w:rFonts w:ascii="Times New Roman" w:eastAsia="Times New Roman" w:hAnsi="Times New Roman" w:cs="Times New Roman"/>
      <w:sz w:val="22"/>
      <w:szCs w:val="22"/>
    </w:rPr>
  </w:style>
  <w:style w:type="paragraph" w:customStyle="1" w:styleId="Gvdemetni0">
    <w:name w:val="Gövde metni"/>
    <w:basedOn w:val="Normal"/>
    <w:link w:val="Gvdemetni"/>
    <w:pPr>
      <w:shd w:val="clear" w:color="auto" w:fill="FFFFFF"/>
      <w:spacing w:line="235" w:lineRule="exact"/>
      <w:jc w:val="both"/>
    </w:pPr>
    <w:rPr>
      <w:rFonts w:ascii="Calibri" w:eastAsia="Calibri" w:hAnsi="Calibri" w:cs="Calibri"/>
      <w:sz w:val="15"/>
      <w:szCs w:val="15"/>
    </w:rPr>
  </w:style>
  <w:style w:type="paragraph" w:customStyle="1" w:styleId="Gvdemetni30">
    <w:name w:val="Gövde metni (3)"/>
    <w:basedOn w:val="Normal"/>
    <w:link w:val="Gvdemetni3"/>
    <w:pPr>
      <w:shd w:val="clear" w:color="auto" w:fill="FFFFFF"/>
      <w:spacing w:before="180" w:after="60" w:line="0" w:lineRule="atLeast"/>
      <w:jc w:val="both"/>
    </w:pPr>
    <w:rPr>
      <w:rFonts w:ascii="Times New Roman" w:eastAsia="Times New Roman" w:hAnsi="Times New Roman" w:cs="Times New Roman"/>
      <w:sz w:val="16"/>
      <w:szCs w:val="16"/>
    </w:rPr>
  </w:style>
  <w:style w:type="paragraph" w:customStyle="1" w:styleId="Gvdemetni41">
    <w:name w:val="Gövde metni (4)"/>
    <w:basedOn w:val="Normal"/>
    <w:link w:val="Gvdemetni40"/>
    <w:pPr>
      <w:shd w:val="clear" w:color="auto" w:fill="FFFFFF"/>
      <w:spacing w:before="120" w:after="300" w:line="0" w:lineRule="atLeast"/>
    </w:pPr>
    <w:rPr>
      <w:rFonts w:ascii="Times New Roman" w:eastAsia="Times New Roman" w:hAnsi="Times New Roman" w:cs="Times New Roman"/>
      <w:b/>
      <w:bCs/>
      <w:sz w:val="22"/>
      <w:szCs w:val="22"/>
    </w:rPr>
  </w:style>
  <w:style w:type="paragraph" w:styleId="ListeParagraf">
    <w:name w:val="List Paragraph"/>
    <w:basedOn w:val="Normal"/>
    <w:uiPriority w:val="34"/>
    <w:qFormat/>
    <w:rsid w:val="00F10A1F"/>
    <w:pPr>
      <w:ind w:left="720"/>
      <w:contextualSpacing/>
    </w:pPr>
  </w:style>
  <w:style w:type="character" w:styleId="Vurgu">
    <w:name w:val="Emphasis"/>
    <w:uiPriority w:val="20"/>
    <w:qFormat/>
    <w:rsid w:val="001B1345"/>
    <w:rPr>
      <w:b/>
      <w:bCs/>
      <w:i/>
      <w:iCs/>
      <w:color w:val="auto"/>
    </w:rPr>
  </w:style>
  <w:style w:type="paragraph" w:styleId="AralkYok">
    <w:name w:val="No Spacing"/>
    <w:basedOn w:val="Normal"/>
    <w:uiPriority w:val="1"/>
    <w:qFormat/>
    <w:rsid w:val="001B1345"/>
    <w:pPr>
      <w:widowControl/>
    </w:pPr>
    <w:rPr>
      <w:rFonts w:ascii="Calibri" w:eastAsia="Calibri" w:hAnsi="Calibri" w:cs="Times New Roman"/>
      <w:color w:val="auto"/>
      <w:sz w:val="22"/>
      <w:szCs w:val="22"/>
      <w:lang w:val="en-US" w:eastAsia="en-US" w:bidi="en-US"/>
    </w:rPr>
  </w:style>
  <w:style w:type="paragraph" w:styleId="stbilgi">
    <w:name w:val="header"/>
    <w:basedOn w:val="Normal"/>
    <w:link w:val="stbilgiChar"/>
    <w:uiPriority w:val="99"/>
    <w:unhideWhenUsed/>
    <w:rsid w:val="00372B88"/>
    <w:pPr>
      <w:tabs>
        <w:tab w:val="center" w:pos="4536"/>
        <w:tab w:val="right" w:pos="9072"/>
      </w:tabs>
    </w:pPr>
  </w:style>
  <w:style w:type="character" w:customStyle="1" w:styleId="stbilgiChar">
    <w:name w:val="Üstbilgi Char"/>
    <w:basedOn w:val="VarsaylanParagrafYazTipi"/>
    <w:link w:val="stbilgi"/>
    <w:uiPriority w:val="99"/>
    <w:rsid w:val="00372B88"/>
    <w:rPr>
      <w:color w:val="000000"/>
    </w:rPr>
  </w:style>
  <w:style w:type="paragraph" w:styleId="Altbilgi">
    <w:name w:val="footer"/>
    <w:basedOn w:val="Normal"/>
    <w:link w:val="AltbilgiChar"/>
    <w:uiPriority w:val="99"/>
    <w:unhideWhenUsed/>
    <w:rsid w:val="00372B88"/>
    <w:pPr>
      <w:tabs>
        <w:tab w:val="center" w:pos="4536"/>
        <w:tab w:val="right" w:pos="9072"/>
      </w:tabs>
    </w:pPr>
  </w:style>
  <w:style w:type="character" w:customStyle="1" w:styleId="AltbilgiChar">
    <w:name w:val="Altbilgi Char"/>
    <w:basedOn w:val="VarsaylanParagrafYazTipi"/>
    <w:link w:val="Altbilgi"/>
    <w:uiPriority w:val="99"/>
    <w:rsid w:val="00372B88"/>
    <w:rPr>
      <w:color w:val="000000"/>
    </w:rPr>
  </w:style>
  <w:style w:type="character" w:customStyle="1" w:styleId="apple-converted-space">
    <w:name w:val="apple-converted-space"/>
    <w:basedOn w:val="VarsaylanParagrafYazTipi"/>
    <w:rsid w:val="00995FD2"/>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dersimiz.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1519</Words>
  <Characters>8661</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10160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2016-09-26T09:16:00Z</dcterms:created>
  <dcterms:modified xsi:type="dcterms:W3CDTF">2016-09-26T09:16:00Z</dcterms:modified>
  <cp:category>www.sorubak.com</cp:category>
</cp:coreProperties>
</file>