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5F" w:rsidRDefault="00DA4E5F" w:rsidP="00DA4E5F">
      <w:pPr>
        <w:jc w:val="center"/>
        <w:rPr>
          <w:b/>
          <w:bCs/>
          <w:sz w:val="20"/>
        </w:rPr>
      </w:pPr>
      <w:r>
        <w:rPr>
          <w:b/>
          <w:bCs/>
          <w:sz w:val="20"/>
        </w:rPr>
        <w:t>ŞEHİT FATİH SOYDAN ORTAOKULU ÖZEL EĞİTİM SINIFI</w:t>
      </w:r>
    </w:p>
    <w:tbl>
      <w:tblPr>
        <w:tblpPr w:leftFromText="141" w:rightFromText="141" w:vertAnchor="text" w:horzAnchor="margin" w:tblpXSpec="center" w:tblpY="104"/>
        <w:tblW w:w="5022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544"/>
        <w:gridCol w:w="79"/>
        <w:gridCol w:w="68"/>
        <w:gridCol w:w="147"/>
        <w:gridCol w:w="3117"/>
        <w:gridCol w:w="695"/>
        <w:gridCol w:w="558"/>
        <w:gridCol w:w="558"/>
        <w:gridCol w:w="573"/>
        <w:gridCol w:w="695"/>
        <w:gridCol w:w="560"/>
        <w:gridCol w:w="560"/>
        <w:gridCol w:w="499"/>
      </w:tblGrid>
      <w:tr w:rsidR="00DA4E5F" w:rsidTr="00DA4E5F">
        <w:trPr>
          <w:trHeight w:val="240"/>
        </w:trPr>
        <w:tc>
          <w:tcPr>
            <w:tcW w:w="5000" w:type="pct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jc w:val="center"/>
              <w:rPr>
                <w:bCs/>
                <w:sz w:val="20"/>
              </w:rPr>
            </w:pPr>
            <w:r>
              <w:rPr>
                <w:b/>
                <w:bCs/>
                <w:sz w:val="20"/>
              </w:rPr>
              <w:t>BİREYSEL ÖĞRETİM PLANI</w:t>
            </w:r>
          </w:p>
        </w:tc>
      </w:tr>
      <w:tr w:rsidR="00DA4E5F" w:rsidTr="00DA4E5F">
        <w:trPr>
          <w:trHeight w:val="205"/>
        </w:trPr>
        <w:tc>
          <w:tcPr>
            <w:tcW w:w="1231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Öğrncinin</w:t>
            </w:r>
            <w:proofErr w:type="spellEnd"/>
            <w:r>
              <w:rPr>
                <w:bCs/>
                <w:sz w:val="20"/>
              </w:rPr>
              <w:t xml:space="preserve"> Adı-Soyadı</w:t>
            </w:r>
          </w:p>
        </w:tc>
        <w:tc>
          <w:tcPr>
            <w:tcW w:w="3769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4E5F" w:rsidRDefault="00DA4E5F">
            <w:pPr>
              <w:rPr>
                <w:bCs/>
                <w:sz w:val="20"/>
              </w:rPr>
            </w:pPr>
          </w:p>
        </w:tc>
      </w:tr>
      <w:tr w:rsidR="00DA4E5F" w:rsidTr="00DA4E5F">
        <w:trPr>
          <w:trHeight w:val="311"/>
        </w:trPr>
        <w:tc>
          <w:tcPr>
            <w:tcW w:w="119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pStyle w:val="Balk2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 xml:space="preserve">Dersin Adı </w:t>
            </w:r>
          </w:p>
        </w:tc>
        <w:tc>
          <w:tcPr>
            <w:tcW w:w="3806" w:type="pct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4E5F" w:rsidRDefault="00DA4E5F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TÜRKÇE</w:t>
            </w:r>
            <w:bookmarkStart w:id="0" w:name="_GoBack"/>
            <w:bookmarkEnd w:id="0"/>
          </w:p>
        </w:tc>
      </w:tr>
      <w:tr w:rsidR="00DA4E5F" w:rsidTr="00DA4E5F">
        <w:trPr>
          <w:trHeight w:val="259"/>
        </w:trPr>
        <w:tc>
          <w:tcPr>
            <w:tcW w:w="119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Sınıfı</w:t>
            </w:r>
          </w:p>
        </w:tc>
        <w:tc>
          <w:tcPr>
            <w:tcW w:w="3806" w:type="pct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5-A</w:t>
            </w:r>
          </w:p>
        </w:tc>
      </w:tr>
      <w:tr w:rsidR="00DA4E5F" w:rsidTr="00DA4E5F">
        <w:trPr>
          <w:trHeight w:val="376"/>
        </w:trPr>
        <w:tc>
          <w:tcPr>
            <w:tcW w:w="119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Uygulama Tarihi</w:t>
            </w:r>
          </w:p>
        </w:tc>
        <w:tc>
          <w:tcPr>
            <w:tcW w:w="3806" w:type="pct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4E5F" w:rsidRDefault="00DA4E5F">
            <w:pPr>
              <w:rPr>
                <w:color w:val="000000"/>
                <w:sz w:val="20"/>
              </w:rPr>
            </w:pPr>
          </w:p>
        </w:tc>
      </w:tr>
      <w:tr w:rsidR="00DA4E5F" w:rsidTr="00DA4E5F">
        <w:trPr>
          <w:trHeight w:val="153"/>
        </w:trPr>
        <w:tc>
          <w:tcPr>
            <w:tcW w:w="5000" w:type="pct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DA4E5F" w:rsidRDefault="00DA4E5F">
            <w:pPr>
              <w:rPr>
                <w:bCs/>
                <w:sz w:val="20"/>
              </w:rPr>
            </w:pPr>
          </w:p>
        </w:tc>
      </w:tr>
      <w:tr w:rsidR="00DA4E5F" w:rsidTr="00DA4E5F">
        <w:trPr>
          <w:trHeight w:val="358"/>
        </w:trPr>
        <w:tc>
          <w:tcPr>
            <w:tcW w:w="119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pStyle w:val="Balk3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Uzun Dönemli Amaçlar</w:t>
            </w:r>
          </w:p>
        </w:tc>
        <w:tc>
          <w:tcPr>
            <w:tcW w:w="3806" w:type="pct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>
              <w:rPr>
                <w:sz w:val="18"/>
                <w:szCs w:val="18"/>
              </w:rPr>
              <w:t>Tümce okuma çalışmaları yapar.</w:t>
            </w:r>
          </w:p>
        </w:tc>
      </w:tr>
      <w:tr w:rsidR="00DA4E5F" w:rsidTr="00DA4E5F">
        <w:trPr>
          <w:trHeight w:val="875"/>
        </w:trPr>
        <w:tc>
          <w:tcPr>
            <w:tcW w:w="119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pStyle w:val="Balk3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Kısa Dönemli Amaçlar</w:t>
            </w:r>
          </w:p>
        </w:tc>
        <w:tc>
          <w:tcPr>
            <w:tcW w:w="3806" w:type="pct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pStyle w:val="Default"/>
              <w:pageBreakBefore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Verilen tümceyi tek başına okur.</w:t>
            </w:r>
            <w:r>
              <w:rPr>
                <w:sz w:val="14"/>
                <w:szCs w:val="14"/>
              </w:rPr>
              <w:t xml:space="preserve"> </w:t>
            </w:r>
          </w:p>
          <w:p w:rsidR="00DA4E5F" w:rsidRDefault="00DA4E5F">
            <w:pPr>
              <w:pStyle w:val="Default"/>
              <w:pageBreakBefore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Verilen tümceyi sınıfla birlikte okur.</w:t>
            </w:r>
            <w:r>
              <w:rPr>
                <w:sz w:val="14"/>
                <w:szCs w:val="14"/>
              </w:rPr>
              <w:t xml:space="preserve"> </w:t>
            </w:r>
          </w:p>
        </w:tc>
      </w:tr>
      <w:tr w:rsidR="00DA4E5F" w:rsidTr="00DA4E5F">
        <w:trPr>
          <w:trHeight w:val="515"/>
        </w:trPr>
        <w:tc>
          <w:tcPr>
            <w:tcW w:w="119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pStyle w:val="Balk3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Kullanılacak Pekiştireler</w:t>
            </w:r>
          </w:p>
        </w:tc>
        <w:tc>
          <w:tcPr>
            <w:tcW w:w="3806" w:type="pct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Sosyal </w:t>
            </w:r>
            <w:proofErr w:type="spellStart"/>
            <w:r>
              <w:rPr>
                <w:bCs/>
                <w:sz w:val="20"/>
              </w:rPr>
              <w:t>Pekiştireç</w:t>
            </w:r>
            <w:proofErr w:type="spellEnd"/>
          </w:p>
        </w:tc>
      </w:tr>
      <w:tr w:rsidR="00DA4E5F" w:rsidTr="00DA4E5F">
        <w:trPr>
          <w:trHeight w:val="619"/>
        </w:trPr>
        <w:tc>
          <w:tcPr>
            <w:tcW w:w="119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Öğrenme Öğretme Yöntem Ve Teknik.</w:t>
            </w:r>
          </w:p>
        </w:tc>
        <w:tc>
          <w:tcPr>
            <w:tcW w:w="3806" w:type="pct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Tüm Beceri Öğretimi</w:t>
            </w:r>
          </w:p>
        </w:tc>
      </w:tr>
      <w:tr w:rsidR="00DA4E5F" w:rsidTr="00DA4E5F">
        <w:trPr>
          <w:trHeight w:val="408"/>
        </w:trPr>
        <w:tc>
          <w:tcPr>
            <w:tcW w:w="119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Araç Gereçler </w:t>
            </w:r>
          </w:p>
        </w:tc>
        <w:tc>
          <w:tcPr>
            <w:tcW w:w="3806" w:type="pct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Çalışma </w:t>
            </w:r>
            <w:proofErr w:type="gramStart"/>
            <w:r>
              <w:rPr>
                <w:color w:val="000000"/>
                <w:sz w:val="20"/>
              </w:rPr>
              <w:t>Kağıdı</w:t>
            </w:r>
            <w:proofErr w:type="gramEnd"/>
            <w:r>
              <w:rPr>
                <w:color w:val="000000"/>
                <w:sz w:val="20"/>
              </w:rPr>
              <w:t>, Kalem, Silgi</w:t>
            </w:r>
          </w:p>
        </w:tc>
      </w:tr>
      <w:tr w:rsidR="00DA4E5F" w:rsidTr="00DA4E5F">
        <w:trPr>
          <w:trHeight w:val="841"/>
        </w:trPr>
        <w:tc>
          <w:tcPr>
            <w:tcW w:w="119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Öğrenme Öğretme Etkinlikleri</w:t>
            </w:r>
          </w:p>
        </w:tc>
        <w:tc>
          <w:tcPr>
            <w:tcW w:w="3806" w:type="pct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Öğrenciye tümcenin yazılı olduğu çalışma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kağıdı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verilir. Çalışma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kağıdında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yazılı olan tümceler tahtaya yazılır. Öğretmen önce tahtada yazılı tümceyi daha sonra çalışma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kağıdında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yazılı tümceyi öğrenciye okur ve öğrencinin tahtada ve çalışma kağıdında yazılı tümceyi okumasına yardımcı olur.</w:t>
            </w:r>
          </w:p>
        </w:tc>
      </w:tr>
      <w:tr w:rsidR="00DA4E5F" w:rsidTr="00DA4E5F">
        <w:trPr>
          <w:trHeight w:val="140"/>
        </w:trPr>
        <w:tc>
          <w:tcPr>
            <w:tcW w:w="5000" w:type="pct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:rsidR="00DA4E5F" w:rsidRDefault="00DA4E5F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DEĞERLENDİRME</w:t>
            </w:r>
          </w:p>
        </w:tc>
      </w:tr>
      <w:tr w:rsidR="00DA4E5F" w:rsidTr="00367A8C">
        <w:trPr>
          <w:trHeight w:val="300"/>
        </w:trPr>
        <w:tc>
          <w:tcPr>
            <w:tcW w:w="2795" w:type="pct"/>
            <w:gridSpan w:val="5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Davranışlar</w:t>
            </w:r>
          </w:p>
        </w:tc>
        <w:tc>
          <w:tcPr>
            <w:tcW w:w="1119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ÖĞRETİM ÖNCESİ</w:t>
            </w:r>
          </w:p>
        </w:tc>
        <w:tc>
          <w:tcPr>
            <w:tcW w:w="1086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ÖĞRETİM SONRASI</w:t>
            </w:r>
          </w:p>
        </w:tc>
      </w:tr>
      <w:tr w:rsidR="00DA4E5F" w:rsidTr="00DA4E5F">
        <w:trPr>
          <w:trHeight w:val="192"/>
        </w:trPr>
        <w:tc>
          <w:tcPr>
            <w:tcW w:w="2795" w:type="pct"/>
            <w:gridSpan w:val="5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rPr>
                <w:b/>
                <w:bCs/>
                <w:sz w:val="20"/>
              </w:rPr>
            </w:pPr>
          </w:p>
        </w:tc>
        <w:tc>
          <w:tcPr>
            <w:tcW w:w="32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BĞSZ</w:t>
            </w:r>
          </w:p>
        </w:tc>
        <w:tc>
          <w:tcPr>
            <w:tcW w:w="26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SY</w:t>
            </w:r>
          </w:p>
        </w:tc>
        <w:tc>
          <w:tcPr>
            <w:tcW w:w="26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MO</w:t>
            </w:r>
          </w:p>
        </w:tc>
        <w:tc>
          <w:tcPr>
            <w:tcW w:w="26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FY</w:t>
            </w:r>
          </w:p>
        </w:tc>
        <w:tc>
          <w:tcPr>
            <w:tcW w:w="32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BĞSZ</w:t>
            </w:r>
          </w:p>
        </w:tc>
        <w:tc>
          <w:tcPr>
            <w:tcW w:w="26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SY</w:t>
            </w:r>
          </w:p>
        </w:tc>
        <w:tc>
          <w:tcPr>
            <w:tcW w:w="26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MO</w:t>
            </w:r>
          </w:p>
        </w:tc>
        <w:tc>
          <w:tcPr>
            <w:tcW w:w="23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FY</w:t>
            </w:r>
          </w:p>
        </w:tc>
      </w:tr>
      <w:tr w:rsidR="00DA4E5F" w:rsidTr="00DA4E5F">
        <w:trPr>
          <w:trHeight w:val="348"/>
        </w:trPr>
        <w:tc>
          <w:tcPr>
            <w:tcW w:w="2795" w:type="pct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A4E5F" w:rsidRDefault="00DA4E5F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1. Verilen tümceyi tek başına okur. </w:t>
            </w:r>
          </w:p>
        </w:tc>
        <w:tc>
          <w:tcPr>
            <w:tcW w:w="326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5F" w:rsidRDefault="00DA4E5F">
            <w:pPr>
              <w:jc w:val="center"/>
              <w:rPr>
                <w:b/>
                <w:sz w:val="20"/>
              </w:rPr>
            </w:pPr>
          </w:p>
        </w:tc>
        <w:tc>
          <w:tcPr>
            <w:tcW w:w="26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5F" w:rsidRDefault="00DA4E5F">
            <w:pPr>
              <w:jc w:val="center"/>
              <w:rPr>
                <w:b/>
                <w:sz w:val="20"/>
              </w:rPr>
            </w:pPr>
          </w:p>
        </w:tc>
        <w:tc>
          <w:tcPr>
            <w:tcW w:w="26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5F" w:rsidRDefault="00DA4E5F">
            <w:pPr>
              <w:jc w:val="center"/>
              <w:rPr>
                <w:b/>
                <w:sz w:val="20"/>
              </w:rPr>
            </w:pPr>
          </w:p>
        </w:tc>
        <w:tc>
          <w:tcPr>
            <w:tcW w:w="26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A4E5F" w:rsidRDefault="00DA4E5F">
            <w:pPr>
              <w:jc w:val="center"/>
              <w:rPr>
                <w:b/>
                <w:sz w:val="20"/>
              </w:rPr>
            </w:pPr>
          </w:p>
        </w:tc>
        <w:tc>
          <w:tcPr>
            <w:tcW w:w="326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5F" w:rsidRDefault="00DA4E5F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5F" w:rsidRDefault="00DA4E5F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5F" w:rsidRDefault="00DA4E5F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A4E5F" w:rsidRDefault="00DA4E5F">
            <w:pPr>
              <w:jc w:val="center"/>
              <w:rPr>
                <w:b/>
                <w:bCs/>
                <w:sz w:val="20"/>
              </w:rPr>
            </w:pPr>
          </w:p>
        </w:tc>
      </w:tr>
      <w:tr w:rsidR="00DA4E5F" w:rsidTr="00DA4E5F">
        <w:trPr>
          <w:trHeight w:val="357"/>
        </w:trPr>
        <w:tc>
          <w:tcPr>
            <w:tcW w:w="2795" w:type="pct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A4E5F" w:rsidRDefault="00DA4E5F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 Verilen tümceyi sınıfla birlikte okur.</w:t>
            </w:r>
          </w:p>
        </w:tc>
        <w:tc>
          <w:tcPr>
            <w:tcW w:w="32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5F" w:rsidRDefault="00DA4E5F">
            <w:pPr>
              <w:jc w:val="center"/>
              <w:rPr>
                <w:b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5F" w:rsidRDefault="00DA4E5F">
            <w:pPr>
              <w:jc w:val="center"/>
              <w:rPr>
                <w:b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5F" w:rsidRDefault="00DA4E5F">
            <w:pPr>
              <w:jc w:val="center"/>
              <w:rPr>
                <w:b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A4E5F" w:rsidRDefault="00DA4E5F">
            <w:pPr>
              <w:jc w:val="center"/>
              <w:rPr>
                <w:b/>
                <w:sz w:val="2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5F" w:rsidRDefault="00DA4E5F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5F" w:rsidRDefault="00DA4E5F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5F" w:rsidRDefault="00DA4E5F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A4E5F" w:rsidRDefault="00DA4E5F">
            <w:pPr>
              <w:jc w:val="center"/>
              <w:rPr>
                <w:b/>
                <w:bCs/>
                <w:sz w:val="20"/>
              </w:rPr>
            </w:pPr>
          </w:p>
        </w:tc>
      </w:tr>
      <w:tr w:rsidR="00DA4E5F" w:rsidTr="00DA4E5F">
        <w:trPr>
          <w:trHeight w:val="492"/>
        </w:trPr>
        <w:tc>
          <w:tcPr>
            <w:tcW w:w="1332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4E5F" w:rsidRDefault="00DA4E5F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Uygulamaya İlişkin Açıklama</w:t>
            </w:r>
          </w:p>
        </w:tc>
        <w:tc>
          <w:tcPr>
            <w:tcW w:w="3668" w:type="pct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4E5F" w:rsidRDefault="00DA4E5F">
            <w:pPr>
              <w:rPr>
                <w:bCs/>
                <w:sz w:val="20"/>
              </w:rPr>
            </w:pPr>
          </w:p>
        </w:tc>
      </w:tr>
      <w:tr w:rsidR="00DA4E5F" w:rsidTr="00DA4E5F"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E5F" w:rsidRDefault="00DA4E5F">
            <w:pPr>
              <w:rPr>
                <w:sz w:val="20"/>
              </w:rPr>
            </w:pPr>
          </w:p>
        </w:tc>
        <w:tc>
          <w:tcPr>
            <w:tcW w:w="6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E5F" w:rsidRDefault="00DA4E5F">
            <w:pPr>
              <w:rPr>
                <w:sz w:val="20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E5F" w:rsidRDefault="00DA4E5F">
            <w:pPr>
              <w:rPr>
                <w:sz w:val="20"/>
              </w:rPr>
            </w:pPr>
          </w:p>
        </w:tc>
        <w:tc>
          <w:tcPr>
            <w:tcW w:w="146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E5F" w:rsidRDefault="00DA4E5F">
            <w:pPr>
              <w:rPr>
                <w:sz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E5F" w:rsidRDefault="00DA4E5F">
            <w:pPr>
              <w:rPr>
                <w:sz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E5F" w:rsidRDefault="00DA4E5F">
            <w:pPr>
              <w:rPr>
                <w:sz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E5F" w:rsidRDefault="00DA4E5F">
            <w:pPr>
              <w:rPr>
                <w:sz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E5F" w:rsidRDefault="00DA4E5F">
            <w:pPr>
              <w:rPr>
                <w:sz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E5F" w:rsidRDefault="00DA4E5F">
            <w:pPr>
              <w:rPr>
                <w:sz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E5F" w:rsidRDefault="00DA4E5F">
            <w:pPr>
              <w:rPr>
                <w:sz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E5F" w:rsidRDefault="00DA4E5F">
            <w:pPr>
              <w:rPr>
                <w:sz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E5F" w:rsidRDefault="00DA4E5F">
            <w:pPr>
              <w:rPr>
                <w:sz w:val="20"/>
              </w:rPr>
            </w:pPr>
          </w:p>
        </w:tc>
      </w:tr>
    </w:tbl>
    <w:p w:rsidR="00DA4E5F" w:rsidRDefault="00367A8C" w:rsidP="00DA4E5F">
      <w:pPr>
        <w:rPr>
          <w:bCs/>
          <w:sz w:val="20"/>
          <w:szCs w:val="20"/>
        </w:rPr>
      </w:pPr>
      <w:hyperlink r:id="rId4" w:history="1">
        <w:r w:rsidRPr="008C6F24">
          <w:rPr>
            <w:rStyle w:val="Kpr"/>
            <w:rFonts w:ascii="Arial Narrow" w:hAnsi="Arial Narrow"/>
          </w:rPr>
          <w:t>www.sorubak.com</w:t>
        </w:r>
      </w:hyperlink>
      <w:r>
        <w:rPr>
          <w:rFonts w:ascii="Arial Narrow" w:hAnsi="Arial Narrow"/>
        </w:rPr>
        <w:t xml:space="preserve"> </w:t>
      </w:r>
    </w:p>
    <w:p w:rsidR="00DA4E5F" w:rsidRDefault="00DA4E5F" w:rsidP="00DA4E5F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 xml:space="preserve">  </w:t>
      </w:r>
    </w:p>
    <w:p w:rsidR="00DA4E5F" w:rsidRDefault="00DA4E5F" w:rsidP="00DA4E5F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</w:p>
    <w:p w:rsidR="00DA4E5F" w:rsidRDefault="00DA4E5F" w:rsidP="00DA4E5F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ÖZEL EĞİTİM ÖĞRETMENİ                                                                                                                        MÜDÜR YARDIMCISI              </w:t>
      </w:r>
    </w:p>
    <w:p w:rsidR="00DA4E5F" w:rsidRDefault="00DA4E5F" w:rsidP="00DA4E5F">
      <w:pPr>
        <w:rPr>
          <w:b/>
          <w:bCs/>
          <w:sz w:val="18"/>
          <w:szCs w:val="18"/>
        </w:rPr>
      </w:pPr>
    </w:p>
    <w:p w:rsidR="00DA4E5F" w:rsidRDefault="00DA4E5F" w:rsidP="00DA4E5F">
      <w:pPr>
        <w:rPr>
          <w:b/>
          <w:bCs/>
          <w:sz w:val="18"/>
          <w:szCs w:val="18"/>
        </w:rPr>
      </w:pPr>
    </w:p>
    <w:p w:rsidR="00DA4E5F" w:rsidRDefault="00DA4E5F" w:rsidP="00DA4E5F">
      <w:pPr>
        <w:rPr>
          <w:b/>
          <w:bCs/>
          <w:sz w:val="18"/>
          <w:szCs w:val="18"/>
        </w:rPr>
      </w:pPr>
    </w:p>
    <w:p w:rsidR="00DA4E5F" w:rsidRDefault="00DA4E5F" w:rsidP="00DA4E5F">
      <w:pPr>
        <w:rPr>
          <w:b/>
          <w:bCs/>
          <w:sz w:val="18"/>
          <w:szCs w:val="18"/>
        </w:rPr>
      </w:pPr>
    </w:p>
    <w:p w:rsidR="00DA4E5F" w:rsidRDefault="00DA4E5F" w:rsidP="00DA4E5F">
      <w:pPr>
        <w:rPr>
          <w:b/>
          <w:bCs/>
          <w:sz w:val="18"/>
          <w:szCs w:val="18"/>
        </w:rPr>
      </w:pPr>
    </w:p>
    <w:p w:rsidR="006C30BE" w:rsidRPr="00DA4E5F" w:rsidRDefault="006C30BE" w:rsidP="00DA4E5F"/>
    <w:sectPr w:rsidR="006C30BE" w:rsidRPr="00DA4E5F" w:rsidSect="005C47A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6166"/>
    <w:rsid w:val="00367A8C"/>
    <w:rsid w:val="005C47AC"/>
    <w:rsid w:val="006C30BE"/>
    <w:rsid w:val="008C6166"/>
    <w:rsid w:val="00DA4E5F"/>
    <w:rsid w:val="00F97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7AC"/>
    <w:rPr>
      <w:rFonts w:eastAsiaTheme="minorEastAsia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DA4E5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Balk3">
    <w:name w:val="heading 3"/>
    <w:basedOn w:val="Normal"/>
    <w:next w:val="Normal"/>
    <w:link w:val="Balk3Char"/>
    <w:unhideWhenUsed/>
    <w:qFormat/>
    <w:rsid w:val="00DA4E5F"/>
    <w:pPr>
      <w:keepNext/>
      <w:spacing w:after="0" w:line="240" w:lineRule="auto"/>
      <w:outlineLvl w:val="2"/>
    </w:pPr>
    <w:rPr>
      <w:rFonts w:ascii="Arial" w:eastAsia="Times New Roman" w:hAnsi="Arial" w:cs="Times New Roman"/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C61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tr-TR"/>
    </w:rPr>
  </w:style>
  <w:style w:type="character" w:styleId="Kpr">
    <w:name w:val="Hyperlink"/>
    <w:basedOn w:val="VarsaylanParagrafYazTipi"/>
    <w:uiPriority w:val="99"/>
    <w:unhideWhenUsed/>
    <w:rsid w:val="005C47AC"/>
    <w:rPr>
      <w:color w:val="0000FF"/>
      <w:u w:val="single"/>
    </w:rPr>
  </w:style>
  <w:style w:type="character" w:customStyle="1" w:styleId="Balk2Char">
    <w:name w:val="Başlık 2 Char"/>
    <w:basedOn w:val="VarsaylanParagrafYazTipi"/>
    <w:link w:val="Balk2"/>
    <w:rsid w:val="00DA4E5F"/>
    <w:rPr>
      <w:rFonts w:ascii="Arial" w:eastAsia="Times New Roman" w:hAnsi="Arial" w:cs="Times New Roman"/>
      <w:b/>
      <w:sz w:val="24"/>
      <w:szCs w:val="20"/>
      <w:lang w:val="tr-TR" w:eastAsia="tr-TR"/>
    </w:rPr>
  </w:style>
  <w:style w:type="character" w:customStyle="1" w:styleId="Balk3Char">
    <w:name w:val="Başlık 3 Char"/>
    <w:basedOn w:val="VarsaylanParagrafYazTipi"/>
    <w:link w:val="Balk3"/>
    <w:rsid w:val="00DA4E5F"/>
    <w:rPr>
      <w:rFonts w:ascii="Arial" w:eastAsia="Times New Roman" w:hAnsi="Arial" w:cs="Times New Roman"/>
      <w:b/>
      <w:szCs w:val="20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7AC"/>
    <w:rPr>
      <w:rFonts w:eastAsiaTheme="minorEastAsia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DA4E5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Balk3">
    <w:name w:val="heading 3"/>
    <w:basedOn w:val="Normal"/>
    <w:next w:val="Normal"/>
    <w:link w:val="Balk3Char"/>
    <w:unhideWhenUsed/>
    <w:qFormat/>
    <w:rsid w:val="00DA4E5F"/>
    <w:pPr>
      <w:keepNext/>
      <w:spacing w:after="0" w:line="240" w:lineRule="auto"/>
      <w:outlineLvl w:val="2"/>
    </w:pPr>
    <w:rPr>
      <w:rFonts w:ascii="Arial" w:eastAsia="Times New Roman" w:hAnsi="Arial" w:cs="Times New Roman"/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C61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tr-TR"/>
    </w:rPr>
  </w:style>
  <w:style w:type="character" w:styleId="Kpr">
    <w:name w:val="Hyperlink"/>
    <w:basedOn w:val="VarsaylanParagrafYazTipi"/>
    <w:uiPriority w:val="99"/>
    <w:semiHidden/>
    <w:unhideWhenUsed/>
    <w:rsid w:val="005C47AC"/>
    <w:rPr>
      <w:color w:val="0000FF"/>
      <w:u w:val="single"/>
    </w:rPr>
  </w:style>
  <w:style w:type="character" w:customStyle="1" w:styleId="Balk2Char">
    <w:name w:val="Başlık 2 Char"/>
    <w:basedOn w:val="VarsaylanParagrafYazTipi"/>
    <w:link w:val="Balk2"/>
    <w:rsid w:val="00DA4E5F"/>
    <w:rPr>
      <w:rFonts w:ascii="Arial" w:eastAsia="Times New Roman" w:hAnsi="Arial" w:cs="Times New Roman"/>
      <w:b/>
      <w:sz w:val="24"/>
      <w:szCs w:val="20"/>
      <w:lang w:val="tr-TR" w:eastAsia="tr-TR"/>
    </w:rPr>
  </w:style>
  <w:style w:type="character" w:customStyle="1" w:styleId="Balk3Char">
    <w:name w:val="Başlık 3 Char"/>
    <w:basedOn w:val="VarsaylanParagrafYazTipi"/>
    <w:link w:val="Balk3"/>
    <w:rsid w:val="00DA4E5F"/>
    <w:rPr>
      <w:rFonts w:ascii="Arial" w:eastAsia="Times New Roman" w:hAnsi="Arial" w:cs="Times New Roman"/>
      <w:b/>
      <w:szCs w:val="20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8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1055</Characters>
  <DocSecurity>0</DocSecurity>
  <Lines>8</Lines>
  <Paragraphs>2</Paragraphs>
  <ScaleCrop>false</ScaleCrop>
  <Manager>www.sorubak.com</Manager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2016-10-18T07:59:00Z</dcterms:created>
  <dcterms:modified xsi:type="dcterms:W3CDTF">2016-10-18T07:59:00Z</dcterms:modified>
  <cp:category>www.sorubak.com</cp:category>
</cp:coreProperties>
</file>