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212"/>
      </w:tblGrid>
      <w:tr w:rsidR="00C7277F" w:rsidTr="00B06B8A">
        <w:tc>
          <w:tcPr>
            <w:tcW w:w="9212" w:type="dxa"/>
          </w:tcPr>
          <w:p w:rsidR="00C7277F" w:rsidRDefault="00834A49" w:rsidP="00B06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2016-2017</w:t>
            </w:r>
            <w:r w:rsidR="00C7277F"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 NAMIK OĞUL ANADOLU LİSESİ </w:t>
            </w:r>
          </w:p>
          <w:p w:rsidR="00C7277F" w:rsidRDefault="00C7277F" w:rsidP="00B06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KİMYA DERSİ 9</w:t>
            </w: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. SINIF 1. DÖNEM 1. YAZILI SINAVI</w:t>
            </w:r>
          </w:p>
          <w:p w:rsidR="00C7277F" w:rsidRDefault="00C7277F" w:rsidP="00B06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Soyadı:                                                                    Sınıfı:</w:t>
            </w:r>
          </w:p>
          <w:p w:rsidR="00C7277F" w:rsidRDefault="00C7277F" w:rsidP="00B06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Numara:                                                                         Puan:</w:t>
            </w:r>
          </w:p>
        </w:tc>
      </w:tr>
    </w:tbl>
    <w:p w:rsidR="00577EA6" w:rsidRDefault="007357E1" w:rsidP="00C7277F">
      <w:pPr>
        <w:spacing w:after="0" w:line="240" w:lineRule="auto"/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C7277F" w:rsidRPr="00C7277F" w:rsidTr="00C7277F">
        <w:trPr>
          <w:jc w:val="center"/>
        </w:trPr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 </w:t>
            </w: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7277F" w:rsidRPr="00C7277F" w:rsidTr="00C7277F">
        <w:trPr>
          <w:jc w:val="center"/>
        </w:trPr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77F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277F" w:rsidRDefault="00C7277F" w:rsidP="00C7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77F" w:rsidRDefault="00C7277F" w:rsidP="00C7277F">
      <w:pPr>
        <w:spacing w:after="0"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</w:pPr>
      <w:r w:rsidRPr="00C727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C7277F">
        <w:rPr>
          <w:rFonts w:ascii="Times New Roman" w:hAnsi="Times New Roman" w:cs="Times New Roman"/>
          <w:noProof/>
          <w:sz w:val="24"/>
          <w:szCs w:val="24"/>
          <w:lang w:eastAsia="tr-TR"/>
        </w:rPr>
        <w:t>Aşağıdaki tabloda adı ve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rilen elementlerin sembollerini</w:t>
      </w:r>
      <w:r w:rsidRPr="00C7277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, sembolü verilen elementlerin adlarını tabloda uygun yerlere yazınız. </w:t>
      </w:r>
      <w:r w:rsidRPr="00C7277F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t>(20 Puan)</w:t>
      </w:r>
    </w:p>
    <w:p w:rsidR="00C7277F" w:rsidRPr="00C7277F" w:rsidRDefault="00C7277F" w:rsidP="00C7277F">
      <w:pPr>
        <w:spacing w:after="0"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163"/>
        <w:gridCol w:w="1151"/>
        <w:gridCol w:w="1151"/>
        <w:gridCol w:w="1151"/>
        <w:gridCol w:w="1152"/>
        <w:gridCol w:w="1152"/>
        <w:gridCol w:w="1152"/>
        <w:gridCol w:w="1152"/>
      </w:tblGrid>
      <w:tr w:rsidR="00C7277F" w:rsidRPr="00C7277F" w:rsidTr="00C7277F">
        <w:trPr>
          <w:trHeight w:val="300"/>
          <w:jc w:val="center"/>
        </w:trPr>
        <w:tc>
          <w:tcPr>
            <w:tcW w:w="115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Sembol 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Sembol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Sembol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Sembol</w:t>
            </w:r>
          </w:p>
        </w:tc>
      </w:tr>
      <w:tr w:rsidR="00C7277F" w:rsidRPr="00C7277F" w:rsidTr="00C7277F">
        <w:trPr>
          <w:jc w:val="center"/>
        </w:trPr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Hidrojen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Karbon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Brom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</w:t>
            </w:r>
          </w:p>
        </w:tc>
      </w:tr>
      <w:tr w:rsidR="00C7277F" w:rsidRPr="00C7277F" w:rsidTr="00C7277F">
        <w:trPr>
          <w:jc w:val="center"/>
        </w:trPr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Ca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Al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İyot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Kükürt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</w:tr>
      <w:tr w:rsidR="00C7277F" w:rsidRPr="00C7277F" w:rsidTr="00C7277F">
        <w:trPr>
          <w:jc w:val="center"/>
        </w:trPr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Mg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Klor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He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Li</w:t>
            </w:r>
          </w:p>
        </w:tc>
      </w:tr>
      <w:tr w:rsidR="00C7277F" w:rsidRPr="00C7277F" w:rsidTr="00C7277F">
        <w:trPr>
          <w:jc w:val="center"/>
        </w:trPr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Potasyum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Demir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Neon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Nikel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</w:tr>
      <w:tr w:rsidR="00C7277F" w:rsidRPr="00C7277F" w:rsidTr="00C7277F">
        <w:trPr>
          <w:jc w:val="center"/>
        </w:trPr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Sodyum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Flor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C7277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Çinko</w:t>
            </w:r>
          </w:p>
        </w:tc>
        <w:tc>
          <w:tcPr>
            <w:tcW w:w="1152" w:type="dxa"/>
          </w:tcPr>
          <w:p w:rsidR="00C7277F" w:rsidRPr="00C7277F" w:rsidRDefault="00C7277F" w:rsidP="00C727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</w:tr>
    </w:tbl>
    <w:p w:rsidR="00C7277F" w:rsidRPr="00C7277F" w:rsidRDefault="00C7277F" w:rsidP="00C7277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2B511A" w:rsidRDefault="00C7277F" w:rsidP="00C7277F">
      <w:pPr>
        <w:spacing w:after="0"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</w:pPr>
      <w:r w:rsidRPr="00C727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2.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verilen tehlike uyarı işaretleri ile </w:t>
      </w:r>
      <w:r w:rsidR="002B511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terimleri eşleştiriniz. </w:t>
      </w:r>
      <w:r w:rsidR="002B511A" w:rsidRPr="002B511A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XSpec="right" w:tblpY="94"/>
        <w:tblW w:w="0" w:type="auto"/>
        <w:tblLook w:val="04A0"/>
      </w:tblPr>
      <w:tblGrid>
        <w:gridCol w:w="1946"/>
        <w:gridCol w:w="430"/>
      </w:tblGrid>
      <w:tr w:rsidR="002B511A" w:rsidTr="002B511A">
        <w:tc>
          <w:tcPr>
            <w:tcW w:w="1946" w:type="dxa"/>
          </w:tcPr>
          <w:p w:rsidR="002B511A" w:rsidRDefault="002B511A" w:rsidP="002B511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Çevreye zararlı</w:t>
            </w:r>
          </w:p>
        </w:tc>
        <w:tc>
          <w:tcPr>
            <w:tcW w:w="430" w:type="dxa"/>
          </w:tcPr>
          <w:p w:rsidR="002B511A" w:rsidRPr="00841020" w:rsidRDefault="002B511A" w:rsidP="002B511A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84102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A</w:t>
            </w:r>
          </w:p>
        </w:tc>
      </w:tr>
      <w:tr w:rsidR="002B511A" w:rsidTr="002B511A">
        <w:tc>
          <w:tcPr>
            <w:tcW w:w="1946" w:type="dxa"/>
          </w:tcPr>
          <w:p w:rsidR="002B511A" w:rsidRDefault="002B511A" w:rsidP="002B511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Aşındırıcı</w:t>
            </w:r>
          </w:p>
        </w:tc>
        <w:tc>
          <w:tcPr>
            <w:tcW w:w="430" w:type="dxa"/>
          </w:tcPr>
          <w:p w:rsidR="002B511A" w:rsidRPr="00841020" w:rsidRDefault="002B511A" w:rsidP="002B511A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84102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B</w:t>
            </w:r>
          </w:p>
        </w:tc>
      </w:tr>
      <w:tr w:rsidR="002B511A" w:rsidTr="002B511A">
        <w:tc>
          <w:tcPr>
            <w:tcW w:w="1946" w:type="dxa"/>
          </w:tcPr>
          <w:p w:rsidR="002B511A" w:rsidRDefault="002B511A" w:rsidP="002B511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Yanıcı madde</w:t>
            </w:r>
          </w:p>
        </w:tc>
        <w:tc>
          <w:tcPr>
            <w:tcW w:w="430" w:type="dxa"/>
          </w:tcPr>
          <w:p w:rsidR="002B511A" w:rsidRPr="00841020" w:rsidRDefault="002B511A" w:rsidP="002B511A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84102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C</w:t>
            </w:r>
          </w:p>
        </w:tc>
      </w:tr>
      <w:tr w:rsidR="002B511A" w:rsidTr="002B511A">
        <w:tc>
          <w:tcPr>
            <w:tcW w:w="1946" w:type="dxa"/>
          </w:tcPr>
          <w:p w:rsidR="002B511A" w:rsidRDefault="002B511A" w:rsidP="002B511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Yakıcı madde</w:t>
            </w:r>
          </w:p>
        </w:tc>
        <w:tc>
          <w:tcPr>
            <w:tcW w:w="430" w:type="dxa"/>
          </w:tcPr>
          <w:p w:rsidR="002B511A" w:rsidRPr="00841020" w:rsidRDefault="002B511A" w:rsidP="002B511A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84102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D</w:t>
            </w:r>
          </w:p>
        </w:tc>
      </w:tr>
      <w:tr w:rsidR="002B511A" w:rsidTr="002B511A">
        <w:tc>
          <w:tcPr>
            <w:tcW w:w="1946" w:type="dxa"/>
          </w:tcPr>
          <w:p w:rsidR="002B511A" w:rsidRDefault="002B511A" w:rsidP="002B511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Toksik madde</w:t>
            </w:r>
          </w:p>
        </w:tc>
        <w:tc>
          <w:tcPr>
            <w:tcW w:w="430" w:type="dxa"/>
          </w:tcPr>
          <w:p w:rsidR="002B511A" w:rsidRPr="00841020" w:rsidRDefault="002B511A" w:rsidP="002B511A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84102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E</w:t>
            </w:r>
          </w:p>
        </w:tc>
      </w:tr>
    </w:tbl>
    <w:p w:rsidR="002B511A" w:rsidRPr="002B511A" w:rsidRDefault="002B511A" w:rsidP="00C7277F">
      <w:pPr>
        <w:spacing w:after="0"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</w:pPr>
    </w:p>
    <w:p w:rsidR="002B511A" w:rsidRDefault="002B511A" w:rsidP="00C7277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61975" cy="561975"/>
            <wp:effectExtent l="0" t="0" r="9525" b="9525"/>
            <wp:docPr id="5" name="Resim 20" descr="http://publicdomainvectors.org/photos/yves_guillou_corrosi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http://publicdomainvectors.org/photos/yves_guillou_corrosi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552450" cy="552450"/>
            <wp:effectExtent l="0" t="0" r="0" b="0"/>
            <wp:docPr id="4" name="Resim 17" descr="http://clp.immib.org.tr/web/images/stories/dsd-extremelyflammab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clp.immib.org.tr/web/images/stories/dsd-extremelyflammabl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514350" cy="514350"/>
            <wp:effectExtent l="0" t="0" r="0" b="0"/>
            <wp:docPr id="3" name="Resim 14" descr="http://www.crcind.com/wwwcrc/images/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www.crcind.com/wwwcrc/images/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561975" cy="561975"/>
            <wp:effectExtent l="0" t="0" r="9525" b="9525"/>
            <wp:docPr id="2" name="Resim 11" descr="http://upload.wikimedia.org/wikipedia/commons/thumb/6/6a/Hazard_N.svg/120px-Hazard_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upload.wikimedia.org/wikipedia/commons/thumb/6/6a/Hazard_N.svg/120px-Hazard_N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552450" cy="552450"/>
            <wp:effectExtent l="0" t="0" r="0" b="0"/>
            <wp:docPr id="1" name="Resim 23" descr="http://www.hasanege.com/img/toks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www.hasanege.com/img/toksi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</w:p>
    <w:p w:rsidR="00C7277F" w:rsidRDefault="00C7277F" w:rsidP="00C7277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2B511A" w:rsidRPr="00C7277F" w:rsidRDefault="002B511A" w:rsidP="002B511A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………..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 xml:space="preserve">  ………..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 xml:space="preserve"> ………..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>………..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>………..</w:t>
      </w:r>
    </w:p>
    <w:p w:rsidR="002B511A" w:rsidRPr="00C7277F" w:rsidRDefault="002B511A" w:rsidP="002B511A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2B511A" w:rsidRDefault="002B511A" w:rsidP="00C7277F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51016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Aşağıdaki ifadelerden doğru olanın yanına “D” yanlış olanın yanına “Y” yazınız. </w:t>
      </w:r>
      <w:r w:rsidR="0051016F" w:rsidRPr="0051016F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t>(10 puan)</w:t>
      </w:r>
    </w:p>
    <w:p w:rsid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a)</w:t>
      </w:r>
      <w:r w:rsidRPr="005101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51016F">
        <w:rPr>
          <w:rFonts w:ascii="Times New Roman" w:hAnsi="Times New Roman" w:cs="Times New Roman"/>
          <w:sz w:val="24"/>
          <w:szCs w:val="24"/>
        </w:rPr>
        <w:t>Simya,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16F">
        <w:rPr>
          <w:rFonts w:ascii="Times New Roman" w:hAnsi="Times New Roman" w:cs="Times New Roman"/>
          <w:sz w:val="24"/>
          <w:szCs w:val="24"/>
        </w:rPr>
        <w:t>bir bilim dalıdır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sz w:val="24"/>
          <w:szCs w:val="24"/>
        </w:rPr>
        <w:t>b)</w:t>
      </w:r>
      <w:r w:rsidRPr="0051016F">
        <w:rPr>
          <w:rFonts w:ascii="Times New Roman" w:hAnsi="Times New Roman" w:cs="Times New Roman"/>
          <w:sz w:val="24"/>
          <w:szCs w:val="24"/>
        </w:rPr>
        <w:t xml:space="preserve"> Madde hakkındaki ilk deneyimler sınama-yanılma yoluyla elde edilmiştir.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sz w:val="24"/>
          <w:szCs w:val="24"/>
        </w:rPr>
        <w:t>c)</w:t>
      </w:r>
      <w:r w:rsidRPr="0051016F">
        <w:rPr>
          <w:rFonts w:ascii="Times New Roman" w:hAnsi="Times New Roman" w:cs="Times New Roman"/>
          <w:sz w:val="24"/>
          <w:szCs w:val="24"/>
        </w:rPr>
        <w:t xml:space="preserve"> Fizikokimya kimyanın bir alt disiplinidir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</w:p>
    <w:p w:rsidR="0051016F" w:rsidRP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sz w:val="24"/>
          <w:szCs w:val="24"/>
        </w:rPr>
        <w:t>d)</w:t>
      </w:r>
      <w:r w:rsidRPr="005101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016F">
        <w:rPr>
          <w:rFonts w:ascii="Times New Roman" w:hAnsi="Times New Roman" w:cs="Times New Roman"/>
          <w:sz w:val="24"/>
          <w:szCs w:val="24"/>
        </w:rPr>
        <w:t>İmbik ,antik</w:t>
      </w:r>
      <w:proofErr w:type="gramEnd"/>
      <w:r w:rsidRPr="0051016F">
        <w:rPr>
          <w:rFonts w:ascii="Times New Roman" w:hAnsi="Times New Roman" w:cs="Times New Roman"/>
          <w:sz w:val="24"/>
          <w:szCs w:val="24"/>
        </w:rPr>
        <w:t xml:space="preserve"> dönemde geliştirilmiş damıtma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16F">
        <w:rPr>
          <w:rFonts w:ascii="Times New Roman" w:hAnsi="Times New Roman" w:cs="Times New Roman"/>
          <w:sz w:val="24"/>
          <w:szCs w:val="24"/>
        </w:rPr>
        <w:t>gerecidir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101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sz w:val="24"/>
          <w:szCs w:val="24"/>
        </w:rPr>
        <w:t>e)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016F">
        <w:rPr>
          <w:rFonts w:ascii="Times New Roman" w:hAnsi="Times New Roman" w:cs="Times New Roman"/>
          <w:sz w:val="24"/>
          <w:szCs w:val="24"/>
        </w:rPr>
        <w:t>Sanayi üretiminin ve tüketiminin artması çevre kirliliğini büyük oranda artırmıştır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77F" w:rsidRPr="0051016F" w:rsidRDefault="0051016F" w:rsidP="0051016F">
      <w:pPr>
        <w:spacing w:after="0"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Aşağıdaki ifadelerdeki boşlukları uygun kelimeler ile doldurunuz. </w:t>
      </w:r>
      <w:r w:rsidRPr="0051016F">
        <w:rPr>
          <w:rFonts w:ascii="Times New Roman" w:hAnsi="Times New Roman" w:cs="Times New Roman"/>
          <w:b/>
          <w:i/>
          <w:sz w:val="24"/>
          <w:szCs w:val="24"/>
        </w:rPr>
        <w:t>(10 puan)</w:t>
      </w:r>
      <w:r w:rsidR="00C7277F" w:rsidRPr="0051016F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tab/>
      </w:r>
    </w:p>
    <w:p w:rsidR="0051016F" w:rsidRPr="0051016F" w:rsidRDefault="0051016F" w:rsidP="0051016F">
      <w:pPr>
        <w:spacing w:after="0" w:line="240" w:lineRule="auto"/>
        <w:ind w:left="708" w:hanging="708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sz w:val="24"/>
          <w:szCs w:val="24"/>
        </w:rPr>
        <w:t>a)</w:t>
      </w:r>
      <w:r w:rsidRPr="005101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016F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 w:rsidRPr="0051016F">
        <w:rPr>
          <w:rFonts w:ascii="Times New Roman" w:hAnsi="Times New Roman" w:cs="Times New Roman"/>
          <w:sz w:val="24"/>
          <w:szCs w:val="24"/>
        </w:rPr>
        <w:t>amaçlarından biri de adi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16F">
        <w:rPr>
          <w:rFonts w:ascii="Times New Roman" w:hAnsi="Times New Roman" w:cs="Times New Roman"/>
          <w:sz w:val="24"/>
          <w:szCs w:val="24"/>
        </w:rPr>
        <w:t>elementleri altına çevirmekti.</w:t>
      </w:r>
    </w:p>
    <w:p w:rsidR="0051016F" w:rsidRP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sz w:val="24"/>
          <w:szCs w:val="24"/>
        </w:rPr>
        <w:t>b)</w:t>
      </w:r>
      <w:r w:rsidRPr="0051016F">
        <w:rPr>
          <w:rFonts w:ascii="Times New Roman" w:hAnsi="Times New Roman" w:cs="Times New Roman"/>
          <w:sz w:val="24"/>
          <w:szCs w:val="24"/>
        </w:rPr>
        <w:t xml:space="preserve"> H</w:t>
      </w:r>
      <w:r w:rsidRPr="005101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016F">
        <w:rPr>
          <w:rFonts w:ascii="Times New Roman" w:hAnsi="Times New Roman" w:cs="Times New Roman"/>
          <w:sz w:val="24"/>
          <w:szCs w:val="24"/>
        </w:rPr>
        <w:t>SO</w:t>
      </w:r>
      <w:r w:rsidRPr="0051016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101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016F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51016F">
        <w:rPr>
          <w:rFonts w:ascii="Times New Roman" w:hAnsi="Times New Roman" w:cs="Times New Roman"/>
          <w:sz w:val="24"/>
          <w:szCs w:val="24"/>
        </w:rPr>
        <w:t>olarak bilinir.</w:t>
      </w:r>
    </w:p>
    <w:p w:rsidR="0051016F" w:rsidRP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sz w:val="24"/>
          <w:szCs w:val="24"/>
        </w:rPr>
        <w:t>c)</w:t>
      </w:r>
      <w:r w:rsidRPr="005101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16F">
        <w:rPr>
          <w:rFonts w:ascii="Times New Roman" w:hAnsi="Times New Roman" w:cs="Times New Roman"/>
          <w:sz w:val="24"/>
          <w:szCs w:val="24"/>
        </w:rPr>
        <w:t>Dihidrojen</w:t>
      </w:r>
      <w:proofErr w:type="spellEnd"/>
      <w:r w:rsidRPr="0051016F">
        <w:rPr>
          <w:rFonts w:ascii="Times New Roman" w:hAnsi="Times New Roman" w:cs="Times New Roman"/>
          <w:sz w:val="24"/>
          <w:szCs w:val="24"/>
        </w:rPr>
        <w:t xml:space="preserve"> monoksit bileşiği halk arasında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51016F">
        <w:rPr>
          <w:rFonts w:ascii="Times New Roman" w:hAnsi="Times New Roman" w:cs="Times New Roman"/>
          <w:sz w:val="24"/>
          <w:szCs w:val="24"/>
        </w:rPr>
        <w:t>olarak da bilinir.</w:t>
      </w:r>
    </w:p>
    <w:p w:rsidR="0051016F" w:rsidRP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sz w:val="24"/>
          <w:szCs w:val="24"/>
        </w:rPr>
        <w:t>d)</w:t>
      </w:r>
      <w:r w:rsidRPr="0051016F">
        <w:rPr>
          <w:rFonts w:ascii="Times New Roman" w:hAnsi="Times New Roman" w:cs="Times New Roman"/>
          <w:sz w:val="24"/>
          <w:szCs w:val="24"/>
        </w:rPr>
        <w:t xml:space="preserve"> Elementler </w:t>
      </w:r>
      <w:proofErr w:type="gramStart"/>
      <w:r w:rsidRPr="0051016F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51016F">
        <w:rPr>
          <w:rFonts w:ascii="Times New Roman" w:hAnsi="Times New Roman" w:cs="Times New Roman"/>
          <w:sz w:val="24"/>
          <w:szCs w:val="24"/>
        </w:rPr>
        <w:t>ile gösterilir.</w:t>
      </w:r>
    </w:p>
    <w:p w:rsidR="0051016F" w:rsidRPr="0051016F" w:rsidRDefault="0051016F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sz w:val="24"/>
          <w:szCs w:val="24"/>
        </w:rPr>
        <w:t>e)</w:t>
      </w:r>
      <w:r w:rsidRPr="0051016F">
        <w:rPr>
          <w:rFonts w:ascii="Times New Roman" w:hAnsi="Times New Roman" w:cs="Times New Roman"/>
          <w:sz w:val="24"/>
          <w:szCs w:val="24"/>
        </w:rPr>
        <w:t xml:space="preserve"> Tuz ruhunun formülü </w:t>
      </w:r>
      <w:proofErr w:type="gramStart"/>
      <w:r w:rsidRPr="0051016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spellStart"/>
      <w:proofErr w:type="gramEnd"/>
      <w:r w:rsidRPr="0051016F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51016F">
        <w:rPr>
          <w:rFonts w:ascii="Times New Roman" w:hAnsi="Times New Roman" w:cs="Times New Roman"/>
          <w:sz w:val="24"/>
          <w:szCs w:val="24"/>
        </w:rPr>
        <w:t>.</w:t>
      </w:r>
    </w:p>
    <w:p w:rsidR="00C7277F" w:rsidRDefault="00C7277F" w:rsidP="0051016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0E162B" w:rsidRDefault="0051016F" w:rsidP="000E162B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0E162B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adı verilen bileşiklerin formülünü, formülü verilen bileşiklerin adını yazınız. </w:t>
      </w:r>
    </w:p>
    <w:p w:rsidR="00B33383" w:rsidRPr="000E162B" w:rsidRDefault="000E162B" w:rsidP="000E162B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</w:pPr>
      <w:r w:rsidRPr="000E162B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t>(20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0E162B" w:rsidTr="000E162B">
        <w:tc>
          <w:tcPr>
            <w:tcW w:w="2303" w:type="dxa"/>
          </w:tcPr>
          <w:p w:rsidR="000E162B" w:rsidRPr="000E162B" w:rsidRDefault="000E162B" w:rsidP="000E162B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0E162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Bileşik formülü</w:t>
            </w:r>
          </w:p>
        </w:tc>
        <w:tc>
          <w:tcPr>
            <w:tcW w:w="2303" w:type="dxa"/>
          </w:tcPr>
          <w:p w:rsidR="000E162B" w:rsidRPr="000E162B" w:rsidRDefault="000E162B" w:rsidP="000E162B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0E162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Bileşik adı</w:t>
            </w:r>
          </w:p>
        </w:tc>
        <w:tc>
          <w:tcPr>
            <w:tcW w:w="2303" w:type="dxa"/>
          </w:tcPr>
          <w:p w:rsidR="000E162B" w:rsidRPr="000E162B" w:rsidRDefault="000E162B" w:rsidP="000E162B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0E162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Bileşik formülü</w:t>
            </w:r>
          </w:p>
        </w:tc>
        <w:tc>
          <w:tcPr>
            <w:tcW w:w="2303" w:type="dxa"/>
          </w:tcPr>
          <w:p w:rsidR="000E162B" w:rsidRPr="000E162B" w:rsidRDefault="000E162B" w:rsidP="000E162B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0E162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Bileşik adı</w:t>
            </w:r>
          </w:p>
        </w:tc>
      </w:tr>
      <w:tr w:rsidR="000E162B" w:rsidTr="000E162B"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NaOH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……….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FeO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</w:tr>
      <w:tr w:rsidR="000E162B" w:rsidTr="000E162B"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……..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Magnezyum nitrat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Bakır (II) sülfat</w:t>
            </w:r>
          </w:p>
        </w:tc>
      </w:tr>
      <w:tr w:rsidR="000E162B" w:rsidTr="000E162B">
        <w:tc>
          <w:tcPr>
            <w:tcW w:w="2303" w:type="dxa"/>
          </w:tcPr>
          <w:p w:rsidR="000E162B" w:rsidRP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5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……..</w:t>
            </w:r>
          </w:p>
        </w:tc>
        <w:tc>
          <w:tcPr>
            <w:tcW w:w="2303" w:type="dxa"/>
          </w:tcPr>
          <w:p w:rsidR="000E162B" w:rsidRP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PCl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3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</w:tr>
      <w:tr w:rsidR="000E162B" w:rsidTr="000E162B"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Diklor hepta oksit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Dihidrojen monoksit</w:t>
            </w:r>
          </w:p>
        </w:tc>
      </w:tr>
      <w:tr w:rsidR="000E162B" w:rsidTr="000E162B">
        <w:tc>
          <w:tcPr>
            <w:tcW w:w="2303" w:type="dxa"/>
          </w:tcPr>
          <w:p w:rsidR="000E162B" w:rsidRP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BeCO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3</w:t>
            </w:r>
          </w:p>
        </w:tc>
        <w:tc>
          <w:tcPr>
            <w:tcW w:w="2303" w:type="dxa"/>
          </w:tcPr>
          <w:p w:rsidR="000E162B" w:rsidRDefault="000E162B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……….</w:t>
            </w:r>
          </w:p>
        </w:tc>
        <w:tc>
          <w:tcPr>
            <w:tcW w:w="2303" w:type="dxa"/>
          </w:tcPr>
          <w:p w:rsidR="000E162B" w:rsidRPr="007E3569" w:rsidRDefault="007E3569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2303" w:type="dxa"/>
          </w:tcPr>
          <w:p w:rsidR="000E162B" w:rsidRDefault="007E3569" w:rsidP="0051016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……….</w:t>
            </w:r>
          </w:p>
        </w:tc>
      </w:tr>
    </w:tbl>
    <w:p w:rsidR="00B33383" w:rsidRDefault="00B33383" w:rsidP="0051016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1016F" w:rsidRDefault="00B33383" w:rsidP="0051016F">
      <w:pPr>
        <w:spacing w:after="0"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t>6.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yer alan kimya alt dalları ile çalışma alanlarını eşleştiriniz. </w:t>
      </w:r>
      <w:r w:rsidRPr="00B33383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t>(10 puan)</w:t>
      </w:r>
    </w:p>
    <w:p w:rsidR="00B33383" w:rsidRPr="00B33383" w:rsidRDefault="00B33383" w:rsidP="0051016F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96"/>
        <w:gridCol w:w="4248"/>
        <w:gridCol w:w="709"/>
      </w:tblGrid>
      <w:tr w:rsidR="000E162B" w:rsidTr="000E162B">
        <w:tc>
          <w:tcPr>
            <w:tcW w:w="396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48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Canlıların yapısında yer alan kimyasallar ve canlının yaşamı boyunca devam eden kimyasal süreçleri inceler.</w:t>
            </w:r>
          </w:p>
        </w:tc>
        <w:tc>
          <w:tcPr>
            <w:tcW w:w="709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62B" w:rsidTr="000E162B">
        <w:tc>
          <w:tcPr>
            <w:tcW w:w="396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48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Atomun ve atom altı taneciklerin nasıl oluştuğu ile ilgilenir.</w:t>
            </w:r>
          </w:p>
        </w:tc>
        <w:tc>
          <w:tcPr>
            <w:tcW w:w="709" w:type="dxa"/>
          </w:tcPr>
          <w:p w:rsidR="000E162B" w:rsidRDefault="001963B0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" o:spid="_x0000_s1026" type="#_x0000_t202" style="position:absolute;margin-left:63.7pt;margin-top:1.65pt;width:147pt;height:95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" filled="f" stroked="f" strokeweight=".5pt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534"/>
                          <w:gridCol w:w="1984"/>
                        </w:tblGrid>
                        <w:tr w:rsidR="000E162B" w:rsidTr="00B06B8A">
                          <w:tc>
                            <w:tcPr>
                              <w:tcW w:w="53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Organik Kimya</w:t>
                              </w:r>
                            </w:p>
                          </w:tc>
                        </w:tr>
                        <w:tr w:rsidR="000E162B" w:rsidTr="00B06B8A">
                          <w:tc>
                            <w:tcPr>
                              <w:tcW w:w="53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Analitik Kimya</w:t>
                              </w:r>
                            </w:p>
                          </w:tc>
                        </w:tr>
                        <w:tr w:rsidR="000E162B" w:rsidTr="00B06B8A">
                          <w:tc>
                            <w:tcPr>
                              <w:tcW w:w="53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Nükleer Kimya</w:t>
                              </w:r>
                            </w:p>
                          </w:tc>
                        </w:tr>
                        <w:tr w:rsidR="000E162B" w:rsidTr="00B06B8A">
                          <w:tc>
                            <w:tcPr>
                              <w:tcW w:w="53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Farmakoloji</w:t>
                              </w:r>
                            </w:p>
                          </w:tc>
                        </w:tr>
                        <w:tr w:rsidR="000E162B" w:rsidTr="00B06B8A">
                          <w:tc>
                            <w:tcPr>
                              <w:tcW w:w="53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0E162B" w:rsidRDefault="000E162B" w:rsidP="00B06B8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Biyokimya</w:t>
                              </w:r>
                            </w:p>
                          </w:tc>
                        </w:tr>
                      </w:tbl>
                      <w:p w:rsidR="000E162B" w:rsidRDefault="000E162B"/>
                    </w:txbxContent>
                  </v:textbox>
                </v:shape>
              </w:pict>
            </w:r>
          </w:p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62B" w:rsidTr="000E162B">
        <w:tc>
          <w:tcPr>
            <w:tcW w:w="396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48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Farklı maddeleri tanıma ayırma ve bileşenlerin niteliği ve niceliğinin belirlenmesi ile ilgilenir.</w:t>
            </w:r>
          </w:p>
        </w:tc>
        <w:tc>
          <w:tcPr>
            <w:tcW w:w="709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62B" w:rsidTr="000E162B">
        <w:tc>
          <w:tcPr>
            <w:tcW w:w="396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48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Karbon temelli bileşiklerin yapısı, özellikleri, tepkimeleri ve elde edilme yolarını inceler.</w:t>
            </w:r>
          </w:p>
        </w:tc>
        <w:tc>
          <w:tcPr>
            <w:tcW w:w="709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62B" w:rsidTr="000E162B">
        <w:tc>
          <w:tcPr>
            <w:tcW w:w="396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48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Canlı organizmadaki ilaç etkileri ve canlı organizmaya alınan ilaçların yapısı ile ilgilenir.</w:t>
            </w:r>
          </w:p>
        </w:tc>
        <w:tc>
          <w:tcPr>
            <w:tcW w:w="709" w:type="dxa"/>
          </w:tcPr>
          <w:p w:rsidR="000E162B" w:rsidRDefault="000E162B" w:rsidP="00C7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277F" w:rsidRPr="00C7277F" w:rsidRDefault="00B33383" w:rsidP="00C7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7277F" w:rsidRDefault="007E3569" w:rsidP="00C72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Modern element kavramına göre elementlerin özelliklerinden 5 tanesini yazınız. </w:t>
      </w:r>
      <w:r w:rsidRPr="007E3569">
        <w:rPr>
          <w:rFonts w:ascii="Times New Roman" w:hAnsi="Times New Roman" w:cs="Times New Roman"/>
          <w:b/>
          <w:i/>
          <w:sz w:val="24"/>
          <w:szCs w:val="24"/>
        </w:rPr>
        <w:t>(10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3569">
        <w:rPr>
          <w:rFonts w:ascii="Times New Roman" w:hAnsi="Times New Roman" w:cs="Times New Roman"/>
          <w:b/>
          <w:i/>
          <w:sz w:val="24"/>
          <w:szCs w:val="24"/>
        </w:rPr>
        <w:t>puan)</w:t>
      </w:r>
    </w:p>
    <w:p w:rsidR="007E3569" w:rsidRDefault="007E3569" w:rsidP="00C72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C72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C72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C72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C72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C72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Pr="007E3569" w:rsidRDefault="007E3569" w:rsidP="00C72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Pr="007E3569" w:rsidRDefault="007E3569" w:rsidP="007E356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E3569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7E3569">
        <w:rPr>
          <w:rFonts w:ascii="Times New Roman" w:hAnsi="Times New Roman" w:cs="Times New Roman"/>
          <w:sz w:val="24"/>
          <w:szCs w:val="24"/>
        </w:rPr>
        <w:t>Aristo’ya göre aşağıdakilerden hangisi element değildir?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3569">
        <w:rPr>
          <w:rFonts w:ascii="Times New Roman" w:hAnsi="Times New Roman" w:cs="Times New Roman"/>
          <w:b/>
          <w:i/>
          <w:sz w:val="24"/>
          <w:szCs w:val="24"/>
        </w:rPr>
        <w:t>(5 puan)</w:t>
      </w:r>
    </w:p>
    <w:p w:rsidR="007E3569" w:rsidRP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3569">
        <w:rPr>
          <w:rFonts w:ascii="Times New Roman" w:hAnsi="Times New Roman" w:cs="Times New Roman"/>
          <w:sz w:val="24"/>
          <w:szCs w:val="24"/>
        </w:rPr>
        <w:t xml:space="preserve">  A) </w:t>
      </w:r>
      <w:proofErr w:type="gramStart"/>
      <w:r w:rsidRPr="007E3569">
        <w:rPr>
          <w:rFonts w:ascii="Times New Roman" w:hAnsi="Times New Roman" w:cs="Times New Roman"/>
          <w:sz w:val="24"/>
          <w:szCs w:val="24"/>
        </w:rPr>
        <w:t>Hava     B</w:t>
      </w:r>
      <w:proofErr w:type="gramEnd"/>
      <w:r w:rsidRPr="007E3569">
        <w:rPr>
          <w:rFonts w:ascii="Times New Roman" w:hAnsi="Times New Roman" w:cs="Times New Roman"/>
          <w:sz w:val="24"/>
          <w:szCs w:val="24"/>
        </w:rPr>
        <w:t>) Toprak    C) Helyum    D) Su     E) Ateş</w:t>
      </w:r>
    </w:p>
    <w:p w:rsidR="007E3569" w:rsidRDefault="007E3569" w:rsidP="00C7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Kimya bilimi;</w:t>
      </w:r>
    </w:p>
    <w:p w:rsid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569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>Maddenin yapısı</w:t>
      </w:r>
      <w:r w:rsidRPr="007E356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3569"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>Maddenin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bileşenleri</w:t>
      </w:r>
    </w:p>
    <w:p w:rsid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3569">
        <w:rPr>
          <w:rFonts w:ascii="Times New Roman" w:hAnsi="Times New Roman" w:cs="Times New Roman"/>
          <w:b/>
          <w:sz w:val="24"/>
          <w:szCs w:val="24"/>
        </w:rPr>
        <w:t>III.</w:t>
      </w:r>
      <w:r w:rsidRPr="007E3569">
        <w:rPr>
          <w:rFonts w:ascii="Times New Roman" w:hAnsi="Times New Roman" w:cs="Times New Roman"/>
          <w:sz w:val="24"/>
          <w:szCs w:val="24"/>
        </w:rPr>
        <w:t>Maddel</w:t>
      </w:r>
      <w:r>
        <w:rPr>
          <w:rFonts w:ascii="Times New Roman" w:hAnsi="Times New Roman" w:cs="Times New Roman"/>
          <w:sz w:val="24"/>
          <w:szCs w:val="24"/>
        </w:rPr>
        <w:t>erin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birbiri ile etkileşimleri</w:t>
      </w:r>
    </w:p>
    <w:p w:rsidR="007E3569" w:rsidRPr="007E3569" w:rsidRDefault="007E3569" w:rsidP="007E356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Yargılarından </w:t>
      </w:r>
      <w:r w:rsidRPr="007E3569">
        <w:rPr>
          <w:rFonts w:ascii="Times New Roman" w:hAnsi="Times New Roman" w:cs="Times New Roman"/>
          <w:sz w:val="24"/>
          <w:szCs w:val="24"/>
        </w:rPr>
        <w:t>hangilerini inceler?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E3569">
        <w:rPr>
          <w:rFonts w:ascii="Times New Roman" w:hAnsi="Times New Roman" w:cs="Times New Roman"/>
          <w:b/>
          <w:i/>
          <w:sz w:val="24"/>
          <w:szCs w:val="24"/>
        </w:rPr>
        <w:t>(5 puan)</w:t>
      </w:r>
    </w:p>
    <w:p w:rsidR="007E3569" w:rsidRP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Yalnız </w:t>
      </w:r>
      <w:proofErr w:type="gramStart"/>
      <w:r>
        <w:rPr>
          <w:rFonts w:ascii="Times New Roman" w:hAnsi="Times New Roman" w:cs="Times New Roman"/>
          <w:sz w:val="24"/>
          <w:szCs w:val="24"/>
        </w:rPr>
        <w:t>I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Yalnız II      C) Yalnız III         D) II ve III </w:t>
      </w:r>
      <w:r w:rsidRPr="007E356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E3569">
        <w:rPr>
          <w:rFonts w:ascii="Times New Roman" w:hAnsi="Times New Roman" w:cs="Times New Roman"/>
          <w:sz w:val="24"/>
          <w:szCs w:val="24"/>
        </w:rPr>
        <w:t xml:space="preserve">  E) I,II ve III</w:t>
      </w:r>
    </w:p>
    <w:p w:rsidR="007E3569" w:rsidRP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383" w:rsidRDefault="00B33383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569" w:rsidRDefault="00834A4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9452FB">
          <w:rPr>
            <w:rStyle w:val="Kpr"/>
            <w:rFonts w:eastAsia="Calibri" w:cstheme="minorHAnsi"/>
          </w:rPr>
          <w:t>www.sorubak.com</w:t>
        </w:r>
      </w:hyperlink>
      <w:r>
        <w:rPr>
          <w:rFonts w:eastAsia="Calibri" w:cstheme="minorHAnsi"/>
        </w:rPr>
        <w:t xml:space="preserve"> </w:t>
      </w:r>
    </w:p>
    <w:p w:rsid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3569" w:rsidRDefault="007E3569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Sınav süresi 40 dakikadır.</w:t>
      </w:r>
    </w:p>
    <w:p w:rsidR="007E3569" w:rsidRDefault="007E3569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BAŞARILAR </w:t>
      </w:r>
      <w:r w:rsidRPr="004D79B2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7E3569" w:rsidRDefault="007E3569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3569" w:rsidRDefault="007E3569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Nurgül ÜGE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Nalan KURAL</w:t>
      </w:r>
    </w:p>
    <w:p w:rsidR="007E3569" w:rsidRPr="00767F8B" w:rsidRDefault="007E3569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Kimya Öğretmeni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Kimya Öğretmeni</w:t>
      </w:r>
    </w:p>
    <w:p w:rsidR="007E3569" w:rsidRPr="007E3569" w:rsidRDefault="007E3569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E3569" w:rsidRPr="007E3569" w:rsidSect="00196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24B4F"/>
    <w:multiLevelType w:val="hybridMultilevel"/>
    <w:tmpl w:val="4EC66C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87CBB"/>
    <w:multiLevelType w:val="hybridMultilevel"/>
    <w:tmpl w:val="9B080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277F"/>
    <w:rsid w:val="000E162B"/>
    <w:rsid w:val="001963B0"/>
    <w:rsid w:val="002B511A"/>
    <w:rsid w:val="004B3D0B"/>
    <w:rsid w:val="0051016F"/>
    <w:rsid w:val="00681015"/>
    <w:rsid w:val="007357E1"/>
    <w:rsid w:val="007E3569"/>
    <w:rsid w:val="00834A49"/>
    <w:rsid w:val="00841020"/>
    <w:rsid w:val="00B33383"/>
    <w:rsid w:val="00C72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2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727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51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4A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2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27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51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2016-11-11T08:05:00Z</dcterms:created>
  <dcterms:modified xsi:type="dcterms:W3CDTF">2016-11-11T08:05:00Z</dcterms:modified>
  <cp:category>www.sorubak.com</cp:category>
</cp:coreProperties>
</file>