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800" w:type="pct"/>
        <w:jc w:val="center"/>
        <w:tblCellSpacing w:w="0" w:type="dxa"/>
        <w:tblCellMar>
          <w:left w:w="0" w:type="dxa"/>
          <w:right w:w="0" w:type="dxa"/>
        </w:tblCellMar>
        <w:tblLook w:val="04A0"/>
      </w:tblPr>
      <w:tblGrid>
        <w:gridCol w:w="8709"/>
      </w:tblGrid>
      <w:tr w:rsidR="00B63C79" w:rsidRPr="00B63C79" w:rsidTr="00B63C79">
        <w:trPr>
          <w:trHeight w:val="450"/>
          <w:tblCellSpacing w:w="0" w:type="dxa"/>
          <w:jc w:val="center"/>
        </w:trPr>
        <w:tc>
          <w:tcPr>
            <w:tcW w:w="0" w:type="auto"/>
            <w:vAlign w:val="center"/>
            <w:hideMark/>
          </w:tcPr>
          <w:tbl>
            <w:tblPr>
              <w:tblW w:w="5000" w:type="pct"/>
              <w:tblCellSpacing w:w="0" w:type="dxa"/>
              <w:tblCellMar>
                <w:left w:w="0" w:type="dxa"/>
                <w:right w:w="0" w:type="dxa"/>
              </w:tblCellMar>
              <w:tblLook w:val="04A0"/>
            </w:tblPr>
            <w:tblGrid>
              <w:gridCol w:w="8709"/>
            </w:tblGrid>
            <w:tr w:rsidR="00B63C79" w:rsidRPr="00B63C79">
              <w:trPr>
                <w:tblCellSpacing w:w="0" w:type="dxa"/>
              </w:trPr>
              <w:tc>
                <w:tcPr>
                  <w:tcW w:w="0" w:type="auto"/>
                  <w:vAlign w:val="center"/>
                  <w:hideMark/>
                </w:tcPr>
                <w:p w:rsidR="00B63C79" w:rsidRPr="00B63C79" w:rsidRDefault="00B63C79" w:rsidP="00B63C79">
                  <w:pPr>
                    <w:spacing w:after="0" w:line="240" w:lineRule="auto"/>
                    <w:jc w:val="both"/>
                    <w:rPr>
                      <w:rFonts w:ascii="Comic Sans MS" w:eastAsia="Times New Roman" w:hAnsi="Comic Sans MS" w:cs="Times New Roman"/>
                      <w:b/>
                      <w:bCs/>
                      <w:color w:val="ED1C24"/>
                      <w:lang w:eastAsia="tr-TR"/>
                    </w:rPr>
                  </w:pPr>
                  <w:r w:rsidRPr="00B63C79">
                    <w:rPr>
                      <w:rFonts w:ascii="Comic Sans MS" w:eastAsia="Times New Roman" w:hAnsi="Comic Sans MS" w:cs="Times New Roman"/>
                      <w:b/>
                      <w:bCs/>
                      <w:color w:val="ED1C24"/>
                      <w:lang w:eastAsia="tr-TR"/>
                    </w:rPr>
                    <w:t xml:space="preserve">Moleküllerin </w:t>
                  </w:r>
                  <w:proofErr w:type="spellStart"/>
                  <w:r w:rsidRPr="00B63C79">
                    <w:rPr>
                      <w:rFonts w:ascii="Comic Sans MS" w:eastAsia="Times New Roman" w:hAnsi="Comic Sans MS" w:cs="Times New Roman"/>
                      <w:b/>
                      <w:bCs/>
                      <w:color w:val="ED1C24"/>
                      <w:lang w:eastAsia="tr-TR"/>
                    </w:rPr>
                    <w:t>Lewis</w:t>
                  </w:r>
                  <w:proofErr w:type="spellEnd"/>
                  <w:r w:rsidRPr="00B63C79">
                    <w:rPr>
                      <w:rFonts w:ascii="Comic Sans MS" w:eastAsia="Times New Roman" w:hAnsi="Comic Sans MS" w:cs="Times New Roman"/>
                      <w:b/>
                      <w:bCs/>
                      <w:color w:val="ED1C24"/>
                      <w:lang w:eastAsia="tr-TR"/>
                    </w:rPr>
                    <w:t xml:space="preserve"> Yapısının Belirlenmesi</w:t>
                  </w:r>
                </w:p>
              </w:tc>
            </w:tr>
          </w:tbl>
          <w:p w:rsidR="00B63C79" w:rsidRPr="00B63C79" w:rsidRDefault="00B63C79" w:rsidP="00B63C79">
            <w:pPr>
              <w:spacing w:after="0" w:line="240" w:lineRule="auto"/>
              <w:rPr>
                <w:rFonts w:ascii="Comic Sans MS" w:eastAsia="Times New Roman" w:hAnsi="Comic Sans MS" w:cs="Times New Roman"/>
                <w:color w:val="1C1C1C"/>
                <w:lang w:eastAsia="tr-TR"/>
              </w:rPr>
            </w:pPr>
          </w:p>
        </w:tc>
      </w:tr>
      <w:tr w:rsidR="00B63C79" w:rsidRPr="00B63C79" w:rsidTr="00B63C79">
        <w:trPr>
          <w:tblCellSpacing w:w="0" w:type="dxa"/>
          <w:jc w:val="center"/>
        </w:trPr>
        <w:tc>
          <w:tcPr>
            <w:tcW w:w="0" w:type="auto"/>
            <w:vAlign w:val="center"/>
            <w:hideMark/>
          </w:tcPr>
          <w:p w:rsidR="00B63C79" w:rsidRPr="00B63C79" w:rsidRDefault="00B63C79" w:rsidP="00B63C79">
            <w:pPr>
              <w:spacing w:after="0" w:line="240" w:lineRule="auto"/>
              <w:jc w:val="both"/>
              <w:rPr>
                <w:rFonts w:ascii="Comic Sans MS" w:eastAsia="Times New Roman" w:hAnsi="Comic Sans MS" w:cs="Times New Roman"/>
                <w:color w:val="1C1C1C"/>
                <w:lang w:eastAsia="tr-TR"/>
              </w:rPr>
            </w:pPr>
          </w:p>
        </w:tc>
      </w:tr>
      <w:tr w:rsidR="00B63C79" w:rsidRPr="00B63C79" w:rsidTr="00B63C79">
        <w:trPr>
          <w:tblCellSpacing w:w="0" w:type="dxa"/>
          <w:jc w:val="center"/>
        </w:trPr>
        <w:tc>
          <w:tcPr>
            <w:tcW w:w="0" w:type="auto"/>
            <w:vAlign w:val="center"/>
            <w:hideMark/>
          </w:tcPr>
          <w:p w:rsidR="00B63C79" w:rsidRPr="00B63C79" w:rsidRDefault="00B63C79" w:rsidP="00B63C79">
            <w:pPr>
              <w:spacing w:after="0" w:line="285" w:lineRule="atLeast"/>
              <w:jc w:val="both"/>
              <w:rPr>
                <w:rFonts w:ascii="Comic Sans MS" w:eastAsia="Times New Roman" w:hAnsi="Comic Sans MS" w:cs="Times New Roman"/>
                <w:color w:val="1C1C1C"/>
                <w:lang w:eastAsia="tr-TR"/>
              </w:rPr>
            </w:pPr>
          </w:p>
        </w:tc>
      </w:tr>
    </w:tbl>
    <w:p w:rsidR="00252597" w:rsidRPr="00252597" w:rsidRDefault="00252597" w:rsidP="00252597">
      <w:pPr>
        <w:shd w:val="clear" w:color="auto" w:fill="FFFFFF"/>
        <w:spacing w:after="0" w:line="240" w:lineRule="auto"/>
        <w:rPr>
          <w:rFonts w:ascii="Comic Sans MS" w:hAnsi="Comic Sans MS"/>
        </w:rPr>
      </w:pPr>
    </w:p>
    <w:p w:rsidR="00252597" w:rsidRPr="00252597" w:rsidRDefault="00252597" w:rsidP="00252597">
      <w:pPr>
        <w:shd w:val="clear" w:color="auto" w:fill="FFFFFF"/>
        <w:spacing w:after="0" w:line="240" w:lineRule="auto"/>
        <w:rPr>
          <w:rFonts w:ascii="Comic Sans MS" w:eastAsia="Times New Roman" w:hAnsi="Comic Sans MS" w:cs="Arial"/>
          <w:color w:val="333333"/>
          <w:lang w:eastAsia="tr-TR"/>
        </w:rPr>
      </w:pPr>
      <w:r w:rsidRPr="00252597">
        <w:rPr>
          <w:rFonts w:ascii="Comic Sans MS" w:eastAsia="Times New Roman" w:hAnsi="Comic Sans MS" w:cs="Arial"/>
          <w:color w:val="FF0000"/>
          <w:bdr w:val="none" w:sz="0" w:space="0" w:color="auto" w:frame="1"/>
          <w:lang w:eastAsia="tr-TR"/>
        </w:rPr>
        <w:t>KİMYASAL TÜRLER</w:t>
      </w:r>
    </w:p>
    <w:p w:rsidR="00252597" w:rsidRPr="00252597" w:rsidRDefault="00252597" w:rsidP="00252597">
      <w:pPr>
        <w:shd w:val="clear" w:color="auto" w:fill="FFFFFF"/>
        <w:spacing w:after="0" w:line="240" w:lineRule="auto"/>
        <w:rPr>
          <w:rFonts w:ascii="Comic Sans MS" w:eastAsia="Times New Roman" w:hAnsi="Comic Sans MS" w:cs="Arial"/>
          <w:color w:val="333333"/>
          <w:lang w:eastAsia="tr-TR"/>
        </w:rPr>
      </w:pPr>
      <w:r w:rsidRPr="00252597">
        <w:rPr>
          <w:rFonts w:ascii="Comic Sans MS" w:eastAsia="Times New Roman" w:hAnsi="Comic Sans MS" w:cs="Arial"/>
          <w:color w:val="000000"/>
          <w:bdr w:val="none" w:sz="0" w:space="0" w:color="auto" w:frame="1"/>
          <w:lang w:eastAsia="tr-TR"/>
        </w:rPr>
        <w:t>Atom, molekül, iyon ve radikaller birbirlerinden farklı yapıda olup kimyasal türler olarak adlandırılırlar.</w:t>
      </w:r>
    </w:p>
    <w:p w:rsidR="00252597" w:rsidRPr="00252597" w:rsidRDefault="00252597" w:rsidP="00252597">
      <w:pPr>
        <w:shd w:val="clear" w:color="auto" w:fill="FFFFFF"/>
        <w:spacing w:after="0" w:line="240" w:lineRule="auto"/>
        <w:rPr>
          <w:rFonts w:ascii="Comic Sans MS" w:eastAsia="Times New Roman" w:hAnsi="Comic Sans MS" w:cs="Arial"/>
          <w:color w:val="333333"/>
          <w:lang w:eastAsia="tr-TR"/>
        </w:rPr>
      </w:pPr>
      <w:r w:rsidRPr="00252597">
        <w:rPr>
          <w:rFonts w:ascii="Comic Sans MS" w:eastAsia="Times New Roman" w:hAnsi="Comic Sans MS" w:cs="Arial"/>
          <w:color w:val="0070C0"/>
          <w:bdr w:val="none" w:sz="0" w:space="0" w:color="auto" w:frame="1"/>
          <w:lang w:eastAsia="tr-TR"/>
        </w:rPr>
        <w:t>Atom:</w:t>
      </w:r>
      <w:r w:rsidRPr="00252597">
        <w:rPr>
          <w:rFonts w:ascii="Comic Sans MS" w:eastAsia="Times New Roman" w:hAnsi="Comic Sans MS" w:cs="Arial"/>
          <w:color w:val="0070C0"/>
          <w:lang w:eastAsia="tr-TR"/>
        </w:rPr>
        <w:t> </w:t>
      </w:r>
      <w:r w:rsidRPr="00252597">
        <w:rPr>
          <w:rFonts w:ascii="Comic Sans MS" w:eastAsia="Times New Roman" w:hAnsi="Comic Sans MS" w:cs="Arial"/>
          <w:color w:val="000000"/>
          <w:bdr w:val="none" w:sz="0" w:space="0" w:color="auto" w:frame="1"/>
          <w:lang w:eastAsia="tr-TR"/>
        </w:rPr>
        <w:t>Bir elementin bütün özelliklerini taşıyan en küçük birimine</w:t>
      </w:r>
      <w:r w:rsidRPr="00252597">
        <w:rPr>
          <w:rFonts w:ascii="Comic Sans MS" w:eastAsia="Times New Roman" w:hAnsi="Comic Sans MS" w:cs="Arial"/>
          <w:color w:val="000000"/>
          <w:lang w:eastAsia="tr-TR"/>
        </w:rPr>
        <w:t> </w:t>
      </w:r>
      <w:r w:rsidRPr="00252597">
        <w:rPr>
          <w:rFonts w:ascii="Comic Sans MS" w:eastAsia="Times New Roman" w:hAnsi="Comic Sans MS" w:cs="Arial"/>
          <w:color w:val="FF0000"/>
          <w:bdr w:val="none" w:sz="0" w:space="0" w:color="auto" w:frame="1"/>
          <w:lang w:eastAsia="tr-TR"/>
        </w:rPr>
        <w:t>atom</w:t>
      </w:r>
      <w:r w:rsidRPr="00252597">
        <w:rPr>
          <w:rFonts w:ascii="Comic Sans MS" w:eastAsia="Times New Roman" w:hAnsi="Comic Sans MS" w:cs="Arial"/>
          <w:color w:val="000000"/>
          <w:lang w:eastAsia="tr-TR"/>
        </w:rPr>
        <w:t> </w:t>
      </w:r>
      <w:r w:rsidRPr="00252597">
        <w:rPr>
          <w:rFonts w:ascii="Comic Sans MS" w:eastAsia="Times New Roman" w:hAnsi="Comic Sans MS" w:cs="Arial"/>
          <w:color w:val="000000"/>
          <w:bdr w:val="none" w:sz="0" w:space="0" w:color="auto" w:frame="1"/>
          <w:lang w:eastAsia="tr-TR"/>
        </w:rPr>
        <w:t>denir.</w:t>
      </w:r>
    </w:p>
    <w:p w:rsidR="00252597" w:rsidRPr="00252597" w:rsidRDefault="00252597" w:rsidP="00252597">
      <w:pPr>
        <w:shd w:val="clear" w:color="auto" w:fill="FFFFFF"/>
        <w:spacing w:after="0" w:line="240" w:lineRule="auto"/>
        <w:rPr>
          <w:rFonts w:ascii="Comic Sans MS" w:eastAsia="Times New Roman" w:hAnsi="Comic Sans MS" w:cs="Arial"/>
          <w:color w:val="0070C0"/>
          <w:bdr w:val="none" w:sz="0" w:space="0" w:color="auto" w:frame="1"/>
          <w:lang w:eastAsia="tr-TR"/>
        </w:rPr>
      </w:pPr>
    </w:p>
    <w:p w:rsidR="00252597" w:rsidRPr="00252597" w:rsidRDefault="00252597" w:rsidP="00252597">
      <w:pPr>
        <w:shd w:val="clear" w:color="auto" w:fill="FFFFFF"/>
        <w:spacing w:after="0" w:line="240" w:lineRule="auto"/>
        <w:rPr>
          <w:rFonts w:ascii="Comic Sans MS" w:eastAsia="Times New Roman" w:hAnsi="Comic Sans MS" w:cs="Arial"/>
          <w:color w:val="333333"/>
          <w:lang w:eastAsia="tr-TR"/>
        </w:rPr>
      </w:pPr>
      <w:r w:rsidRPr="00252597">
        <w:rPr>
          <w:rFonts w:ascii="Comic Sans MS" w:eastAsia="Times New Roman" w:hAnsi="Comic Sans MS" w:cs="Arial"/>
          <w:color w:val="0070C0"/>
          <w:bdr w:val="none" w:sz="0" w:space="0" w:color="auto" w:frame="1"/>
          <w:lang w:eastAsia="tr-TR"/>
        </w:rPr>
        <w:t>Molekül:</w:t>
      </w:r>
      <w:r w:rsidRPr="00252597">
        <w:rPr>
          <w:rFonts w:ascii="Comic Sans MS" w:eastAsia="Times New Roman" w:hAnsi="Comic Sans MS" w:cs="Arial"/>
          <w:color w:val="000000"/>
          <w:lang w:eastAsia="tr-TR"/>
        </w:rPr>
        <w:t> </w:t>
      </w:r>
      <w:r w:rsidRPr="00252597">
        <w:rPr>
          <w:rFonts w:ascii="Comic Sans MS" w:eastAsia="Times New Roman" w:hAnsi="Comic Sans MS" w:cs="Arial"/>
          <w:color w:val="000000"/>
          <w:bdr w:val="none" w:sz="0" w:space="0" w:color="auto" w:frame="1"/>
          <w:lang w:eastAsia="tr-TR"/>
        </w:rPr>
        <w:t xml:space="preserve">Aynı ya da farklı en az iki atomun kimyasal bağlarla bağlanarak oluşturdukları atomlar </w:t>
      </w:r>
      <w:proofErr w:type="spellStart"/>
      <w:r w:rsidRPr="00252597">
        <w:rPr>
          <w:rFonts w:ascii="Comic Sans MS" w:eastAsia="Times New Roman" w:hAnsi="Comic Sans MS" w:cs="Arial"/>
          <w:color w:val="000000"/>
          <w:bdr w:val="none" w:sz="0" w:space="0" w:color="auto" w:frame="1"/>
          <w:lang w:eastAsia="tr-TR"/>
        </w:rPr>
        <w:t>grubuna</w:t>
      </w:r>
      <w:r w:rsidRPr="00252597">
        <w:rPr>
          <w:rFonts w:ascii="Comic Sans MS" w:eastAsia="Times New Roman" w:hAnsi="Comic Sans MS" w:cs="Arial"/>
          <w:color w:val="FF0000"/>
          <w:bdr w:val="none" w:sz="0" w:space="0" w:color="auto" w:frame="1"/>
          <w:lang w:eastAsia="tr-TR"/>
        </w:rPr>
        <w:t>molekül</w:t>
      </w:r>
      <w:proofErr w:type="spellEnd"/>
      <w:r w:rsidRPr="00252597">
        <w:rPr>
          <w:rFonts w:ascii="Comic Sans MS" w:eastAsia="Times New Roman" w:hAnsi="Comic Sans MS" w:cs="Arial"/>
          <w:color w:val="000000"/>
          <w:lang w:eastAsia="tr-TR"/>
        </w:rPr>
        <w:t> </w:t>
      </w:r>
      <w:r w:rsidRPr="00252597">
        <w:rPr>
          <w:rFonts w:ascii="Comic Sans MS" w:eastAsia="Times New Roman" w:hAnsi="Comic Sans MS" w:cs="Arial"/>
          <w:color w:val="000000"/>
          <w:bdr w:val="none" w:sz="0" w:space="0" w:color="auto" w:frame="1"/>
          <w:lang w:eastAsia="tr-TR"/>
        </w:rPr>
        <w:t>denir.</w:t>
      </w:r>
    </w:p>
    <w:p w:rsidR="00252597" w:rsidRPr="00252597" w:rsidRDefault="00252597" w:rsidP="00252597">
      <w:pPr>
        <w:shd w:val="clear" w:color="auto" w:fill="FFFFFF"/>
        <w:spacing w:after="0" w:line="240" w:lineRule="auto"/>
        <w:rPr>
          <w:rFonts w:ascii="Comic Sans MS" w:eastAsia="Times New Roman" w:hAnsi="Comic Sans MS" w:cs="Arial"/>
          <w:color w:val="333333"/>
          <w:lang w:eastAsia="tr-TR"/>
        </w:rPr>
      </w:pPr>
    </w:p>
    <w:p w:rsidR="00252597" w:rsidRPr="00252597" w:rsidRDefault="00252597" w:rsidP="00252597">
      <w:pPr>
        <w:shd w:val="clear" w:color="auto" w:fill="FFFFFF"/>
        <w:spacing w:after="0" w:line="240" w:lineRule="auto"/>
        <w:rPr>
          <w:rFonts w:ascii="Comic Sans MS" w:eastAsia="Times New Roman" w:hAnsi="Comic Sans MS" w:cs="Arial"/>
          <w:color w:val="333333"/>
          <w:lang w:eastAsia="tr-TR"/>
        </w:rPr>
      </w:pPr>
      <w:r w:rsidRPr="00252597">
        <w:rPr>
          <w:rFonts w:ascii="Comic Sans MS" w:eastAsia="Times New Roman" w:hAnsi="Comic Sans MS" w:cs="Arial"/>
          <w:color w:val="333333"/>
          <w:lang w:eastAsia="tr-TR"/>
        </w:rPr>
        <w:t>İyon:</w:t>
      </w:r>
      <w:r w:rsidRPr="00252597">
        <w:rPr>
          <w:rFonts w:ascii="Comic Sans MS" w:eastAsia="Times New Roman" w:hAnsi="Comic Sans MS" w:cs="Arial"/>
          <w:color w:val="000000"/>
          <w:lang w:eastAsia="tr-TR"/>
        </w:rPr>
        <w:t> </w:t>
      </w:r>
      <w:r w:rsidRPr="00252597">
        <w:rPr>
          <w:rFonts w:ascii="Comic Sans MS" w:eastAsia="Times New Roman" w:hAnsi="Comic Sans MS" w:cs="Arial"/>
          <w:color w:val="000000"/>
          <w:bdr w:val="none" w:sz="0" w:space="0" w:color="auto" w:frame="1"/>
          <w:lang w:eastAsia="tr-TR"/>
        </w:rPr>
        <w:t>Pozitif ya da negatif yüklü atom ya da atom grubuna</w:t>
      </w:r>
      <w:r w:rsidRPr="00252597">
        <w:rPr>
          <w:rFonts w:ascii="Comic Sans MS" w:eastAsia="Times New Roman" w:hAnsi="Comic Sans MS" w:cs="Arial"/>
          <w:color w:val="000000"/>
          <w:lang w:eastAsia="tr-TR"/>
        </w:rPr>
        <w:t> </w:t>
      </w:r>
      <w:r w:rsidRPr="00252597">
        <w:rPr>
          <w:rFonts w:ascii="Comic Sans MS" w:eastAsia="Times New Roman" w:hAnsi="Comic Sans MS" w:cs="Arial"/>
          <w:color w:val="FF0000"/>
          <w:bdr w:val="none" w:sz="0" w:space="0" w:color="auto" w:frame="1"/>
          <w:lang w:eastAsia="tr-TR"/>
        </w:rPr>
        <w:t>iyon</w:t>
      </w:r>
      <w:r w:rsidRPr="00252597">
        <w:rPr>
          <w:rFonts w:ascii="Comic Sans MS" w:eastAsia="Times New Roman" w:hAnsi="Comic Sans MS" w:cs="Arial"/>
          <w:color w:val="000000"/>
          <w:lang w:eastAsia="tr-TR"/>
        </w:rPr>
        <w:t> </w:t>
      </w:r>
      <w:r w:rsidRPr="00252597">
        <w:rPr>
          <w:rFonts w:ascii="Comic Sans MS" w:eastAsia="Times New Roman" w:hAnsi="Comic Sans MS" w:cs="Arial"/>
          <w:color w:val="000000"/>
          <w:bdr w:val="none" w:sz="0" w:space="0" w:color="auto" w:frame="1"/>
          <w:lang w:eastAsia="tr-TR"/>
        </w:rPr>
        <w:t>denir. Pozitif yüklü iyonlara</w:t>
      </w:r>
      <w:r w:rsidRPr="00252597">
        <w:rPr>
          <w:rFonts w:ascii="Comic Sans MS" w:eastAsia="Times New Roman" w:hAnsi="Comic Sans MS" w:cs="Arial"/>
          <w:color w:val="000000"/>
          <w:lang w:eastAsia="tr-TR"/>
        </w:rPr>
        <w:t> </w:t>
      </w:r>
      <w:r w:rsidRPr="00252597">
        <w:rPr>
          <w:rFonts w:ascii="Comic Sans MS" w:eastAsia="Times New Roman" w:hAnsi="Comic Sans MS" w:cs="Arial"/>
          <w:color w:val="FF0000"/>
          <w:bdr w:val="none" w:sz="0" w:space="0" w:color="auto" w:frame="1"/>
          <w:lang w:eastAsia="tr-TR"/>
        </w:rPr>
        <w:t>katyon</w:t>
      </w:r>
      <w:r w:rsidRPr="00252597">
        <w:rPr>
          <w:rFonts w:ascii="Comic Sans MS" w:eastAsia="Times New Roman" w:hAnsi="Comic Sans MS" w:cs="Arial"/>
          <w:color w:val="000000"/>
          <w:bdr w:val="none" w:sz="0" w:space="0" w:color="auto" w:frame="1"/>
          <w:lang w:eastAsia="tr-TR"/>
        </w:rPr>
        <w:t xml:space="preserve">, negatif yüklü </w:t>
      </w:r>
      <w:proofErr w:type="spellStart"/>
      <w:r w:rsidRPr="00252597">
        <w:rPr>
          <w:rFonts w:ascii="Comic Sans MS" w:eastAsia="Times New Roman" w:hAnsi="Comic Sans MS" w:cs="Arial"/>
          <w:color w:val="000000"/>
          <w:bdr w:val="none" w:sz="0" w:space="0" w:color="auto" w:frame="1"/>
          <w:lang w:eastAsia="tr-TR"/>
        </w:rPr>
        <w:t>iyonlara</w:t>
      </w:r>
      <w:r w:rsidRPr="00252597">
        <w:rPr>
          <w:rFonts w:ascii="Comic Sans MS" w:eastAsia="Times New Roman" w:hAnsi="Comic Sans MS" w:cs="Arial"/>
          <w:color w:val="FF0000"/>
          <w:bdr w:val="none" w:sz="0" w:space="0" w:color="auto" w:frame="1"/>
          <w:lang w:eastAsia="tr-TR"/>
        </w:rPr>
        <w:t>anyon</w:t>
      </w:r>
      <w:proofErr w:type="spellEnd"/>
      <w:r w:rsidRPr="00252597">
        <w:rPr>
          <w:rFonts w:ascii="Comic Sans MS" w:eastAsia="Times New Roman" w:hAnsi="Comic Sans MS" w:cs="Arial"/>
          <w:color w:val="000000"/>
          <w:lang w:eastAsia="tr-TR"/>
        </w:rPr>
        <w:t> </w:t>
      </w:r>
      <w:r w:rsidRPr="00252597">
        <w:rPr>
          <w:rFonts w:ascii="Comic Sans MS" w:eastAsia="Times New Roman" w:hAnsi="Comic Sans MS" w:cs="Arial"/>
          <w:color w:val="000000"/>
          <w:bdr w:val="none" w:sz="0" w:space="0" w:color="auto" w:frame="1"/>
          <w:lang w:eastAsia="tr-TR"/>
        </w:rPr>
        <w:t>denir.</w:t>
      </w:r>
    </w:p>
    <w:p w:rsidR="00252597" w:rsidRPr="00252597" w:rsidRDefault="00252597" w:rsidP="00252597">
      <w:pPr>
        <w:shd w:val="clear" w:color="auto" w:fill="FFFFFF"/>
        <w:spacing w:after="0" w:line="240" w:lineRule="auto"/>
        <w:rPr>
          <w:rFonts w:ascii="Comic Sans MS" w:eastAsia="Times New Roman" w:hAnsi="Comic Sans MS" w:cs="Arial"/>
          <w:color w:val="0070C0"/>
          <w:bdr w:val="none" w:sz="0" w:space="0" w:color="auto" w:frame="1"/>
          <w:lang w:eastAsia="tr-TR"/>
        </w:rPr>
      </w:pPr>
    </w:p>
    <w:p w:rsidR="00252597" w:rsidRPr="00252597" w:rsidRDefault="00252597" w:rsidP="00252597">
      <w:pPr>
        <w:shd w:val="clear" w:color="auto" w:fill="FFFFFF"/>
        <w:spacing w:after="0" w:line="240" w:lineRule="auto"/>
        <w:rPr>
          <w:rFonts w:ascii="Comic Sans MS" w:eastAsia="Times New Roman" w:hAnsi="Comic Sans MS" w:cs="Arial"/>
          <w:color w:val="0070C0"/>
          <w:bdr w:val="none" w:sz="0" w:space="0" w:color="auto" w:frame="1"/>
          <w:lang w:eastAsia="tr-TR"/>
        </w:rPr>
      </w:pPr>
    </w:p>
    <w:p w:rsidR="00252597" w:rsidRPr="00252597" w:rsidRDefault="00252597" w:rsidP="00252597">
      <w:pPr>
        <w:shd w:val="clear" w:color="auto" w:fill="FFFFFF"/>
        <w:spacing w:after="0" w:line="240" w:lineRule="auto"/>
        <w:rPr>
          <w:rFonts w:ascii="Comic Sans MS" w:eastAsia="Times New Roman" w:hAnsi="Comic Sans MS" w:cs="Arial"/>
          <w:color w:val="333333"/>
          <w:lang w:eastAsia="tr-TR"/>
        </w:rPr>
      </w:pPr>
      <w:r w:rsidRPr="00252597">
        <w:rPr>
          <w:rFonts w:ascii="Comic Sans MS" w:eastAsia="Times New Roman" w:hAnsi="Comic Sans MS" w:cs="Arial"/>
          <w:color w:val="0070C0"/>
          <w:bdr w:val="none" w:sz="0" w:space="0" w:color="auto" w:frame="1"/>
          <w:lang w:eastAsia="tr-TR"/>
        </w:rPr>
        <w:t>Radikal:</w:t>
      </w:r>
      <w:r w:rsidRPr="00252597">
        <w:rPr>
          <w:rFonts w:ascii="Comic Sans MS" w:eastAsia="Times New Roman" w:hAnsi="Comic Sans MS" w:cs="Arial"/>
          <w:color w:val="000000"/>
          <w:lang w:eastAsia="tr-TR"/>
        </w:rPr>
        <w:t> </w:t>
      </w:r>
      <w:r w:rsidRPr="00252597">
        <w:rPr>
          <w:rFonts w:ascii="Comic Sans MS" w:eastAsia="Times New Roman" w:hAnsi="Comic Sans MS" w:cs="Arial"/>
          <w:color w:val="000000"/>
          <w:bdr w:val="none" w:sz="0" w:space="0" w:color="auto" w:frame="1"/>
          <w:lang w:eastAsia="tr-TR"/>
        </w:rPr>
        <w:t>Eşleşmemiş elektron bulunduran molekül parçacığına</w:t>
      </w:r>
      <w:r w:rsidRPr="00252597">
        <w:rPr>
          <w:rFonts w:ascii="Comic Sans MS" w:eastAsia="Times New Roman" w:hAnsi="Comic Sans MS" w:cs="Arial"/>
          <w:color w:val="000000"/>
          <w:lang w:eastAsia="tr-TR"/>
        </w:rPr>
        <w:t> </w:t>
      </w:r>
      <w:r w:rsidRPr="00252597">
        <w:rPr>
          <w:rFonts w:ascii="Comic Sans MS" w:eastAsia="Times New Roman" w:hAnsi="Comic Sans MS" w:cs="Arial"/>
          <w:color w:val="FF0000"/>
          <w:bdr w:val="none" w:sz="0" w:space="0" w:color="auto" w:frame="1"/>
          <w:lang w:eastAsia="tr-TR"/>
        </w:rPr>
        <w:t>radikal</w:t>
      </w:r>
      <w:r w:rsidRPr="00252597">
        <w:rPr>
          <w:rFonts w:ascii="Comic Sans MS" w:eastAsia="Times New Roman" w:hAnsi="Comic Sans MS" w:cs="Arial"/>
          <w:color w:val="000000"/>
          <w:lang w:eastAsia="tr-TR"/>
        </w:rPr>
        <w:t> </w:t>
      </w:r>
      <w:r w:rsidRPr="00252597">
        <w:rPr>
          <w:rFonts w:ascii="Comic Sans MS" w:eastAsia="Times New Roman" w:hAnsi="Comic Sans MS" w:cs="Arial"/>
          <w:color w:val="000000"/>
          <w:bdr w:val="none" w:sz="0" w:space="0" w:color="auto" w:frame="1"/>
          <w:lang w:eastAsia="tr-TR"/>
        </w:rPr>
        <w:t>denir. Radikaller eşleşmemiş elektrondan dolayı çok aktif özellik gösterirler.  </w:t>
      </w:r>
    </w:p>
    <w:p w:rsidR="00252597" w:rsidRPr="00252597" w:rsidRDefault="00252597" w:rsidP="00252597">
      <w:pPr>
        <w:shd w:val="clear" w:color="auto" w:fill="FFFFFF"/>
        <w:spacing w:after="0" w:line="240" w:lineRule="auto"/>
        <w:rPr>
          <w:rFonts w:ascii="Comic Sans MS" w:eastAsia="Times New Roman" w:hAnsi="Comic Sans MS" w:cs="Arial"/>
          <w:color w:val="333333"/>
          <w:lang w:eastAsia="tr-TR"/>
        </w:rPr>
      </w:pPr>
      <w:r w:rsidRPr="00252597">
        <w:rPr>
          <w:rFonts w:ascii="Comic Sans MS" w:eastAsia="Times New Roman" w:hAnsi="Comic Sans MS" w:cs="Arial"/>
          <w:color w:val="000000"/>
          <w:bdr w:val="none" w:sz="0" w:space="0" w:color="auto" w:frame="1"/>
          <w:lang w:eastAsia="tr-TR"/>
        </w:rPr>
        <w:t> </w:t>
      </w:r>
    </w:p>
    <w:p w:rsidR="00252597" w:rsidRPr="00252597" w:rsidRDefault="00252597" w:rsidP="00252597">
      <w:pPr>
        <w:shd w:val="clear" w:color="auto" w:fill="FFFFFF"/>
        <w:spacing w:after="0" w:line="240" w:lineRule="auto"/>
        <w:rPr>
          <w:rFonts w:ascii="Comic Sans MS" w:eastAsia="Times New Roman" w:hAnsi="Comic Sans MS" w:cs="Arial"/>
          <w:color w:val="333333"/>
          <w:lang w:eastAsia="tr-TR"/>
        </w:rPr>
      </w:pPr>
      <w:r w:rsidRPr="00252597">
        <w:rPr>
          <w:rFonts w:ascii="Comic Sans MS" w:eastAsia="Times New Roman" w:hAnsi="Comic Sans MS" w:cs="Arial"/>
          <w:color w:val="FF0000"/>
          <w:bdr w:val="none" w:sz="0" w:space="0" w:color="auto" w:frame="1"/>
          <w:lang w:eastAsia="tr-TR"/>
        </w:rPr>
        <w:t>Bağ Enerjisi:</w:t>
      </w:r>
    </w:p>
    <w:p w:rsidR="00252597" w:rsidRPr="00252597" w:rsidRDefault="00252597" w:rsidP="00252597">
      <w:pPr>
        <w:shd w:val="clear" w:color="auto" w:fill="FFFFFF"/>
        <w:spacing w:after="0" w:line="240" w:lineRule="auto"/>
        <w:rPr>
          <w:rFonts w:ascii="Comic Sans MS" w:eastAsia="Times New Roman" w:hAnsi="Comic Sans MS" w:cs="Arial"/>
          <w:color w:val="333333"/>
          <w:lang w:eastAsia="tr-TR"/>
        </w:rPr>
      </w:pPr>
      <w:r w:rsidRPr="00252597">
        <w:rPr>
          <w:rFonts w:ascii="Comic Sans MS" w:eastAsia="Times New Roman" w:hAnsi="Comic Sans MS" w:cs="Arial"/>
          <w:color w:val="000000"/>
          <w:bdr w:val="none" w:sz="0" w:space="0" w:color="auto" w:frame="1"/>
          <w:lang w:eastAsia="tr-TR"/>
        </w:rPr>
        <w:t>Kimyasal türler arasında aynı zamanda var olan itme ve çekme kuvvetleri bu türler arasında bağ oluşmasına sebep olurlar.</w:t>
      </w:r>
    </w:p>
    <w:p w:rsidR="00252597" w:rsidRPr="00252597" w:rsidRDefault="00252597" w:rsidP="00252597">
      <w:pPr>
        <w:shd w:val="clear" w:color="auto" w:fill="FFFFFF"/>
        <w:spacing w:after="0" w:line="240" w:lineRule="auto"/>
        <w:rPr>
          <w:rFonts w:ascii="Comic Sans MS" w:eastAsia="Times New Roman" w:hAnsi="Comic Sans MS" w:cs="Arial"/>
          <w:color w:val="333333"/>
          <w:lang w:eastAsia="tr-TR"/>
        </w:rPr>
      </w:pPr>
      <w:r w:rsidRPr="00252597">
        <w:rPr>
          <w:rFonts w:ascii="Comic Sans MS" w:eastAsia="Times New Roman" w:hAnsi="Comic Sans MS" w:cs="Arial"/>
          <w:color w:val="000000"/>
          <w:bdr w:val="none" w:sz="0" w:space="0" w:color="auto" w:frame="1"/>
          <w:lang w:eastAsia="tr-TR"/>
        </w:rPr>
        <w:t>Çekme kuvvetlerinin aşırı baskın olduğu durumlarda güçlü etkileşimler (kimyasal bağlar) olurken, çekme ve itme arasındaki farkın küçük olduğu durumlarda daha zayıf etkileşimler (fiziksel bağlar) oluşur.</w:t>
      </w:r>
    </w:p>
    <w:p w:rsidR="00252597" w:rsidRPr="00252597" w:rsidRDefault="00252597" w:rsidP="00252597">
      <w:pPr>
        <w:shd w:val="clear" w:color="auto" w:fill="FFFFFF"/>
        <w:spacing w:after="0" w:line="240" w:lineRule="auto"/>
        <w:rPr>
          <w:rFonts w:ascii="Comic Sans MS" w:eastAsia="Times New Roman" w:hAnsi="Comic Sans MS" w:cs="Arial"/>
          <w:color w:val="333333"/>
          <w:lang w:eastAsia="tr-TR"/>
        </w:rPr>
      </w:pPr>
      <w:r w:rsidRPr="00252597">
        <w:rPr>
          <w:rFonts w:ascii="Comic Sans MS" w:eastAsia="Times New Roman" w:hAnsi="Comic Sans MS" w:cs="Arial"/>
          <w:color w:val="000000"/>
          <w:bdr w:val="none" w:sz="0" w:space="0" w:color="auto" w:frame="1"/>
          <w:lang w:eastAsia="tr-TR"/>
        </w:rPr>
        <w:t>Bağ oluşurken enerji açığa çıkar, bağı kırmak için de enerjiye ihtiyaç vardır. Bağ oluşumu sırasında açığa çıkan enerji ile bağı kırmak için verilmesi gereken enerji birbirine eşittir ve bu enerjiye</w:t>
      </w:r>
      <w:r w:rsidRPr="00252597">
        <w:rPr>
          <w:rFonts w:ascii="Comic Sans MS" w:eastAsia="Times New Roman" w:hAnsi="Comic Sans MS" w:cs="Arial"/>
          <w:color w:val="000000"/>
          <w:lang w:eastAsia="tr-TR"/>
        </w:rPr>
        <w:t> </w:t>
      </w:r>
      <w:r w:rsidRPr="00252597">
        <w:rPr>
          <w:rFonts w:ascii="Comic Sans MS" w:eastAsia="Times New Roman" w:hAnsi="Comic Sans MS" w:cs="Arial"/>
          <w:color w:val="FF0000"/>
          <w:bdr w:val="none" w:sz="0" w:space="0" w:color="auto" w:frame="1"/>
          <w:lang w:eastAsia="tr-TR"/>
        </w:rPr>
        <w:t xml:space="preserve">bağ </w:t>
      </w:r>
      <w:proofErr w:type="spellStart"/>
      <w:r w:rsidRPr="00252597">
        <w:rPr>
          <w:rFonts w:ascii="Comic Sans MS" w:eastAsia="Times New Roman" w:hAnsi="Comic Sans MS" w:cs="Arial"/>
          <w:color w:val="FF0000"/>
          <w:bdr w:val="none" w:sz="0" w:space="0" w:color="auto" w:frame="1"/>
          <w:lang w:eastAsia="tr-TR"/>
        </w:rPr>
        <w:t>enerjisi</w:t>
      </w:r>
      <w:r w:rsidRPr="00252597">
        <w:rPr>
          <w:rFonts w:ascii="Comic Sans MS" w:eastAsia="Times New Roman" w:hAnsi="Comic Sans MS" w:cs="Arial"/>
          <w:color w:val="000000"/>
          <w:bdr w:val="none" w:sz="0" w:space="0" w:color="auto" w:frame="1"/>
          <w:lang w:eastAsia="tr-TR"/>
        </w:rPr>
        <w:t>denir</w:t>
      </w:r>
      <w:proofErr w:type="spellEnd"/>
      <w:r w:rsidRPr="00252597">
        <w:rPr>
          <w:rFonts w:ascii="Comic Sans MS" w:eastAsia="Times New Roman" w:hAnsi="Comic Sans MS" w:cs="Arial"/>
          <w:color w:val="000000"/>
          <w:bdr w:val="none" w:sz="0" w:space="0" w:color="auto" w:frame="1"/>
          <w:lang w:eastAsia="tr-TR"/>
        </w:rPr>
        <w:t>.</w:t>
      </w:r>
    </w:p>
    <w:p w:rsidR="00252597" w:rsidRPr="00252597" w:rsidRDefault="00252597" w:rsidP="00252597">
      <w:pPr>
        <w:shd w:val="clear" w:color="auto" w:fill="FFFFFF"/>
        <w:spacing w:after="0" w:line="240" w:lineRule="auto"/>
        <w:rPr>
          <w:rFonts w:ascii="Comic Sans MS" w:eastAsia="Times New Roman" w:hAnsi="Comic Sans MS" w:cs="Arial"/>
          <w:color w:val="333333"/>
          <w:lang w:eastAsia="tr-TR"/>
        </w:rPr>
      </w:pPr>
      <w:r w:rsidRPr="00252597">
        <w:rPr>
          <w:rFonts w:ascii="Comic Sans MS" w:eastAsia="Times New Roman" w:hAnsi="Comic Sans MS" w:cs="Arial"/>
          <w:color w:val="000000"/>
          <w:bdr w:val="none" w:sz="0" w:space="0" w:color="auto" w:frame="1"/>
          <w:lang w:eastAsia="tr-TR"/>
        </w:rPr>
        <w:t xml:space="preserve">Bağ enerjisi ne kadar büyükse o bağ o derece sağlamdır. Bağ enerjisi 40 </w:t>
      </w:r>
      <w:proofErr w:type="spellStart"/>
      <w:r w:rsidRPr="00252597">
        <w:rPr>
          <w:rFonts w:ascii="Comic Sans MS" w:eastAsia="Times New Roman" w:hAnsi="Comic Sans MS" w:cs="Arial"/>
          <w:color w:val="000000"/>
          <w:bdr w:val="none" w:sz="0" w:space="0" w:color="auto" w:frame="1"/>
          <w:lang w:eastAsia="tr-TR"/>
        </w:rPr>
        <w:t>kj</w:t>
      </w:r>
      <w:proofErr w:type="spellEnd"/>
      <w:r w:rsidRPr="00252597">
        <w:rPr>
          <w:rFonts w:ascii="Comic Sans MS" w:eastAsia="Times New Roman" w:hAnsi="Comic Sans MS" w:cs="Arial"/>
          <w:color w:val="000000"/>
          <w:bdr w:val="none" w:sz="0" w:space="0" w:color="auto" w:frame="1"/>
          <w:lang w:eastAsia="tr-TR"/>
        </w:rPr>
        <w:t>/</w:t>
      </w:r>
      <w:proofErr w:type="spellStart"/>
      <w:r w:rsidRPr="00252597">
        <w:rPr>
          <w:rFonts w:ascii="Comic Sans MS" w:eastAsia="Times New Roman" w:hAnsi="Comic Sans MS" w:cs="Arial"/>
          <w:color w:val="000000"/>
          <w:bdr w:val="none" w:sz="0" w:space="0" w:color="auto" w:frame="1"/>
          <w:lang w:eastAsia="tr-TR"/>
        </w:rPr>
        <w:t>mol</w:t>
      </w:r>
      <w:proofErr w:type="spellEnd"/>
      <w:r w:rsidRPr="00252597">
        <w:rPr>
          <w:rFonts w:ascii="Comic Sans MS" w:eastAsia="Times New Roman" w:hAnsi="Comic Sans MS" w:cs="Arial"/>
          <w:color w:val="000000"/>
          <w:bdr w:val="none" w:sz="0" w:space="0" w:color="auto" w:frame="1"/>
          <w:lang w:eastAsia="tr-TR"/>
        </w:rPr>
        <w:t xml:space="preserve"> veya daha büyük olan bağlar kimyasal bağ olarak kabul edilir. </w:t>
      </w:r>
    </w:p>
    <w:p w:rsidR="00252597" w:rsidRPr="00252597" w:rsidRDefault="00252597" w:rsidP="00252597">
      <w:pPr>
        <w:shd w:val="clear" w:color="auto" w:fill="FFFFFF"/>
        <w:spacing w:after="316" w:line="240" w:lineRule="auto"/>
        <w:rPr>
          <w:rFonts w:ascii="Comic Sans MS" w:eastAsia="Times New Roman" w:hAnsi="Comic Sans MS" w:cs="Arial"/>
          <w:color w:val="333333"/>
          <w:lang w:eastAsia="tr-TR"/>
        </w:rPr>
      </w:pPr>
      <w:r w:rsidRPr="00252597">
        <w:rPr>
          <w:rFonts w:ascii="Comic Sans MS" w:eastAsia="Times New Roman" w:hAnsi="Comic Sans MS" w:cs="Arial"/>
          <w:color w:val="333333"/>
          <w:lang w:eastAsia="tr-TR"/>
        </w:rPr>
        <w:t> </w:t>
      </w:r>
    </w:p>
    <w:p w:rsidR="00252597" w:rsidRPr="00252597" w:rsidRDefault="00252597" w:rsidP="00252597">
      <w:pPr>
        <w:pBdr>
          <w:bottom w:val="single" w:sz="6" w:space="0" w:color="A2A9B1"/>
        </w:pBdr>
        <w:shd w:val="clear" w:color="auto" w:fill="FFFFFF"/>
        <w:spacing w:before="240" w:after="60" w:line="240" w:lineRule="auto"/>
        <w:outlineLvl w:val="1"/>
        <w:rPr>
          <w:rFonts w:ascii="Comic Sans MS" w:eastAsia="Times New Roman" w:hAnsi="Comic Sans MS" w:cs="Times New Roman"/>
          <w:color w:val="000000"/>
          <w:lang w:eastAsia="tr-TR"/>
        </w:rPr>
      </w:pPr>
      <w:r w:rsidRPr="00252597">
        <w:rPr>
          <w:rFonts w:ascii="Comic Sans MS" w:eastAsia="Times New Roman" w:hAnsi="Comic Sans MS" w:cs="Times New Roman"/>
          <w:color w:val="000000"/>
          <w:lang w:eastAsia="tr-TR"/>
        </w:rPr>
        <w:t>Oluşumu</w:t>
      </w:r>
    </w:p>
    <w:p w:rsidR="00252597" w:rsidRPr="00252597" w:rsidRDefault="00252597" w:rsidP="00252597">
      <w:pPr>
        <w:shd w:val="clear" w:color="auto" w:fill="FFFFFF"/>
        <w:spacing w:before="120" w:after="120" w:line="240" w:lineRule="auto"/>
        <w:rPr>
          <w:rFonts w:ascii="Comic Sans MS" w:eastAsia="Times New Roman" w:hAnsi="Comic Sans MS" w:cs="Arial"/>
          <w:color w:val="222222"/>
          <w:lang w:eastAsia="tr-TR"/>
        </w:rPr>
      </w:pPr>
      <w:r w:rsidRPr="00252597">
        <w:rPr>
          <w:rFonts w:ascii="Comic Sans MS" w:eastAsia="Times New Roman" w:hAnsi="Comic Sans MS" w:cs="Arial"/>
          <w:color w:val="222222"/>
          <w:lang w:eastAsia="tr-TR"/>
        </w:rPr>
        <w:t>En dıştaki yörüngeleri dolu olan atomlar oldukça kararlı durumdadırlar, başka atomlarla bileşik oluşturma eğilimi göstermezler. Sadece </w:t>
      </w:r>
      <w:proofErr w:type="spellStart"/>
      <w:r w:rsidR="003E7A8B">
        <w:fldChar w:fldCharType="begin"/>
      </w:r>
      <w:r w:rsidR="003E7A8B">
        <w:instrText>HYPERLINK "https://tr.wikipedia.org/wiki/Soygaz" \o "Soygaz"</w:instrText>
      </w:r>
      <w:r w:rsidR="003E7A8B">
        <w:fldChar w:fldCharType="separate"/>
      </w:r>
      <w:r w:rsidRPr="00252597">
        <w:rPr>
          <w:rFonts w:ascii="Comic Sans MS" w:eastAsia="Times New Roman" w:hAnsi="Comic Sans MS" w:cs="Arial"/>
          <w:color w:val="0B0080"/>
          <w:lang w:eastAsia="tr-TR"/>
        </w:rPr>
        <w:t>soygazların</w:t>
      </w:r>
      <w:proofErr w:type="spellEnd"/>
      <w:r w:rsidR="003E7A8B">
        <w:fldChar w:fldCharType="end"/>
      </w:r>
      <w:r w:rsidRPr="00252597">
        <w:rPr>
          <w:rFonts w:ascii="Comic Sans MS" w:eastAsia="Times New Roman" w:hAnsi="Comic Sans MS" w:cs="Arial"/>
          <w:color w:val="222222"/>
          <w:lang w:eastAsia="tr-TR"/>
        </w:rPr>
        <w:t> yörüngeleri tamamen doludur, diğer grupların dış kabuklarında eksik ya da fazla elektron bulunmaktadır. Oysa atom, tüm yörüngelerinin dolu olması yönelimindedir ve eğer dolu değilse bunu sağlamaya yönelecektir. Bu konumda atomun başına iki farklı olay gelebilir, dış kabuktaki elektronlardan kurtularak zaten dolu olan bir alttaki kabuğu son kabuk haline getirmek ya da dış kabuğu dışarıdan elektron alarak tamamlamak.</w:t>
      </w:r>
    </w:p>
    <w:p w:rsidR="00252597" w:rsidRPr="00252597" w:rsidRDefault="00252597" w:rsidP="00252597">
      <w:pPr>
        <w:shd w:val="clear" w:color="auto" w:fill="FFFFFF"/>
        <w:spacing w:before="120" w:after="120" w:line="240" w:lineRule="auto"/>
        <w:rPr>
          <w:rFonts w:ascii="Comic Sans MS" w:eastAsia="Times New Roman" w:hAnsi="Comic Sans MS" w:cs="Arial"/>
          <w:color w:val="222222"/>
          <w:lang w:eastAsia="tr-TR"/>
        </w:rPr>
      </w:pPr>
      <w:r w:rsidRPr="00252597">
        <w:rPr>
          <w:rFonts w:ascii="Comic Sans MS" w:eastAsia="Times New Roman" w:hAnsi="Comic Sans MS" w:cs="Arial"/>
          <w:color w:val="222222"/>
          <w:lang w:eastAsia="tr-TR"/>
        </w:rPr>
        <w:t>Elektron verme eğiliminde olan bir atomla elektron alma eğilimindeki bir atom reaksiyon alanına girdiklerinde, aralarında bir elektron alışverişi olur. Bunun sonucunda elektron alan atom negatif iyon (</w:t>
      </w:r>
      <w:hyperlink r:id="rId7" w:tooltip="Anyon" w:history="1">
        <w:r w:rsidRPr="00252597">
          <w:rPr>
            <w:rFonts w:ascii="Comic Sans MS" w:eastAsia="Times New Roman" w:hAnsi="Comic Sans MS" w:cs="Arial"/>
            <w:color w:val="0B0080"/>
            <w:lang w:eastAsia="tr-TR"/>
          </w:rPr>
          <w:t>anyon</w:t>
        </w:r>
      </w:hyperlink>
      <w:r w:rsidRPr="00252597">
        <w:rPr>
          <w:rFonts w:ascii="Comic Sans MS" w:eastAsia="Times New Roman" w:hAnsi="Comic Sans MS" w:cs="Arial"/>
          <w:color w:val="222222"/>
          <w:lang w:eastAsia="tr-TR"/>
        </w:rPr>
        <w:t>), elektron veren atom ise pozitif iyon (</w:t>
      </w:r>
      <w:hyperlink r:id="rId8" w:tooltip="Katyon" w:history="1">
        <w:r w:rsidRPr="00252597">
          <w:rPr>
            <w:rFonts w:ascii="Comic Sans MS" w:eastAsia="Times New Roman" w:hAnsi="Comic Sans MS" w:cs="Arial"/>
            <w:color w:val="0B0080"/>
            <w:lang w:eastAsia="tr-TR"/>
          </w:rPr>
          <w:t>katyon</w:t>
        </w:r>
      </w:hyperlink>
      <w:r w:rsidRPr="00252597">
        <w:rPr>
          <w:rFonts w:ascii="Comic Sans MS" w:eastAsia="Times New Roman" w:hAnsi="Comic Sans MS" w:cs="Arial"/>
          <w:color w:val="222222"/>
          <w:lang w:eastAsia="tr-TR"/>
        </w:rPr>
        <w:t>) haline gelecektir. Bu şekilde aralarında </w:t>
      </w:r>
      <w:hyperlink r:id="rId9" w:tooltip="Coulomb yasası" w:history="1">
        <w:r w:rsidRPr="00252597">
          <w:rPr>
            <w:rFonts w:ascii="Comic Sans MS" w:eastAsia="Times New Roman" w:hAnsi="Comic Sans MS" w:cs="Arial"/>
            <w:color w:val="0B0080"/>
            <w:lang w:eastAsia="tr-TR"/>
          </w:rPr>
          <w:t>elektrostatik çekme kuvveti</w:t>
        </w:r>
      </w:hyperlink>
      <w:r w:rsidRPr="00252597">
        <w:rPr>
          <w:rFonts w:ascii="Comic Sans MS" w:eastAsia="Times New Roman" w:hAnsi="Comic Sans MS" w:cs="Arial"/>
          <w:color w:val="222222"/>
          <w:lang w:eastAsia="tr-TR"/>
        </w:rPr>
        <w:t> oluşan atomlar iyonik bağlı bir bileşik oluştururlar.</w:t>
      </w:r>
    </w:p>
    <w:p w:rsidR="00252597" w:rsidRPr="00252597" w:rsidRDefault="00252597" w:rsidP="00252597">
      <w:pPr>
        <w:shd w:val="clear" w:color="auto" w:fill="FFFFFF"/>
        <w:spacing w:before="120" w:after="120" w:line="240" w:lineRule="auto"/>
        <w:rPr>
          <w:rFonts w:ascii="Comic Sans MS" w:eastAsia="Times New Roman" w:hAnsi="Comic Sans MS" w:cs="Arial"/>
          <w:color w:val="222222"/>
          <w:lang w:eastAsia="tr-TR"/>
        </w:rPr>
      </w:pPr>
      <w:r w:rsidRPr="00252597">
        <w:rPr>
          <w:rFonts w:ascii="Comic Sans MS" w:eastAsia="Times New Roman" w:hAnsi="Comic Sans MS" w:cs="Arial"/>
          <w:color w:val="222222"/>
          <w:lang w:eastAsia="tr-TR"/>
        </w:rPr>
        <w:t>İyonik bağ oluşumunda, </w:t>
      </w:r>
      <w:hyperlink r:id="rId10" w:tooltip="Metal" w:history="1">
        <w:r w:rsidRPr="00252597">
          <w:rPr>
            <w:rFonts w:ascii="Comic Sans MS" w:eastAsia="Times New Roman" w:hAnsi="Comic Sans MS" w:cs="Arial"/>
            <w:color w:val="0B0080"/>
            <w:lang w:eastAsia="tr-TR"/>
          </w:rPr>
          <w:t>metal</w:t>
        </w:r>
      </w:hyperlink>
      <w:r w:rsidRPr="00252597">
        <w:rPr>
          <w:rFonts w:ascii="Comic Sans MS" w:eastAsia="Times New Roman" w:hAnsi="Comic Sans MS" w:cs="Arial"/>
          <w:color w:val="222222"/>
          <w:lang w:eastAsia="tr-TR"/>
        </w:rPr>
        <w:t>, düşük </w:t>
      </w:r>
      <w:hyperlink r:id="rId11" w:tooltip="Elektronegatiflik" w:history="1">
        <w:r w:rsidRPr="00252597">
          <w:rPr>
            <w:rFonts w:ascii="Comic Sans MS" w:eastAsia="Times New Roman" w:hAnsi="Comic Sans MS" w:cs="Arial"/>
            <w:color w:val="0B0080"/>
            <w:lang w:eastAsia="tr-TR"/>
          </w:rPr>
          <w:t>elektronegatifliği</w:t>
        </w:r>
      </w:hyperlink>
      <w:r w:rsidRPr="00252597">
        <w:rPr>
          <w:rFonts w:ascii="Comic Sans MS" w:eastAsia="Times New Roman" w:hAnsi="Comic Sans MS" w:cs="Arial"/>
          <w:color w:val="222222"/>
          <w:lang w:eastAsia="tr-TR"/>
        </w:rPr>
        <w:t> nedeniyle bir </w:t>
      </w:r>
      <w:hyperlink r:id="rId12" w:tooltip="Elektron" w:history="1">
        <w:r w:rsidRPr="00252597">
          <w:rPr>
            <w:rFonts w:ascii="Comic Sans MS" w:eastAsia="Times New Roman" w:hAnsi="Comic Sans MS" w:cs="Arial"/>
            <w:color w:val="0B0080"/>
            <w:lang w:eastAsia="tr-TR"/>
          </w:rPr>
          <w:t>elektron</w:t>
        </w:r>
      </w:hyperlink>
      <w:r w:rsidRPr="00252597">
        <w:rPr>
          <w:rFonts w:ascii="Comic Sans MS" w:eastAsia="Times New Roman" w:hAnsi="Comic Sans MS" w:cs="Arial"/>
          <w:color w:val="222222"/>
          <w:lang w:eastAsia="tr-TR"/>
        </w:rPr>
        <w:t> vererek pozitif bir iyon (</w:t>
      </w:r>
      <w:hyperlink r:id="rId13" w:tooltip="Katyon" w:history="1">
        <w:r w:rsidRPr="00252597">
          <w:rPr>
            <w:rFonts w:ascii="Comic Sans MS" w:eastAsia="Times New Roman" w:hAnsi="Comic Sans MS" w:cs="Arial"/>
            <w:color w:val="0B0080"/>
            <w:lang w:eastAsia="tr-TR"/>
          </w:rPr>
          <w:t>katyon</w:t>
        </w:r>
      </w:hyperlink>
      <w:r w:rsidRPr="00252597">
        <w:rPr>
          <w:rFonts w:ascii="Comic Sans MS" w:eastAsia="Times New Roman" w:hAnsi="Comic Sans MS" w:cs="Arial"/>
          <w:color w:val="222222"/>
          <w:lang w:eastAsia="tr-TR"/>
        </w:rPr>
        <w:t>) oluşturur. Normal sofra </w:t>
      </w:r>
      <w:hyperlink r:id="rId14" w:tooltip="Tuz" w:history="1">
        <w:r w:rsidRPr="00252597">
          <w:rPr>
            <w:rFonts w:ascii="Comic Sans MS" w:eastAsia="Times New Roman" w:hAnsi="Comic Sans MS" w:cs="Arial"/>
            <w:color w:val="0B0080"/>
            <w:lang w:eastAsia="tr-TR"/>
          </w:rPr>
          <w:t>tuzunda</w:t>
        </w:r>
      </w:hyperlink>
      <w:r w:rsidRPr="00252597">
        <w:rPr>
          <w:rFonts w:ascii="Comic Sans MS" w:eastAsia="Times New Roman" w:hAnsi="Comic Sans MS" w:cs="Arial"/>
          <w:color w:val="222222"/>
          <w:lang w:eastAsia="tr-TR"/>
        </w:rPr>
        <w:t>, </w:t>
      </w:r>
      <w:hyperlink r:id="rId15" w:tooltip="Sodyum" w:history="1">
        <w:r w:rsidRPr="00252597">
          <w:rPr>
            <w:rFonts w:ascii="Comic Sans MS" w:eastAsia="Times New Roman" w:hAnsi="Comic Sans MS" w:cs="Arial"/>
            <w:color w:val="0B0080"/>
            <w:lang w:eastAsia="tr-TR"/>
          </w:rPr>
          <w:t>sodyum</w:t>
        </w:r>
      </w:hyperlink>
      <w:r w:rsidRPr="00252597">
        <w:rPr>
          <w:rFonts w:ascii="Comic Sans MS" w:eastAsia="Times New Roman" w:hAnsi="Comic Sans MS" w:cs="Arial"/>
          <w:color w:val="222222"/>
          <w:lang w:eastAsia="tr-TR"/>
        </w:rPr>
        <w:t> ile </w:t>
      </w:r>
      <w:hyperlink r:id="rId16" w:tooltip="Klor" w:history="1">
        <w:r w:rsidRPr="00252597">
          <w:rPr>
            <w:rFonts w:ascii="Comic Sans MS" w:eastAsia="Times New Roman" w:hAnsi="Comic Sans MS" w:cs="Arial"/>
            <w:color w:val="0B0080"/>
            <w:lang w:eastAsia="tr-TR"/>
          </w:rPr>
          <w:t>klor</w:t>
        </w:r>
      </w:hyperlink>
      <w:r w:rsidRPr="00252597">
        <w:rPr>
          <w:rFonts w:ascii="Comic Sans MS" w:eastAsia="Times New Roman" w:hAnsi="Comic Sans MS" w:cs="Arial"/>
          <w:color w:val="222222"/>
          <w:lang w:eastAsia="tr-TR"/>
        </w:rPr>
        <w:t xml:space="preserve"> iyonları </w:t>
      </w:r>
      <w:r w:rsidRPr="00252597">
        <w:rPr>
          <w:rFonts w:ascii="Comic Sans MS" w:eastAsia="Times New Roman" w:hAnsi="Comic Sans MS" w:cs="Arial"/>
          <w:color w:val="222222"/>
          <w:lang w:eastAsia="tr-TR"/>
        </w:rPr>
        <w:lastRenderedPageBreak/>
        <w:t>birbirlerine iyonik bağ ile bağlıdır. İyonik bağ genellikle metallerle ametaller arasında gerçekleşir. Ametal atomlarının elektronegatifliği yüksektir ve kolayca elektron alıp negatif iyon (</w:t>
      </w:r>
      <w:hyperlink r:id="rId17" w:tooltip="Anyon" w:history="1">
        <w:r w:rsidRPr="00252597">
          <w:rPr>
            <w:rFonts w:ascii="Comic Sans MS" w:eastAsia="Times New Roman" w:hAnsi="Comic Sans MS" w:cs="Arial"/>
            <w:color w:val="0B0080"/>
            <w:lang w:eastAsia="tr-TR"/>
          </w:rPr>
          <w:t>anyon</w:t>
        </w:r>
      </w:hyperlink>
      <w:r w:rsidRPr="00252597">
        <w:rPr>
          <w:rFonts w:ascii="Comic Sans MS" w:eastAsia="Times New Roman" w:hAnsi="Comic Sans MS" w:cs="Arial"/>
          <w:color w:val="222222"/>
          <w:lang w:eastAsia="tr-TR"/>
        </w:rPr>
        <w:t>) oluşturabilirler. Dolayısıyla, iki veya daha fazla iyon, elektrostatik kuvvetlerin etkisiyle birbirlerini çekerler. Bu tür bağlar, </w:t>
      </w:r>
      <w:hyperlink r:id="rId18" w:tooltip="Hidrojen bağı" w:history="1">
        <w:r w:rsidRPr="00252597">
          <w:rPr>
            <w:rFonts w:ascii="Comic Sans MS" w:eastAsia="Times New Roman" w:hAnsi="Comic Sans MS" w:cs="Arial"/>
            <w:color w:val="0B0080"/>
            <w:lang w:eastAsia="tr-TR"/>
          </w:rPr>
          <w:t>hidrojen bağından</w:t>
        </w:r>
      </w:hyperlink>
      <w:r w:rsidRPr="00252597">
        <w:rPr>
          <w:rFonts w:ascii="Comic Sans MS" w:eastAsia="Times New Roman" w:hAnsi="Comic Sans MS" w:cs="Arial"/>
          <w:color w:val="222222"/>
          <w:lang w:eastAsia="tr-TR"/>
        </w:rPr>
        <w:t> daha kuvvetli fakat </w:t>
      </w:r>
      <w:proofErr w:type="spellStart"/>
      <w:r w:rsidR="003E7A8B">
        <w:fldChar w:fldCharType="begin"/>
      </w:r>
      <w:r w:rsidR="003E7A8B">
        <w:instrText>HYPERLINK "https://tr.wikipedia.org/wiki/Kovalent_ba%C4%9F" \o "Kovalent bağ"</w:instrText>
      </w:r>
      <w:r w:rsidR="003E7A8B">
        <w:fldChar w:fldCharType="separate"/>
      </w:r>
      <w:r w:rsidRPr="00252597">
        <w:rPr>
          <w:rFonts w:ascii="Comic Sans MS" w:eastAsia="Times New Roman" w:hAnsi="Comic Sans MS" w:cs="Arial"/>
          <w:color w:val="0B0080"/>
          <w:lang w:eastAsia="tr-TR"/>
        </w:rPr>
        <w:t>kovalent</w:t>
      </w:r>
      <w:proofErr w:type="spellEnd"/>
      <w:r w:rsidRPr="00252597">
        <w:rPr>
          <w:rFonts w:ascii="Comic Sans MS" w:eastAsia="Times New Roman" w:hAnsi="Comic Sans MS" w:cs="Arial"/>
          <w:color w:val="0B0080"/>
          <w:lang w:eastAsia="tr-TR"/>
        </w:rPr>
        <w:t xml:space="preserve"> bağ</w:t>
      </w:r>
      <w:r w:rsidR="003E7A8B">
        <w:fldChar w:fldCharType="end"/>
      </w:r>
      <w:r w:rsidRPr="00252597">
        <w:rPr>
          <w:rFonts w:ascii="Comic Sans MS" w:eastAsia="Times New Roman" w:hAnsi="Comic Sans MS" w:cs="Arial"/>
          <w:color w:val="222222"/>
          <w:lang w:eastAsia="tr-TR"/>
        </w:rPr>
        <w:t xml:space="preserve"> ile hemen </w:t>
      </w:r>
      <w:proofErr w:type="spellStart"/>
      <w:r w:rsidRPr="00252597">
        <w:rPr>
          <w:rFonts w:ascii="Comic Sans MS" w:eastAsia="Times New Roman" w:hAnsi="Comic Sans MS" w:cs="Arial"/>
          <w:color w:val="222222"/>
          <w:lang w:eastAsia="tr-TR"/>
        </w:rPr>
        <w:t>hemen</w:t>
      </w:r>
      <w:proofErr w:type="spellEnd"/>
      <w:r w:rsidRPr="00252597">
        <w:rPr>
          <w:rFonts w:ascii="Comic Sans MS" w:eastAsia="Times New Roman" w:hAnsi="Comic Sans MS" w:cs="Arial"/>
          <w:color w:val="222222"/>
          <w:lang w:eastAsia="tr-TR"/>
        </w:rPr>
        <w:t xml:space="preserve"> aynı kuvvettedir.</w:t>
      </w:r>
    </w:p>
    <w:p w:rsidR="00252597" w:rsidRPr="00252597" w:rsidRDefault="00252597">
      <w:pPr>
        <w:rPr>
          <w:rFonts w:ascii="Comic Sans MS" w:eastAsia="Times New Roman" w:hAnsi="Comic Sans MS" w:cs="Arial"/>
          <w:color w:val="333333"/>
          <w:lang w:eastAsia="tr-TR"/>
        </w:rPr>
      </w:pPr>
    </w:p>
    <w:p w:rsidR="00252597" w:rsidRDefault="00252597">
      <w:pPr>
        <w:rPr>
          <w:rFonts w:ascii="Comic Sans MS" w:hAnsi="Comic Sans MS"/>
          <w:color w:val="FF0000"/>
          <w:shd w:val="clear" w:color="auto" w:fill="FFFFFF"/>
        </w:rPr>
      </w:pPr>
    </w:p>
    <w:p w:rsidR="00252597" w:rsidRDefault="00252597">
      <w:pPr>
        <w:rPr>
          <w:rFonts w:ascii="Comic Sans MS" w:hAnsi="Comic Sans MS"/>
          <w:color w:val="FF0000"/>
          <w:shd w:val="clear" w:color="auto" w:fill="FFFFFF"/>
        </w:rPr>
      </w:pPr>
    </w:p>
    <w:p w:rsidR="00252597" w:rsidRDefault="00252597">
      <w:pPr>
        <w:rPr>
          <w:rFonts w:ascii="Comic Sans MS" w:hAnsi="Comic Sans MS"/>
          <w:color w:val="FF0000"/>
          <w:shd w:val="clear" w:color="auto" w:fill="FFFFFF"/>
        </w:rPr>
      </w:pPr>
    </w:p>
    <w:p w:rsidR="00252597" w:rsidRDefault="00252597">
      <w:pPr>
        <w:rPr>
          <w:rFonts w:ascii="Comic Sans MS" w:hAnsi="Comic Sans MS"/>
          <w:color w:val="FF0000"/>
          <w:shd w:val="clear" w:color="auto" w:fill="FFFFFF"/>
        </w:rPr>
      </w:pPr>
      <w:r w:rsidRPr="00252597">
        <w:rPr>
          <w:rFonts w:ascii="Comic Sans MS" w:hAnsi="Comic Sans MS"/>
          <w:color w:val="FF0000"/>
          <w:shd w:val="clear" w:color="auto" w:fill="FFFFFF"/>
        </w:rPr>
        <w:t>1- Elementler</w:t>
      </w:r>
      <w:r>
        <w:rPr>
          <w:rFonts w:ascii="Comic Sans MS" w:hAnsi="Comic Sans MS"/>
          <w:color w:val="FF0000"/>
          <w:shd w:val="clear" w:color="auto" w:fill="FFFFFF"/>
        </w:rPr>
        <w:t xml:space="preserve"> ve Elementlerin </w:t>
      </w:r>
      <w:proofErr w:type="gramStart"/>
      <w:r>
        <w:rPr>
          <w:rFonts w:ascii="Comic Sans MS" w:hAnsi="Comic Sans MS"/>
          <w:color w:val="FF0000"/>
          <w:shd w:val="clear" w:color="auto" w:fill="FFFFFF"/>
        </w:rPr>
        <w:t>Özellikleri :</w:t>
      </w:r>
      <w:proofErr w:type="gramEnd"/>
    </w:p>
    <w:p w:rsidR="00B63C79" w:rsidRPr="00252597" w:rsidRDefault="00252597">
      <w:pPr>
        <w:rPr>
          <w:rFonts w:ascii="Comic Sans MS" w:hAnsi="Comic Sans MS"/>
        </w:rPr>
      </w:pPr>
      <w:r w:rsidRPr="00252597">
        <w:rPr>
          <w:rFonts w:ascii="Comic Sans MS" w:hAnsi="Comic Sans MS"/>
          <w:color w:val="FF0000"/>
          <w:shd w:val="clear" w:color="auto" w:fill="FFFFFF"/>
        </w:rPr>
        <w:t>a) Elementler :</w:t>
      </w:r>
      <w:r w:rsidRPr="00252597">
        <w:rPr>
          <w:rFonts w:ascii="Comic Sans MS" w:hAnsi="Comic Sans MS"/>
          <w:color w:val="000000"/>
        </w:rPr>
        <w:br/>
      </w:r>
      <w:r w:rsidRPr="00252597">
        <w:rPr>
          <w:rFonts w:ascii="Comic Sans MS" w:hAnsi="Comic Sans MS"/>
          <w:color w:val="000000"/>
          <w:shd w:val="clear" w:color="auto" w:fill="FFFFFF"/>
        </w:rPr>
        <w:t>Aynı cins atomlardan oluşan, fiziksel ya da kimyasal yollarla kendinden daha basit ve farklı maddelere ayrılamayan saf maddelere element denir.</w:t>
      </w:r>
      <w:r w:rsidRPr="00252597">
        <w:rPr>
          <w:rFonts w:ascii="Comic Sans MS" w:hAnsi="Comic Sans MS"/>
          <w:color w:val="000000"/>
        </w:rPr>
        <w:br/>
      </w:r>
      <w:r w:rsidRPr="00252597">
        <w:rPr>
          <w:rFonts w:ascii="Comic Sans MS" w:hAnsi="Comic Sans MS"/>
          <w:color w:val="000000"/>
          <w:shd w:val="clear" w:color="auto" w:fill="FFFFFF"/>
        </w:rPr>
        <w:t>Elementler çok sayıda atomdan oluşur ve elementleri oluşturan atomlar aynı cins atomlardır. Çok sayıda aynı cins atom birleşerek görünür boyuta geldiklerinde elementleri oluştururlar.</w:t>
      </w:r>
      <w:r w:rsidRPr="00252597">
        <w:rPr>
          <w:rFonts w:ascii="Comic Sans MS" w:hAnsi="Comic Sans MS"/>
          <w:color w:val="000000"/>
        </w:rPr>
        <w:br/>
      </w:r>
      <w:r w:rsidRPr="00252597">
        <w:rPr>
          <w:rFonts w:ascii="Comic Sans MS" w:hAnsi="Comic Sans MS"/>
          <w:color w:val="000000"/>
          <w:shd w:val="clear" w:color="auto" w:fill="FFFFFF"/>
        </w:rPr>
        <w:t>Bir elementi oluşturan bütün atomların büyüklükleri yani şekilleri (ve atomları arasındaki uzaklık) aynıdır. Fakat bir elementin atomları ile başka bir elementin atomlarının büyüklükleri yani şekilleri farklıdır (ve atomları arasındaki uzaklık).</w:t>
      </w:r>
      <w:r w:rsidRPr="00252597">
        <w:rPr>
          <w:rFonts w:ascii="Comic Sans MS" w:hAnsi="Comic Sans MS"/>
          <w:color w:val="000000"/>
        </w:rPr>
        <w:br/>
      </w:r>
      <w:r w:rsidRPr="00252597">
        <w:rPr>
          <w:rFonts w:ascii="Comic Sans MS" w:hAnsi="Comic Sans MS"/>
          <w:color w:val="000000"/>
          <w:shd w:val="clear" w:color="auto" w:fill="FFFFFF"/>
        </w:rPr>
        <w:t>Elementi oluşturan atomların birbirine olan uzaklığı elementin katı, sıvı ve gaz haline göre değişebilir</w:t>
      </w:r>
    </w:p>
    <w:p w:rsidR="00B63C79" w:rsidRDefault="008010FF" w:rsidP="008010FF">
      <w:pPr>
        <w:tabs>
          <w:tab w:val="left" w:pos="1883"/>
        </w:tabs>
      </w:pPr>
      <w:r>
        <w:tab/>
      </w:r>
    </w:p>
    <w:p w:rsidR="00B63C79" w:rsidRDefault="00B63C79"/>
    <w:p w:rsidR="00B63C79" w:rsidRDefault="00B63C79"/>
    <w:p w:rsidR="00B63C79" w:rsidRDefault="00B63C79"/>
    <w:p w:rsidR="00B63C79" w:rsidRDefault="00B63C79"/>
    <w:p w:rsidR="00B63C79" w:rsidRDefault="00B63C79"/>
    <w:p w:rsidR="00B63C79" w:rsidRDefault="00B63C79"/>
    <w:p w:rsidR="00B63C79" w:rsidRDefault="008010FF" w:rsidP="008010FF">
      <w:hyperlink r:id="rId19" w:history="1">
        <w:r w:rsidRPr="00A04924">
          <w:rPr>
            <w:rStyle w:val="Kpr"/>
            <w:rFonts w:ascii="Comic Sans MS" w:hAnsi="Comic Sans MS"/>
            <w:sz w:val="20"/>
            <w:szCs w:val="20"/>
          </w:rPr>
          <w:t>www.sorubak.com</w:t>
        </w:r>
      </w:hyperlink>
      <w:r>
        <w:rPr>
          <w:rFonts w:ascii="Comic Sans MS" w:hAnsi="Comic Sans MS"/>
          <w:sz w:val="20"/>
          <w:szCs w:val="20"/>
        </w:rPr>
        <w:t xml:space="preserve"> </w:t>
      </w:r>
    </w:p>
    <w:sectPr w:rsidR="00B63C79" w:rsidSect="00252597">
      <w:headerReference w:type="even" r:id="rId20"/>
      <w:headerReference w:type="default" r:id="rId21"/>
      <w:footerReference w:type="even" r:id="rId22"/>
      <w:footerReference w:type="default" r:id="rId23"/>
      <w:headerReference w:type="first" r:id="rId24"/>
      <w:footerReference w:type="first" r:id="rId25"/>
      <w:pgSz w:w="11906" w:h="16838"/>
      <w:pgMar w:top="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406B" w:rsidRDefault="000C406B" w:rsidP="00252597">
      <w:pPr>
        <w:spacing w:after="0" w:line="240" w:lineRule="auto"/>
      </w:pPr>
      <w:r>
        <w:separator/>
      </w:r>
    </w:p>
  </w:endnote>
  <w:endnote w:type="continuationSeparator" w:id="0">
    <w:p w:rsidR="000C406B" w:rsidRDefault="000C406B" w:rsidP="002525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597" w:rsidRDefault="00252597">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597" w:rsidRDefault="00252597">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597" w:rsidRDefault="0025259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406B" w:rsidRDefault="000C406B" w:rsidP="00252597">
      <w:pPr>
        <w:spacing w:after="0" w:line="240" w:lineRule="auto"/>
      </w:pPr>
      <w:r>
        <w:separator/>
      </w:r>
    </w:p>
  </w:footnote>
  <w:footnote w:type="continuationSeparator" w:id="0">
    <w:p w:rsidR="000C406B" w:rsidRDefault="000C406B" w:rsidP="002525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597" w:rsidRDefault="00252597">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3709486"/>
      <w:docPartObj>
        <w:docPartGallery w:val="Watermarks"/>
        <w:docPartUnique/>
      </w:docPartObj>
    </w:sdtPr>
    <w:sdtContent>
      <w:p w:rsidR="00252597" w:rsidRDefault="003E7A8B">
        <w:pPr>
          <w:pStyle w:val="stbilgi"/>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3866861" o:spid="_x0000_s2050" type="#_x0000_t136" style="position:absolute;margin-left:0;margin-top:0;width:491.9pt;height:147.55pt;rotation:315;z-index:-251658752;mso-position-horizontal:center;mso-position-horizontal-relative:margin;mso-position-vertical:center;mso-position-vertical-relative:margin" o:allowincell="f" fillcolor="#0d0d0d [3069]" stroked="f">
              <v:fill opacity=".5"/>
              <v:textpath style="font-family:&quot;Calibri&quot;;font-size:1pt" string="TELİF HAKKI"/>
              <w10:wrap anchorx="margin" anchory="margin"/>
            </v:shape>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597" w:rsidRDefault="00252597">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hdrShapeDefaults>
    <o:shapedefaults v:ext="edit" spidmax="11266"/>
    <o:shapelayout v:ext="edit">
      <o:idmap v:ext="edit" data="2"/>
    </o:shapelayout>
  </w:hdrShapeDefaults>
  <w:footnotePr>
    <w:footnote w:id="-1"/>
    <w:footnote w:id="0"/>
  </w:footnotePr>
  <w:endnotePr>
    <w:endnote w:id="-1"/>
    <w:endnote w:id="0"/>
  </w:endnotePr>
  <w:compat/>
  <w:rsids>
    <w:rsidRoot w:val="00B63C79"/>
    <w:rsid w:val="00055793"/>
    <w:rsid w:val="00096388"/>
    <w:rsid w:val="000C406B"/>
    <w:rsid w:val="00252597"/>
    <w:rsid w:val="003C624C"/>
    <w:rsid w:val="003E7A8B"/>
    <w:rsid w:val="00427AAC"/>
    <w:rsid w:val="004C5ABE"/>
    <w:rsid w:val="005E6600"/>
    <w:rsid w:val="007C1B9D"/>
    <w:rsid w:val="008010FF"/>
    <w:rsid w:val="00985390"/>
    <w:rsid w:val="00A23944"/>
    <w:rsid w:val="00B63C79"/>
    <w:rsid w:val="00D9637F"/>
    <w:rsid w:val="00F97B1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793"/>
  </w:style>
  <w:style w:type="paragraph" w:styleId="Balk2">
    <w:name w:val="heading 2"/>
    <w:basedOn w:val="Normal"/>
    <w:link w:val="Balk2Char"/>
    <w:uiPriority w:val="9"/>
    <w:qFormat/>
    <w:rsid w:val="00252597"/>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B63C7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B63C79"/>
  </w:style>
  <w:style w:type="paragraph" w:styleId="BalonMetni">
    <w:name w:val="Balloon Text"/>
    <w:basedOn w:val="Normal"/>
    <w:link w:val="BalonMetniChar"/>
    <w:uiPriority w:val="99"/>
    <w:semiHidden/>
    <w:unhideWhenUsed/>
    <w:rsid w:val="00B63C7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63C79"/>
    <w:rPr>
      <w:rFonts w:ascii="Tahoma" w:hAnsi="Tahoma" w:cs="Tahoma"/>
      <w:sz w:val="16"/>
      <w:szCs w:val="16"/>
    </w:rPr>
  </w:style>
  <w:style w:type="character" w:customStyle="1" w:styleId="Balk2Char">
    <w:name w:val="Başlık 2 Char"/>
    <w:basedOn w:val="VarsaylanParagrafYazTipi"/>
    <w:link w:val="Balk2"/>
    <w:uiPriority w:val="9"/>
    <w:rsid w:val="00252597"/>
    <w:rPr>
      <w:rFonts w:ascii="Times New Roman" w:eastAsia="Times New Roman" w:hAnsi="Times New Roman" w:cs="Times New Roman"/>
      <w:b/>
      <w:bCs/>
      <w:sz w:val="36"/>
      <w:szCs w:val="36"/>
      <w:lang w:eastAsia="tr-TR"/>
    </w:rPr>
  </w:style>
  <w:style w:type="character" w:customStyle="1" w:styleId="mw-headline">
    <w:name w:val="mw-headline"/>
    <w:basedOn w:val="VarsaylanParagrafYazTipi"/>
    <w:rsid w:val="00252597"/>
  </w:style>
  <w:style w:type="character" w:customStyle="1" w:styleId="mw-editsection">
    <w:name w:val="mw-editsection"/>
    <w:basedOn w:val="VarsaylanParagrafYazTipi"/>
    <w:rsid w:val="00252597"/>
  </w:style>
  <w:style w:type="character" w:customStyle="1" w:styleId="mw-editsection-bracket">
    <w:name w:val="mw-editsection-bracket"/>
    <w:basedOn w:val="VarsaylanParagrafYazTipi"/>
    <w:rsid w:val="00252597"/>
  </w:style>
  <w:style w:type="character" w:styleId="Kpr">
    <w:name w:val="Hyperlink"/>
    <w:basedOn w:val="VarsaylanParagrafYazTipi"/>
    <w:uiPriority w:val="99"/>
    <w:unhideWhenUsed/>
    <w:rsid w:val="00252597"/>
    <w:rPr>
      <w:color w:val="0000FF"/>
      <w:u w:val="single"/>
    </w:rPr>
  </w:style>
  <w:style w:type="character" w:customStyle="1" w:styleId="mw-editsection-divider">
    <w:name w:val="mw-editsection-divider"/>
    <w:basedOn w:val="VarsaylanParagrafYazTipi"/>
    <w:rsid w:val="00252597"/>
  </w:style>
  <w:style w:type="paragraph" w:styleId="stbilgi">
    <w:name w:val="header"/>
    <w:basedOn w:val="Normal"/>
    <w:link w:val="stbilgiChar"/>
    <w:uiPriority w:val="99"/>
    <w:semiHidden/>
    <w:unhideWhenUsed/>
    <w:rsid w:val="0025259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52597"/>
  </w:style>
  <w:style w:type="paragraph" w:styleId="Altbilgi">
    <w:name w:val="footer"/>
    <w:basedOn w:val="Normal"/>
    <w:link w:val="AltbilgiChar"/>
    <w:uiPriority w:val="99"/>
    <w:semiHidden/>
    <w:unhideWhenUsed/>
    <w:rsid w:val="0025259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52597"/>
  </w:style>
</w:styles>
</file>

<file path=word/webSettings.xml><?xml version="1.0" encoding="utf-8"?>
<w:webSettings xmlns:r="http://schemas.openxmlformats.org/officeDocument/2006/relationships" xmlns:w="http://schemas.openxmlformats.org/wordprocessingml/2006/main">
  <w:divs>
    <w:div w:id="108933521">
      <w:bodyDiv w:val="1"/>
      <w:marLeft w:val="0"/>
      <w:marRight w:val="0"/>
      <w:marTop w:val="0"/>
      <w:marBottom w:val="0"/>
      <w:divBdr>
        <w:top w:val="none" w:sz="0" w:space="0" w:color="auto"/>
        <w:left w:val="none" w:sz="0" w:space="0" w:color="auto"/>
        <w:bottom w:val="none" w:sz="0" w:space="0" w:color="auto"/>
        <w:right w:val="none" w:sz="0" w:space="0" w:color="auto"/>
      </w:divBdr>
    </w:div>
    <w:div w:id="354308771">
      <w:bodyDiv w:val="1"/>
      <w:marLeft w:val="0"/>
      <w:marRight w:val="0"/>
      <w:marTop w:val="0"/>
      <w:marBottom w:val="0"/>
      <w:divBdr>
        <w:top w:val="none" w:sz="0" w:space="0" w:color="auto"/>
        <w:left w:val="none" w:sz="0" w:space="0" w:color="auto"/>
        <w:bottom w:val="none" w:sz="0" w:space="0" w:color="auto"/>
        <w:right w:val="none" w:sz="0" w:space="0" w:color="auto"/>
      </w:divBdr>
    </w:div>
    <w:div w:id="1601989581">
      <w:bodyDiv w:val="1"/>
      <w:marLeft w:val="0"/>
      <w:marRight w:val="0"/>
      <w:marTop w:val="0"/>
      <w:marBottom w:val="0"/>
      <w:divBdr>
        <w:top w:val="none" w:sz="0" w:space="0" w:color="auto"/>
        <w:left w:val="none" w:sz="0" w:space="0" w:color="auto"/>
        <w:bottom w:val="none" w:sz="0" w:space="0" w:color="auto"/>
        <w:right w:val="none" w:sz="0" w:space="0" w:color="auto"/>
      </w:divBdr>
    </w:div>
    <w:div w:id="1664747070">
      <w:bodyDiv w:val="1"/>
      <w:marLeft w:val="0"/>
      <w:marRight w:val="0"/>
      <w:marTop w:val="0"/>
      <w:marBottom w:val="0"/>
      <w:divBdr>
        <w:top w:val="none" w:sz="0" w:space="0" w:color="auto"/>
        <w:left w:val="none" w:sz="0" w:space="0" w:color="auto"/>
        <w:bottom w:val="none" w:sz="0" w:space="0" w:color="auto"/>
        <w:right w:val="none" w:sz="0" w:space="0" w:color="auto"/>
      </w:divBdr>
    </w:div>
    <w:div w:id="184335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wikipedia.org/wiki/Katyon" TargetMode="External"/><Relationship Id="rId13" Type="http://schemas.openxmlformats.org/officeDocument/2006/relationships/hyperlink" Target="https://tr.wikipedia.org/wiki/Katyon" TargetMode="External"/><Relationship Id="rId18" Type="http://schemas.openxmlformats.org/officeDocument/2006/relationships/hyperlink" Target="https://tr.wikipedia.org/wiki/Hidrojen_ba%C4%9F%C4%B1"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s://tr.wikipedia.org/wiki/Anyon" TargetMode="External"/><Relationship Id="rId12" Type="http://schemas.openxmlformats.org/officeDocument/2006/relationships/hyperlink" Target="https://tr.wikipedia.org/wiki/Elektron" TargetMode="External"/><Relationship Id="rId17" Type="http://schemas.openxmlformats.org/officeDocument/2006/relationships/hyperlink" Target="https://tr.wikipedia.org/wiki/Anyon"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tr.wikipedia.org/wiki/Klo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tr.wikipedia.org/wiki/Elektronegatiflik"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tr.wikipedia.org/wiki/Sodyum" TargetMode="External"/><Relationship Id="rId23" Type="http://schemas.openxmlformats.org/officeDocument/2006/relationships/footer" Target="footer2.xml"/><Relationship Id="rId10" Type="http://schemas.openxmlformats.org/officeDocument/2006/relationships/hyperlink" Target="https://tr.wikipedia.org/wiki/Metal" TargetMode="External"/><Relationship Id="rId19"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hyperlink" Target="https://tr.wikipedia.org/wiki/Coulomb_yasas%C4%B1" TargetMode="External"/><Relationship Id="rId14" Type="http://schemas.openxmlformats.org/officeDocument/2006/relationships/hyperlink" Target="https://tr.wikipedia.org/wiki/Tuz"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6489AD-091D-4637-9C9F-93D12DC5C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695</Words>
  <Characters>3962</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2017-03-20T17:49:00Z</cp:lastPrinted>
  <dcterms:created xsi:type="dcterms:W3CDTF">2017-03-21T14:07:00Z</dcterms:created>
  <dcterms:modified xsi:type="dcterms:W3CDTF">2017-03-21T14:07:00Z</dcterms:modified>
  <cp:category>www.sorubak.com</cp:category>
</cp:coreProperties>
</file>