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8FF" w:rsidRDefault="007D3842">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margin-left:-55.9pt;margin-top:-53.85pt;width:564.4pt;height:66.5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" fillcolor="white [3201]" strokecolor="black [3200]" strokeweight="2pt">
            <v:textbox>
              <w:txbxContent>
                <w:p w:rsidR="007A48FF" w:rsidRPr="007A48FF" w:rsidRDefault="007A48FF" w:rsidP="007A48FF">
                  <w:pPr>
                    <w:jc w:val="center"/>
                    <w:rPr>
                      <w:b/>
                      <w:sz w:val="28"/>
                    </w:rPr>
                  </w:pPr>
                  <w:r w:rsidRPr="007A48FF">
                    <w:rPr>
                      <w:b/>
                      <w:sz w:val="28"/>
                    </w:rPr>
                    <w:t>TEOG- II T.C İNKILAP  TARİHİ VE  ATATÜRKÇÜLÜ</w:t>
                  </w:r>
                  <w:r w:rsidR="00A505C8">
                    <w:rPr>
                      <w:b/>
                      <w:sz w:val="28"/>
                    </w:rPr>
                    <w:t>K DERSİ  DENEME  SINAVI-  8</w:t>
                  </w:r>
                </w:p>
              </w:txbxContent>
            </v:textbox>
          </v:shape>
        </w:pict>
      </w:r>
    </w:p>
    <w:p w:rsidR="006E2498" w:rsidRDefault="007A48FF" w:rsidP="007A48FF">
      <w:r w:rsidRPr="007A48FF">
        <w:rPr>
          <w:b/>
        </w:rPr>
        <w:t>1.Deniz, Mustafa Kemal’in eğitim  gördüğü  okullar  ve eğitim  sebebiyle bulunduğu şehirlerle  ilgili aşağıdaki  ödevi  yapmıştır</w:t>
      </w:r>
      <w:r>
        <w:t>.</w:t>
      </w:r>
    </w:p>
    <w:tbl>
      <w:tblPr>
        <w:tblStyle w:val="TabloKlavuzu"/>
        <w:tblW w:w="0" w:type="auto"/>
        <w:tblLook w:val="04A0"/>
      </w:tblPr>
      <w:tblGrid>
        <w:gridCol w:w="3510"/>
        <w:gridCol w:w="2552"/>
      </w:tblGrid>
      <w:tr w:rsidR="007A48FF" w:rsidTr="007A48FF">
        <w:tc>
          <w:tcPr>
            <w:tcW w:w="3510" w:type="dxa"/>
            <w:vAlign w:val="center"/>
          </w:tcPr>
          <w:p w:rsidR="007A48FF" w:rsidRPr="007A48FF" w:rsidRDefault="007A48FF" w:rsidP="007A48FF">
            <w:pPr>
              <w:jc w:val="center"/>
              <w:rPr>
                <w:b/>
              </w:rPr>
            </w:pPr>
            <w:r w:rsidRPr="007A48FF">
              <w:rPr>
                <w:b/>
              </w:rPr>
              <w:t>OKULLAR</w:t>
            </w:r>
          </w:p>
        </w:tc>
        <w:tc>
          <w:tcPr>
            <w:tcW w:w="2552" w:type="dxa"/>
            <w:vAlign w:val="center"/>
          </w:tcPr>
          <w:p w:rsidR="007A48FF" w:rsidRDefault="007A48FF" w:rsidP="007A48FF">
            <w:pPr>
              <w:jc w:val="center"/>
              <w:rPr>
                <w:b/>
              </w:rPr>
            </w:pPr>
            <w:r w:rsidRPr="007A48FF">
              <w:rPr>
                <w:b/>
              </w:rPr>
              <w:t>ŞEHİRLER</w:t>
            </w:r>
          </w:p>
          <w:p w:rsidR="007A48FF" w:rsidRPr="007A48FF" w:rsidRDefault="007A48FF" w:rsidP="007A48FF">
            <w:pPr>
              <w:jc w:val="center"/>
              <w:rPr>
                <w:b/>
              </w:rPr>
            </w:pPr>
          </w:p>
        </w:tc>
      </w:tr>
      <w:tr w:rsidR="007A48FF" w:rsidTr="007A48FF">
        <w:tc>
          <w:tcPr>
            <w:tcW w:w="3510" w:type="dxa"/>
            <w:vAlign w:val="center"/>
          </w:tcPr>
          <w:p w:rsidR="007A48FF" w:rsidRPr="007A48FF" w:rsidRDefault="007A48FF" w:rsidP="007A48FF">
            <w:pPr>
              <w:jc w:val="center"/>
              <w:rPr>
                <w:b/>
              </w:rPr>
            </w:pPr>
            <w:r w:rsidRPr="007A48FF">
              <w:rPr>
                <w:b/>
              </w:rPr>
              <w:t>Mahalle  Mektebi</w:t>
            </w:r>
          </w:p>
          <w:p w:rsidR="007A48FF" w:rsidRPr="007A48FF" w:rsidRDefault="007A48FF" w:rsidP="007A48FF">
            <w:pPr>
              <w:jc w:val="center"/>
              <w:rPr>
                <w:b/>
              </w:rPr>
            </w:pPr>
            <w:r w:rsidRPr="007A48FF">
              <w:rPr>
                <w:b/>
              </w:rPr>
              <w:t>Şemsi Efendi  Mektebi</w:t>
            </w:r>
          </w:p>
          <w:p w:rsidR="007A48FF" w:rsidRPr="007A48FF" w:rsidRDefault="007A48FF" w:rsidP="007A48FF">
            <w:pPr>
              <w:jc w:val="center"/>
              <w:rPr>
                <w:b/>
              </w:rPr>
            </w:pPr>
            <w:r w:rsidRPr="007A48FF">
              <w:rPr>
                <w:b/>
              </w:rPr>
              <w:t>Mülkiye  Rüş</w:t>
            </w:r>
            <w:r>
              <w:rPr>
                <w:b/>
              </w:rPr>
              <w:t>ti</w:t>
            </w:r>
            <w:r w:rsidRPr="007A48FF">
              <w:rPr>
                <w:b/>
              </w:rPr>
              <w:t>ye</w:t>
            </w:r>
          </w:p>
        </w:tc>
        <w:tc>
          <w:tcPr>
            <w:tcW w:w="2552" w:type="dxa"/>
            <w:vAlign w:val="center"/>
          </w:tcPr>
          <w:p w:rsidR="007A48FF" w:rsidRPr="007A48FF" w:rsidRDefault="007A48FF" w:rsidP="007A48FF">
            <w:pPr>
              <w:jc w:val="center"/>
              <w:rPr>
                <w:b/>
              </w:rPr>
            </w:pPr>
            <w:r w:rsidRPr="007A48FF">
              <w:rPr>
                <w:b/>
              </w:rPr>
              <w:t>SELANİK</w:t>
            </w:r>
          </w:p>
        </w:tc>
      </w:tr>
      <w:tr w:rsidR="007A48FF" w:rsidTr="007A48FF">
        <w:tc>
          <w:tcPr>
            <w:tcW w:w="3510" w:type="dxa"/>
            <w:vAlign w:val="center"/>
          </w:tcPr>
          <w:p w:rsidR="007A48FF" w:rsidRPr="007A48FF" w:rsidRDefault="007A48FF" w:rsidP="007A48FF">
            <w:pPr>
              <w:jc w:val="center"/>
              <w:rPr>
                <w:b/>
              </w:rPr>
            </w:pPr>
            <w:r w:rsidRPr="007A48FF">
              <w:rPr>
                <w:b/>
              </w:rPr>
              <w:t>Askeri   Rüştiye</w:t>
            </w:r>
          </w:p>
          <w:p w:rsidR="007A48FF" w:rsidRPr="007A48FF" w:rsidRDefault="007A48FF" w:rsidP="007A48FF">
            <w:pPr>
              <w:jc w:val="center"/>
              <w:rPr>
                <w:b/>
              </w:rPr>
            </w:pPr>
            <w:r w:rsidRPr="007A48FF">
              <w:rPr>
                <w:b/>
              </w:rPr>
              <w:t>Askeri  İdadi</w:t>
            </w:r>
          </w:p>
        </w:tc>
        <w:tc>
          <w:tcPr>
            <w:tcW w:w="2552" w:type="dxa"/>
            <w:vAlign w:val="center"/>
          </w:tcPr>
          <w:p w:rsidR="007A48FF" w:rsidRPr="007A48FF" w:rsidRDefault="007A48FF" w:rsidP="007A48FF">
            <w:pPr>
              <w:jc w:val="center"/>
              <w:rPr>
                <w:b/>
              </w:rPr>
            </w:pPr>
            <w:r w:rsidRPr="007A48FF">
              <w:rPr>
                <w:b/>
              </w:rPr>
              <w:t>MANASTIR</w:t>
            </w:r>
          </w:p>
        </w:tc>
      </w:tr>
      <w:tr w:rsidR="007A48FF" w:rsidTr="007A48FF">
        <w:tc>
          <w:tcPr>
            <w:tcW w:w="3510" w:type="dxa"/>
            <w:vAlign w:val="center"/>
          </w:tcPr>
          <w:p w:rsidR="007A48FF" w:rsidRPr="007A48FF" w:rsidRDefault="007A48FF" w:rsidP="007A48FF">
            <w:pPr>
              <w:jc w:val="center"/>
              <w:rPr>
                <w:b/>
              </w:rPr>
            </w:pPr>
            <w:r w:rsidRPr="007A48FF">
              <w:rPr>
                <w:b/>
              </w:rPr>
              <w:t>Harp  Okulu</w:t>
            </w:r>
          </w:p>
          <w:p w:rsidR="007A48FF" w:rsidRPr="007A48FF" w:rsidRDefault="007A48FF" w:rsidP="007A48FF">
            <w:pPr>
              <w:jc w:val="center"/>
              <w:rPr>
                <w:b/>
              </w:rPr>
            </w:pPr>
            <w:r w:rsidRPr="007A48FF">
              <w:rPr>
                <w:b/>
              </w:rPr>
              <w:t>Harp  Akademisi</w:t>
            </w:r>
          </w:p>
        </w:tc>
        <w:tc>
          <w:tcPr>
            <w:tcW w:w="2552" w:type="dxa"/>
            <w:vAlign w:val="center"/>
          </w:tcPr>
          <w:p w:rsidR="007A48FF" w:rsidRPr="007A48FF" w:rsidRDefault="007A48FF" w:rsidP="007A48FF">
            <w:pPr>
              <w:jc w:val="center"/>
              <w:rPr>
                <w:b/>
              </w:rPr>
            </w:pPr>
            <w:r w:rsidRPr="007A48FF">
              <w:rPr>
                <w:b/>
              </w:rPr>
              <w:t>İSTANBUL</w:t>
            </w:r>
          </w:p>
        </w:tc>
      </w:tr>
    </w:tbl>
    <w:p w:rsidR="007A48FF" w:rsidRPr="002B36C9" w:rsidRDefault="007A48FF" w:rsidP="007A48FF">
      <w:pPr>
        <w:rPr>
          <w:b/>
        </w:rPr>
      </w:pPr>
      <w:r w:rsidRPr="002B36C9">
        <w:rPr>
          <w:b/>
        </w:rPr>
        <w:t>Buna  göre, Deniz  ile  ilgili aşağıdakilerden  hangisi  söylenemez?</w:t>
      </w:r>
    </w:p>
    <w:p w:rsidR="007A48FF" w:rsidRPr="002B36C9" w:rsidRDefault="007A48FF" w:rsidP="007A48FF">
      <w:pPr>
        <w:rPr>
          <w:b/>
        </w:rPr>
      </w:pPr>
      <w:r w:rsidRPr="002B36C9">
        <w:rPr>
          <w:b/>
        </w:rPr>
        <w:t xml:space="preserve">A. </w:t>
      </w:r>
      <w:r w:rsidR="002B36C9" w:rsidRPr="002B36C9">
        <w:rPr>
          <w:b/>
        </w:rPr>
        <w:t>Mustafa Kemal’in   İstanbul’daki  eğitim hayatını  öğrenmiştir.</w:t>
      </w:r>
    </w:p>
    <w:p w:rsidR="002B36C9" w:rsidRPr="002B36C9" w:rsidRDefault="002B36C9" w:rsidP="007A48FF">
      <w:pPr>
        <w:rPr>
          <w:b/>
        </w:rPr>
      </w:pPr>
      <w:r w:rsidRPr="002B36C9">
        <w:rPr>
          <w:b/>
        </w:rPr>
        <w:t>B.  Mustafa  Kemal’in Askeri Rüştiye’</w:t>
      </w:r>
      <w:r>
        <w:rPr>
          <w:b/>
        </w:rPr>
        <w:t>de</w:t>
      </w:r>
      <w:r w:rsidRPr="002B36C9">
        <w:rPr>
          <w:b/>
        </w:rPr>
        <w:t>ki  eğitim  h</w:t>
      </w:r>
      <w:r>
        <w:rPr>
          <w:b/>
        </w:rPr>
        <w:t>ayatı  ile  ilgili yanlış    bil</w:t>
      </w:r>
      <w:r w:rsidRPr="002B36C9">
        <w:rPr>
          <w:b/>
        </w:rPr>
        <w:t>gilere  sahiptir.</w:t>
      </w:r>
    </w:p>
    <w:p w:rsidR="002B36C9" w:rsidRPr="002B36C9" w:rsidRDefault="002B36C9" w:rsidP="007A48FF">
      <w:pPr>
        <w:rPr>
          <w:b/>
        </w:rPr>
      </w:pPr>
      <w:r>
        <w:rPr>
          <w:b/>
        </w:rPr>
        <w:t>C.  Mustafa  Kemal’</w:t>
      </w:r>
      <w:r w:rsidRPr="002B36C9">
        <w:rPr>
          <w:b/>
        </w:rPr>
        <w:t>in  Selanik’te  gittiği  okulları  tam  olarak  öğrenememiştir</w:t>
      </w:r>
    </w:p>
    <w:p w:rsidR="002B36C9" w:rsidRDefault="002B36C9" w:rsidP="007A48FF">
      <w:pPr>
        <w:rPr>
          <w:b/>
        </w:rPr>
      </w:pPr>
      <w:r w:rsidRPr="002B36C9">
        <w:rPr>
          <w:b/>
        </w:rPr>
        <w:t>D.   Mustafa  Kemal’in  eğitim  hayatını öğrenmiştir.</w:t>
      </w:r>
    </w:p>
    <w:p w:rsidR="000E3020" w:rsidRDefault="000E3020" w:rsidP="007A48FF">
      <w:pPr>
        <w:rPr>
          <w:b/>
        </w:rPr>
      </w:pPr>
    </w:p>
    <w:p w:rsidR="002B36C9" w:rsidRDefault="002B36C9" w:rsidP="007A48FF">
      <w:pPr>
        <w:rPr>
          <w:b/>
        </w:rPr>
      </w:pPr>
      <w:r>
        <w:rPr>
          <w:b/>
        </w:rPr>
        <w:t>2.   23  Nisan 1920’de  açılan TBMM’nin  aldığı “ TBMM’nin  üzerinde  bir  güç  yoktur.”  Kararıyla  aşağıdakilerden   hangisi  amaçlanmış  olamaz?</w:t>
      </w:r>
    </w:p>
    <w:p w:rsidR="002B36C9" w:rsidRDefault="002B36C9" w:rsidP="007A48FF">
      <w:pPr>
        <w:rPr>
          <w:b/>
        </w:rPr>
      </w:pPr>
      <w:r>
        <w:rPr>
          <w:b/>
        </w:rPr>
        <w:t>A. Son  söz hakkını  ulusa   vermeyi</w:t>
      </w:r>
    </w:p>
    <w:p w:rsidR="002B36C9" w:rsidRDefault="002B36C9" w:rsidP="007A48FF">
      <w:pPr>
        <w:rPr>
          <w:b/>
        </w:rPr>
      </w:pPr>
      <w:r>
        <w:rPr>
          <w:b/>
        </w:rPr>
        <w:t>B.  İstanbul Hükümeti’ni  yok  saymayı</w:t>
      </w:r>
    </w:p>
    <w:p w:rsidR="002B36C9" w:rsidRDefault="002B36C9" w:rsidP="007A48FF">
      <w:pPr>
        <w:rPr>
          <w:b/>
        </w:rPr>
      </w:pPr>
      <w:r>
        <w:rPr>
          <w:b/>
        </w:rPr>
        <w:t>C.   Padişahın  yaptırım  gücünü  ortadan   kaldırmayı</w:t>
      </w:r>
    </w:p>
    <w:p w:rsidR="002B36C9" w:rsidRDefault="00BB0790" w:rsidP="007A48FF">
      <w:pPr>
        <w:rPr>
          <w:b/>
        </w:rPr>
      </w:pPr>
      <w:r>
        <w:rPr>
          <w:b/>
        </w:rPr>
        <w:t xml:space="preserve">D. </w:t>
      </w:r>
      <w:r w:rsidR="000E3020">
        <w:rPr>
          <w:b/>
        </w:rPr>
        <w:t xml:space="preserve">  Kiş</w:t>
      </w:r>
      <w:r w:rsidR="002B36C9">
        <w:rPr>
          <w:b/>
        </w:rPr>
        <w:t>i  hak  ve özgürlüklerine  önem  vermeyi</w:t>
      </w:r>
      <w:r w:rsidR="000E3020">
        <w:rPr>
          <w:b/>
        </w:rPr>
        <w:t xml:space="preserve"> </w:t>
      </w:r>
    </w:p>
    <w:p w:rsidR="000E3020" w:rsidRDefault="000E3020" w:rsidP="007A48FF">
      <w:pPr>
        <w:rPr>
          <w:b/>
        </w:rPr>
      </w:pPr>
    </w:p>
    <w:p w:rsidR="000E3020" w:rsidRDefault="007D3842" w:rsidP="007A48FF">
      <w:pPr>
        <w:rPr>
          <w:b/>
        </w:rPr>
      </w:pPr>
      <w:r>
        <w:rPr>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 o:spid="_x0000_s1027" type="#_x0000_t62" style="position:absolute;margin-left:126.8pt;margin-top:8.35pt;width:381.65pt;height:94.4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" adj="-1273,6893" fillcolor="white [3201]" strokecolor="black [3200]" strokeweight="2pt">
            <v:textbox>
              <w:txbxContent>
                <w:p w:rsidR="00253BE3" w:rsidRPr="00253BE3" w:rsidRDefault="00253BE3" w:rsidP="00253BE3">
                  <w:pPr>
                    <w:jc w:val="center"/>
                    <w:rPr>
                      <w:b/>
                    </w:rPr>
                  </w:pPr>
                  <w:r w:rsidRPr="00253BE3">
                    <w:rPr>
                      <w:b/>
                    </w:rPr>
                    <w:t>Fransızlar  Urfa’ya  geldiklerinde  Maraş’ta  olduğu gibi  Urfa’da  da  halkın  can  ve  mal güvenliğini tehdit  ettiler .Bu sırada  ben  de Urfa Jandarma  Komutanlığı’na atanmıştım. Mustafa  Kemal ‘den  aldığım    emirle  Urfa’da  milli bir  teşkilat   kurdum.9 Şubat’ta  başlayan  çalışmalar 2 ay sürdü. Nihayet 10 Nisan 1920’de Fransızlar  Urfa’dan  çekildiler.</w:t>
                  </w:r>
                </w:p>
              </w:txbxContent>
            </v:textbox>
          </v:shape>
        </w:pict>
      </w:r>
      <w:r w:rsidR="000E3020">
        <w:rPr>
          <w:b/>
        </w:rPr>
        <w:t xml:space="preserve">3.   </w:t>
      </w:r>
      <w:r w:rsidR="00253BE3">
        <w:rPr>
          <w:noProof/>
          <w:lang w:eastAsia="tr-TR"/>
        </w:rPr>
        <w:drawing>
          <wp:inline distT="0" distB="0" distL="0" distR="0">
            <wp:extent cx="1086928" cy="1434615"/>
            <wp:effectExtent l="0" t="0" r="0" b="0"/>
            <wp:docPr id="2" name="Resim 2" descr="ali saip ursavaş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i saip ursavaş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6905" cy="1434584"/>
                    </a:xfrm>
                    <a:prstGeom prst="rect">
                      <a:avLst/>
                    </a:prstGeom>
                    <a:noFill/>
                    <a:ln>
                      <a:noFill/>
                    </a:ln>
                  </pic:spPr>
                </pic:pic>
              </a:graphicData>
            </a:graphic>
          </wp:inline>
        </w:drawing>
      </w:r>
      <w:r w:rsidR="00253BE3">
        <w:rPr>
          <w:b/>
        </w:rPr>
        <w:t xml:space="preserve"> ALİ  SAİP  URSAVAŞ</w:t>
      </w:r>
    </w:p>
    <w:p w:rsidR="00BA0D9D" w:rsidRDefault="00BA0D9D" w:rsidP="007A48FF">
      <w:pPr>
        <w:rPr>
          <w:b/>
        </w:rPr>
      </w:pPr>
    </w:p>
    <w:p w:rsidR="00BA0D9D" w:rsidRDefault="00BA0D9D" w:rsidP="007A48FF">
      <w:pPr>
        <w:rPr>
          <w:b/>
        </w:rPr>
      </w:pPr>
    </w:p>
    <w:p w:rsidR="00253BE3" w:rsidRDefault="00253BE3" w:rsidP="007A48FF">
      <w:pPr>
        <w:rPr>
          <w:b/>
        </w:rPr>
      </w:pPr>
      <w:r>
        <w:rPr>
          <w:b/>
        </w:rPr>
        <w:lastRenderedPageBreak/>
        <w:t>Buna  göre  Ali Sahip Bey’in  v</w:t>
      </w:r>
      <w:r w:rsidR="00BA0D9D">
        <w:rPr>
          <w:b/>
        </w:rPr>
        <w:t>erdiği  bilgilerden  hareketle;</w:t>
      </w:r>
    </w:p>
    <w:p w:rsidR="00253BE3" w:rsidRDefault="00BA0D9D" w:rsidP="00253BE3">
      <w:pPr>
        <w:pStyle w:val="ListeParagraf"/>
        <w:numPr>
          <w:ilvl w:val="0"/>
          <w:numId w:val="1"/>
        </w:numPr>
        <w:rPr>
          <w:b/>
        </w:rPr>
      </w:pPr>
      <w:r>
        <w:rPr>
          <w:b/>
        </w:rPr>
        <w:t>Fransızlar  Anadolu’daki  emellerini  gerçekleşmemiştir.</w:t>
      </w:r>
    </w:p>
    <w:p w:rsidR="00BA0D9D" w:rsidRDefault="00BA0D9D" w:rsidP="00253BE3">
      <w:pPr>
        <w:pStyle w:val="ListeParagraf"/>
        <w:numPr>
          <w:ilvl w:val="0"/>
          <w:numId w:val="1"/>
        </w:numPr>
        <w:rPr>
          <w:b/>
        </w:rPr>
      </w:pPr>
      <w:r>
        <w:rPr>
          <w:b/>
        </w:rPr>
        <w:t>Güney sınırımız,   Mısakımilli’ye    uygun  olarak  çizilmiştir.</w:t>
      </w:r>
    </w:p>
    <w:p w:rsidR="00BA0D9D" w:rsidRDefault="00BA0D9D" w:rsidP="00253BE3">
      <w:pPr>
        <w:pStyle w:val="ListeParagraf"/>
        <w:numPr>
          <w:ilvl w:val="0"/>
          <w:numId w:val="1"/>
        </w:numPr>
        <w:rPr>
          <w:b/>
        </w:rPr>
      </w:pPr>
      <w:r>
        <w:rPr>
          <w:b/>
        </w:rPr>
        <w:t>Milli  kuvvetler  teşkilatlanıp  işgalcilere  karşı   direnişe  geçmiştir.</w:t>
      </w:r>
    </w:p>
    <w:p w:rsidR="00BA0D9D" w:rsidRDefault="00BA0D9D" w:rsidP="00BA0D9D">
      <w:pPr>
        <w:pStyle w:val="ListeParagraf"/>
        <w:rPr>
          <w:b/>
        </w:rPr>
      </w:pPr>
    </w:p>
    <w:p w:rsidR="00BA0D9D" w:rsidRDefault="00BA0D9D" w:rsidP="00BA0D9D">
      <w:pPr>
        <w:pStyle w:val="ListeParagraf"/>
        <w:rPr>
          <w:b/>
        </w:rPr>
      </w:pPr>
      <w:r>
        <w:rPr>
          <w:b/>
        </w:rPr>
        <w:t>Gibi   yargılardan   hangilerine  ulaşılabilir?</w:t>
      </w:r>
    </w:p>
    <w:p w:rsidR="00BA0D9D" w:rsidRDefault="00BA0D9D" w:rsidP="00BA0D9D">
      <w:pPr>
        <w:rPr>
          <w:b/>
        </w:rPr>
      </w:pPr>
      <w:r>
        <w:rPr>
          <w:b/>
        </w:rPr>
        <w:t xml:space="preserve">  A. Yalınız I                         B. I</w:t>
      </w:r>
      <w:r w:rsidR="00BB0790">
        <w:rPr>
          <w:b/>
        </w:rPr>
        <w:t xml:space="preserve"> ve  II                      C.</w:t>
      </w:r>
      <w:r>
        <w:rPr>
          <w:b/>
        </w:rPr>
        <w:t xml:space="preserve">  I ve III                D. I , II ve III  </w:t>
      </w:r>
    </w:p>
    <w:p w:rsidR="00BA0D9D" w:rsidRDefault="00BA0D9D" w:rsidP="00BA0D9D">
      <w:pPr>
        <w:rPr>
          <w:b/>
        </w:rPr>
      </w:pPr>
      <w:r>
        <w:rPr>
          <w:b/>
        </w:rPr>
        <w:t xml:space="preserve">4. </w:t>
      </w:r>
      <w:r w:rsidR="00681AB9">
        <w:rPr>
          <w:b/>
        </w:rPr>
        <w:t xml:space="preserve">  </w:t>
      </w:r>
      <w:r>
        <w:rPr>
          <w:b/>
        </w:rPr>
        <w:t xml:space="preserve"> </w:t>
      </w:r>
      <w:r w:rsidR="00012067">
        <w:rPr>
          <w:b/>
        </w:rPr>
        <w:t>Türk  ordusuna  son  darbeyi  vurarak TBMM’yi  ortadan  kaldırmak  için  saldıran  Yunanlılara  karşı  Başkomutan  Mustafa  Kemal Paşa  yeni  bir taktik uyguladı. Dünya  askerlik  literatürüne  yeni  bir  kavram  giriyordu;”  Topyekün Savaş” Mustafa Kemal  Paşa’nın  “  Hattı  müdafaa  yoktur,sathı  müdafaa  vardır. O  satıh  bütün vatandır. Vatanın  her  karış  toprağı  vatandaşın kanı  ile ıslanmadıkça  terk olunamaz.” Emriyle  vatan  toprakları  savunulmuş  ve Sakarya  Meydan Savaşı, Türk zaferiyle  sonuçlanmıştır.</w:t>
      </w:r>
    </w:p>
    <w:p w:rsidR="00012067" w:rsidRDefault="00012067" w:rsidP="00BA0D9D">
      <w:pPr>
        <w:rPr>
          <w:b/>
        </w:rPr>
      </w:pPr>
      <w:r>
        <w:rPr>
          <w:b/>
        </w:rPr>
        <w:t xml:space="preserve">Paragraf  </w:t>
      </w:r>
      <w:r w:rsidR="00681AB9">
        <w:rPr>
          <w:b/>
        </w:rPr>
        <w:t xml:space="preserve"> </w:t>
      </w:r>
      <w:r>
        <w:rPr>
          <w:b/>
        </w:rPr>
        <w:t>incelendiğinde  Sak</w:t>
      </w:r>
      <w:r w:rsidR="00681AB9">
        <w:rPr>
          <w:b/>
        </w:rPr>
        <w:t>a</w:t>
      </w:r>
      <w:r>
        <w:rPr>
          <w:b/>
        </w:rPr>
        <w:t xml:space="preserve">rya  Meydan Savaşı’nın   kazanılmasında  </w:t>
      </w:r>
      <w:r w:rsidR="00681AB9">
        <w:rPr>
          <w:b/>
        </w:rPr>
        <w:t xml:space="preserve"> </w:t>
      </w:r>
      <w:r>
        <w:rPr>
          <w:b/>
        </w:rPr>
        <w:t>Mustafa  Kemal’in aşağıdaki  hangi  özelliğinin etkili olduğu  söylenebilir?</w:t>
      </w:r>
    </w:p>
    <w:p w:rsidR="00012067" w:rsidRDefault="00012067" w:rsidP="00BA0D9D">
      <w:pPr>
        <w:rPr>
          <w:b/>
        </w:rPr>
      </w:pPr>
      <w:r>
        <w:rPr>
          <w:b/>
        </w:rPr>
        <w:t xml:space="preserve">A.   İleri  görüşlülüğünün                  </w:t>
      </w:r>
      <w:r w:rsidR="00681AB9">
        <w:rPr>
          <w:b/>
        </w:rPr>
        <w:t xml:space="preserve">     </w:t>
      </w:r>
      <w:r>
        <w:rPr>
          <w:b/>
        </w:rPr>
        <w:t xml:space="preserve">  B.</w:t>
      </w:r>
      <w:r w:rsidR="00681AB9">
        <w:rPr>
          <w:b/>
        </w:rPr>
        <w:t xml:space="preserve">  </w:t>
      </w:r>
      <w:r>
        <w:rPr>
          <w:b/>
        </w:rPr>
        <w:t xml:space="preserve"> Gerçekçiliğinin</w:t>
      </w:r>
    </w:p>
    <w:p w:rsidR="00012067" w:rsidRDefault="00681AB9" w:rsidP="00BA0D9D">
      <w:pPr>
        <w:rPr>
          <w:b/>
        </w:rPr>
      </w:pPr>
      <w:r>
        <w:rPr>
          <w:b/>
        </w:rPr>
        <w:t xml:space="preserve"> </w:t>
      </w:r>
      <w:r w:rsidR="00012067">
        <w:rPr>
          <w:b/>
        </w:rPr>
        <w:t>C. Çok   yönlü</w:t>
      </w:r>
      <w:r>
        <w:rPr>
          <w:b/>
        </w:rPr>
        <w:t>lü</w:t>
      </w:r>
      <w:r w:rsidR="00012067">
        <w:rPr>
          <w:b/>
        </w:rPr>
        <w:t xml:space="preserve">ğünün               </w:t>
      </w:r>
      <w:r w:rsidR="00BB0790">
        <w:rPr>
          <w:b/>
        </w:rPr>
        <w:t xml:space="preserve">              D.</w:t>
      </w:r>
      <w:r>
        <w:rPr>
          <w:b/>
        </w:rPr>
        <w:t xml:space="preserve"> Askeri  de</w:t>
      </w:r>
      <w:r w:rsidR="00012067">
        <w:rPr>
          <w:b/>
        </w:rPr>
        <w:t>hasının</w:t>
      </w:r>
      <w:r>
        <w:rPr>
          <w:b/>
        </w:rPr>
        <w:t xml:space="preserve"> </w:t>
      </w:r>
    </w:p>
    <w:p w:rsidR="00681AB9" w:rsidRDefault="00681AB9" w:rsidP="00BA0D9D">
      <w:pPr>
        <w:rPr>
          <w:b/>
        </w:rPr>
      </w:pPr>
      <w:r>
        <w:rPr>
          <w:b/>
        </w:rPr>
        <w:t xml:space="preserve">5.   </w:t>
      </w:r>
    </w:p>
    <w:p w:rsidR="00681AB9" w:rsidRDefault="00681AB9" w:rsidP="00681AB9">
      <w:pPr>
        <w:pStyle w:val="ListeParagraf"/>
        <w:numPr>
          <w:ilvl w:val="0"/>
          <w:numId w:val="2"/>
        </w:numPr>
        <w:rPr>
          <w:b/>
        </w:rPr>
      </w:pPr>
      <w:r>
        <w:rPr>
          <w:b/>
        </w:rPr>
        <w:t>Afganistan’la  dostluk  antlaşması  imzalandı.</w:t>
      </w:r>
    </w:p>
    <w:p w:rsidR="00681AB9" w:rsidRDefault="00681AB9" w:rsidP="00681AB9">
      <w:pPr>
        <w:pStyle w:val="ListeParagraf"/>
        <w:numPr>
          <w:ilvl w:val="0"/>
          <w:numId w:val="2"/>
        </w:numPr>
        <w:rPr>
          <w:b/>
        </w:rPr>
      </w:pPr>
      <w:r>
        <w:rPr>
          <w:b/>
        </w:rPr>
        <w:t>Teşkilat-ı Esasiye kanunu kabul  edildi</w:t>
      </w:r>
    </w:p>
    <w:p w:rsidR="00681AB9" w:rsidRDefault="00681AB9" w:rsidP="00681AB9">
      <w:pPr>
        <w:pStyle w:val="ListeParagraf"/>
        <w:numPr>
          <w:ilvl w:val="0"/>
          <w:numId w:val="2"/>
        </w:numPr>
        <w:rPr>
          <w:b/>
        </w:rPr>
      </w:pPr>
      <w:r>
        <w:rPr>
          <w:b/>
        </w:rPr>
        <w:t>İstiklal Marşı kabul  edildi.</w:t>
      </w:r>
    </w:p>
    <w:p w:rsidR="00681AB9" w:rsidRDefault="00681AB9" w:rsidP="00681AB9">
      <w:pPr>
        <w:ind w:left="360"/>
        <w:rPr>
          <w:b/>
        </w:rPr>
      </w:pPr>
      <w:r>
        <w:rPr>
          <w:b/>
        </w:rPr>
        <w:t>Yukarıda  Batı cephesinde  kazanılan bir  savaş  sonrasında  yaşanan  gelişmeler  verilmiştir.Bu  savaş  hangisidir?</w:t>
      </w:r>
    </w:p>
    <w:p w:rsidR="00681AB9" w:rsidRDefault="00681AB9" w:rsidP="00681AB9">
      <w:pPr>
        <w:ind w:left="360"/>
        <w:rPr>
          <w:b/>
        </w:rPr>
      </w:pPr>
      <w:r>
        <w:rPr>
          <w:b/>
        </w:rPr>
        <w:t xml:space="preserve">A.. Sakarya  Savaşı                                                  </w:t>
      </w:r>
      <w:r w:rsidR="00BB0790">
        <w:rPr>
          <w:b/>
        </w:rPr>
        <w:t xml:space="preserve">     B. </w:t>
      </w:r>
      <w:r>
        <w:rPr>
          <w:b/>
        </w:rPr>
        <w:t xml:space="preserve">I. İnönü Savaşı      </w:t>
      </w:r>
    </w:p>
    <w:p w:rsidR="00681AB9" w:rsidRDefault="00681AB9" w:rsidP="00681AB9">
      <w:pPr>
        <w:rPr>
          <w:b/>
        </w:rPr>
      </w:pPr>
      <w:r>
        <w:rPr>
          <w:b/>
        </w:rPr>
        <w:t xml:space="preserve">        C. Kütahya-Eskişehir Savaşı                                      D. II. İnönü  Savaşı </w:t>
      </w:r>
    </w:p>
    <w:p w:rsidR="0093570D" w:rsidRDefault="007D3842" w:rsidP="00681AB9">
      <w:pPr>
        <w:rPr>
          <w:b/>
        </w:rPr>
      </w:pPr>
      <w:r>
        <w:rPr>
          <w:b/>
          <w:noProof/>
          <w:lang w:eastAsia="tr-TR"/>
        </w:rPr>
        <w:pict>
          <v:roundrect id="Yuvarlatılmış Dikdörtgen 5" o:spid="_x0000_s1028" style="position:absolute;margin-left:184.25pt;margin-top:6.6pt;width:127.65pt;height:63.8pt;z-index:2516633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" fillcolor="white [3201]" strokecolor="black [3200]" strokeweight="2pt">
            <v:textbox>
              <w:txbxContent>
                <w:p w:rsidR="0093570D" w:rsidRPr="0093570D" w:rsidRDefault="0093570D" w:rsidP="0093570D">
                  <w:pPr>
                    <w:jc w:val="center"/>
                    <w:rPr>
                      <w:b/>
                    </w:rPr>
                  </w:pPr>
                  <w:r w:rsidRPr="0093570D">
                    <w:rPr>
                      <w:b/>
                    </w:rPr>
                    <w:t>TBMM  burada  açılması</w:t>
                  </w:r>
                </w:p>
              </w:txbxContent>
            </v:textbox>
          </v:roundrect>
        </w:pict>
      </w:r>
      <w:r>
        <w:rPr>
          <w:b/>
          <w:noProof/>
          <w:lang w:eastAsia="tr-TR"/>
        </w:rPr>
        <w:pict>
          <v:roundrect id="Yuvarlatılmış Dikdörtgen 6" o:spid="_x0000_s1029" style="position:absolute;margin-left:343pt;margin-top:7.1pt;width:127.7pt;height:63.85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" fillcolor="white [3201]" strokecolor="black [3200]" strokeweight="2pt">
            <v:textbox>
              <w:txbxContent>
                <w:p w:rsidR="0093570D" w:rsidRPr="0093570D" w:rsidRDefault="0093570D" w:rsidP="0093570D">
                  <w:pPr>
                    <w:jc w:val="center"/>
                    <w:rPr>
                      <w:b/>
                    </w:rPr>
                  </w:pPr>
                  <w:r w:rsidRPr="0093570D">
                    <w:rPr>
                      <w:b/>
                    </w:rPr>
                    <w:t>Coğrafi  konumunun elverişli olması</w:t>
                  </w:r>
                </w:p>
              </w:txbxContent>
            </v:textbox>
          </v:roundrect>
        </w:pict>
      </w:r>
      <w:r>
        <w:rPr>
          <w:b/>
          <w:noProof/>
          <w:lang w:eastAsia="tr-TR"/>
        </w:rPr>
        <w:pict>
          <v:roundrect id="Yuvarlatılmış Dikdörtgen 4" o:spid="_x0000_s1030" style="position:absolute;margin-left:24.25pt;margin-top:10.25pt;width:127.7pt;height:63.8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" fillcolor="white [3201]" strokecolor="black [3200]" strokeweight="2pt">
            <v:textbox>
              <w:txbxContent>
                <w:p w:rsidR="0093570D" w:rsidRPr="0093570D" w:rsidRDefault="0093570D" w:rsidP="0093570D">
                  <w:pPr>
                    <w:jc w:val="center"/>
                    <w:rPr>
                      <w:b/>
                    </w:rPr>
                  </w:pPr>
                  <w:r w:rsidRPr="0093570D">
                    <w:rPr>
                      <w:b/>
                    </w:rPr>
                    <w:t>Milli mücadelenin  yönetim  merkezi  olması</w:t>
                  </w:r>
                </w:p>
              </w:txbxContent>
            </v:textbox>
          </v:roundrect>
        </w:pict>
      </w:r>
      <w:r w:rsidR="00681AB9">
        <w:rPr>
          <w:b/>
        </w:rPr>
        <w:t xml:space="preserve"> 6.</w:t>
      </w:r>
    </w:p>
    <w:p w:rsidR="0093570D" w:rsidRPr="0093570D" w:rsidRDefault="0093570D" w:rsidP="0093570D"/>
    <w:p w:rsidR="0093570D" w:rsidRPr="0093570D" w:rsidRDefault="0093570D" w:rsidP="0093570D"/>
    <w:p w:rsidR="0093570D" w:rsidRDefault="0093570D" w:rsidP="0093570D"/>
    <w:p w:rsidR="00681AB9" w:rsidRPr="0093570D" w:rsidRDefault="0093570D" w:rsidP="0093570D">
      <w:pPr>
        <w:ind w:firstLine="708"/>
        <w:rPr>
          <w:b/>
        </w:rPr>
      </w:pPr>
      <w:r w:rsidRPr="0093570D">
        <w:rPr>
          <w:b/>
        </w:rPr>
        <w:t>Yukarıda  verilen  bilgilere  göre   yazılanlar aşağıdakilerden  hangisiyle  ilgilidir?</w:t>
      </w:r>
    </w:p>
    <w:p w:rsidR="0093570D" w:rsidRPr="0093570D" w:rsidRDefault="0093570D" w:rsidP="0093570D">
      <w:pPr>
        <w:rPr>
          <w:b/>
        </w:rPr>
      </w:pPr>
      <w:r w:rsidRPr="0093570D">
        <w:rPr>
          <w:b/>
        </w:rPr>
        <w:t xml:space="preserve">A. Ankara’nın  </w:t>
      </w:r>
      <w:r>
        <w:rPr>
          <w:b/>
        </w:rPr>
        <w:t xml:space="preserve">    </w:t>
      </w:r>
      <w:r w:rsidRPr="0093570D">
        <w:rPr>
          <w:b/>
        </w:rPr>
        <w:t>başkent  seçilmesiyle                     B. Cumhuriyetin  ilanıyla</w:t>
      </w:r>
    </w:p>
    <w:p w:rsidR="0093570D" w:rsidRDefault="0093570D" w:rsidP="0093570D">
      <w:pPr>
        <w:rPr>
          <w:b/>
        </w:rPr>
      </w:pPr>
      <w:r w:rsidRPr="0093570D">
        <w:rPr>
          <w:b/>
        </w:rPr>
        <w:t xml:space="preserve">C.  Mısakımilli  </w:t>
      </w:r>
      <w:r>
        <w:rPr>
          <w:b/>
        </w:rPr>
        <w:t xml:space="preserve">   </w:t>
      </w:r>
      <w:r w:rsidRPr="0093570D">
        <w:rPr>
          <w:b/>
        </w:rPr>
        <w:t>kararlarının   alınmasıyla                D. Halifeliğin   kaldırılmasıyla</w:t>
      </w:r>
      <w:r w:rsidR="0053562A">
        <w:rPr>
          <w:b/>
        </w:rPr>
        <w:t xml:space="preserve"> </w:t>
      </w:r>
    </w:p>
    <w:p w:rsidR="0053562A" w:rsidRDefault="0053562A" w:rsidP="0093570D">
      <w:pPr>
        <w:rPr>
          <w:b/>
        </w:rPr>
      </w:pPr>
    </w:p>
    <w:p w:rsidR="0053562A" w:rsidRDefault="007D3842" w:rsidP="0093570D">
      <w:pPr>
        <w:rPr>
          <w:b/>
        </w:rPr>
      </w:pPr>
      <w:r>
        <w:rPr>
          <w:b/>
          <w:noProof/>
          <w:lang w:eastAsia="tr-TR"/>
        </w:rPr>
        <w:lastRenderedPageBreak/>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7" o:spid="_x0000_s1031" type="#_x0000_t97" style="position:absolute;margin-left:-4.3pt;margin-top:-11.1pt;width:500.6pt;height:126.35pt;z-index:2516664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" fillcolor="white [3201]" strokecolor="black [3200]" strokeweight="2pt">
            <v:textbox>
              <w:txbxContent>
                <w:p w:rsidR="0053562A" w:rsidRPr="0053562A" w:rsidRDefault="0053562A" w:rsidP="0053562A">
                  <w:pPr>
                    <w:jc w:val="center"/>
                    <w:rPr>
                      <w:b/>
                    </w:rPr>
                  </w:pPr>
                  <w:r w:rsidRPr="0053562A">
                    <w:rPr>
                      <w:b/>
                    </w:rPr>
                    <w:t>Tekalif-i Milliye  emirlerinin  bazıları  şunlardır:</w:t>
                  </w:r>
                </w:p>
                <w:p w:rsidR="0053562A" w:rsidRPr="0053562A" w:rsidRDefault="0053562A" w:rsidP="0053562A">
                  <w:pPr>
                    <w:pStyle w:val="ListeParagraf"/>
                    <w:numPr>
                      <w:ilvl w:val="0"/>
                      <w:numId w:val="3"/>
                    </w:numPr>
                    <w:jc w:val="center"/>
                    <w:rPr>
                      <w:b/>
                    </w:rPr>
                  </w:pPr>
                  <w:r w:rsidRPr="0053562A">
                    <w:rPr>
                      <w:b/>
                    </w:rPr>
                    <w:t>Yurtta  her ev  birer  kat çamaşır, bir  çift  çorap  ve  çarık  hazırlayıp  Tekalif-i Milliye  Komisyonu’na teslim  edecek.</w:t>
                  </w:r>
                </w:p>
                <w:p w:rsidR="0053562A" w:rsidRPr="0053562A" w:rsidRDefault="0053562A" w:rsidP="0053562A">
                  <w:pPr>
                    <w:pStyle w:val="ListeParagraf"/>
                    <w:numPr>
                      <w:ilvl w:val="0"/>
                      <w:numId w:val="3"/>
                    </w:numPr>
                    <w:jc w:val="center"/>
                    <w:rPr>
                      <w:b/>
                    </w:rPr>
                  </w:pPr>
                  <w:r w:rsidRPr="0053562A">
                    <w:rPr>
                      <w:b/>
                    </w:rPr>
                    <w:t>Halkın  elinde  bulunan  savaşta  işe yarar  bütün  silah  ve  cephane  teslim  edilecek.</w:t>
                  </w:r>
                </w:p>
                <w:p w:rsidR="0053562A" w:rsidRDefault="0053562A" w:rsidP="0053562A">
                  <w:pPr>
                    <w:pStyle w:val="ListeParagraf"/>
                    <w:numPr>
                      <w:ilvl w:val="0"/>
                      <w:numId w:val="3"/>
                    </w:numPr>
                    <w:jc w:val="center"/>
                  </w:pPr>
                  <w:r w:rsidRPr="0053562A">
                    <w:rPr>
                      <w:b/>
                    </w:rPr>
                    <w:t>Ordunun  işine  yarayan  bütün  sahipsiz  mallara  el  koyulacak</w:t>
                  </w:r>
                  <w:r>
                    <w:t>.</w:t>
                  </w:r>
                </w:p>
              </w:txbxContent>
            </v:textbox>
          </v:shape>
        </w:pict>
      </w:r>
      <w:r w:rsidR="0053562A">
        <w:rPr>
          <w:b/>
        </w:rPr>
        <w:t xml:space="preserve">7.   </w:t>
      </w:r>
    </w:p>
    <w:p w:rsidR="0053562A" w:rsidRPr="0053562A" w:rsidRDefault="0053562A" w:rsidP="0053562A"/>
    <w:p w:rsidR="0053562A" w:rsidRPr="0053562A" w:rsidRDefault="0053562A" w:rsidP="0053562A"/>
    <w:p w:rsidR="0053562A" w:rsidRPr="0053562A" w:rsidRDefault="0053562A" w:rsidP="0053562A"/>
    <w:p w:rsidR="0053562A" w:rsidRDefault="0053562A" w:rsidP="0053562A"/>
    <w:p w:rsidR="0053562A" w:rsidRDefault="0053562A" w:rsidP="0053562A">
      <w:pPr>
        <w:rPr>
          <w:b/>
          <w:u w:val="single"/>
        </w:rPr>
      </w:pPr>
      <w:r w:rsidRPr="0053562A">
        <w:rPr>
          <w:b/>
        </w:rPr>
        <w:t xml:space="preserve">Tekalif-i Milliye  Emirleri’ne  bakıldığında  aşağıdakilerden  hangisine  </w:t>
      </w:r>
      <w:r w:rsidRPr="0053562A">
        <w:rPr>
          <w:b/>
          <w:u w:val="single"/>
        </w:rPr>
        <w:t>ulaşılamaz?</w:t>
      </w:r>
    </w:p>
    <w:p w:rsidR="0053562A" w:rsidRDefault="0053562A" w:rsidP="0053562A">
      <w:pPr>
        <w:pStyle w:val="ListeParagraf"/>
        <w:numPr>
          <w:ilvl w:val="0"/>
          <w:numId w:val="4"/>
        </w:numPr>
        <w:rPr>
          <w:b/>
        </w:rPr>
      </w:pPr>
      <w:r>
        <w:rPr>
          <w:b/>
        </w:rPr>
        <w:t>Türk halkının  bağımsızlığa  olan inancını   gösteren  önemli  bir dayanışma  örneğidir.</w:t>
      </w:r>
    </w:p>
    <w:p w:rsidR="0053562A" w:rsidRDefault="0053562A" w:rsidP="0053562A">
      <w:pPr>
        <w:pStyle w:val="ListeParagraf"/>
        <w:numPr>
          <w:ilvl w:val="0"/>
          <w:numId w:val="4"/>
        </w:numPr>
        <w:rPr>
          <w:b/>
        </w:rPr>
      </w:pPr>
      <w:r>
        <w:rPr>
          <w:b/>
        </w:rPr>
        <w:t xml:space="preserve">Türk  milleti  </w:t>
      </w:r>
      <w:r w:rsidR="00D47D71">
        <w:rPr>
          <w:b/>
        </w:rPr>
        <w:t>vatanın  kurtarılması  için  ordusuna   büyük  destek  vermiştir.</w:t>
      </w:r>
    </w:p>
    <w:p w:rsidR="00D47D71" w:rsidRDefault="00D47D71" w:rsidP="0053562A">
      <w:pPr>
        <w:pStyle w:val="ListeParagraf"/>
        <w:numPr>
          <w:ilvl w:val="0"/>
          <w:numId w:val="4"/>
        </w:numPr>
        <w:rPr>
          <w:b/>
        </w:rPr>
      </w:pPr>
      <w:r>
        <w:rPr>
          <w:b/>
        </w:rPr>
        <w:t>Tekalif-i Milliye  Emirleri’</w:t>
      </w:r>
      <w:r w:rsidR="00006681">
        <w:rPr>
          <w:b/>
        </w:rPr>
        <w:t>yle  ordunun  ihtiyaç</w:t>
      </w:r>
      <w:r>
        <w:rPr>
          <w:b/>
        </w:rPr>
        <w:t>l</w:t>
      </w:r>
      <w:r w:rsidR="00006681">
        <w:rPr>
          <w:b/>
        </w:rPr>
        <w:t>a</w:t>
      </w:r>
      <w:r>
        <w:rPr>
          <w:b/>
        </w:rPr>
        <w:t>rı  karşılanmaya  çalışılmıştır.</w:t>
      </w:r>
    </w:p>
    <w:p w:rsidR="00D47D71" w:rsidRDefault="00D47D71" w:rsidP="0053562A">
      <w:pPr>
        <w:pStyle w:val="ListeParagraf"/>
        <w:numPr>
          <w:ilvl w:val="0"/>
          <w:numId w:val="4"/>
        </w:numPr>
        <w:rPr>
          <w:b/>
        </w:rPr>
      </w:pPr>
      <w:r>
        <w:rPr>
          <w:b/>
        </w:rPr>
        <w:t xml:space="preserve">*Mondros  Ateşkes  Anlaşması’nın  maddeleri  gerçekleştirilmeye  çalışılmıştır. </w:t>
      </w:r>
    </w:p>
    <w:p w:rsidR="001F2657" w:rsidRDefault="001F2657" w:rsidP="00D47D71">
      <w:pPr>
        <w:rPr>
          <w:b/>
        </w:rPr>
      </w:pPr>
    </w:p>
    <w:p w:rsidR="00D47D71" w:rsidRDefault="00D47D71" w:rsidP="00D47D71">
      <w:pPr>
        <w:rPr>
          <w:b/>
        </w:rPr>
      </w:pPr>
      <w:r>
        <w:rPr>
          <w:b/>
        </w:rPr>
        <w:t xml:space="preserve">8.  </w:t>
      </w:r>
      <w:r w:rsidR="001F2657">
        <w:rPr>
          <w:b/>
        </w:rPr>
        <w:t xml:space="preserve">  </w:t>
      </w:r>
      <w:r>
        <w:rPr>
          <w:b/>
        </w:rPr>
        <w:t xml:space="preserve"> Aşağıdaki  tabloda  Türk Kurtuluş  Savaşı’nın  Silahlı  Mücadele  Dönemi’nde   yaşanan gelişmeler  yer  almaktadır.</w:t>
      </w:r>
    </w:p>
    <w:tbl>
      <w:tblPr>
        <w:tblStyle w:val="TabloKlavuzu"/>
        <w:tblW w:w="0" w:type="auto"/>
        <w:tblLook w:val="04A0"/>
      </w:tblPr>
      <w:tblGrid>
        <w:gridCol w:w="3763"/>
        <w:gridCol w:w="3641"/>
      </w:tblGrid>
      <w:tr w:rsidR="00D47D71" w:rsidTr="00006681">
        <w:trPr>
          <w:trHeight w:val="261"/>
        </w:trPr>
        <w:tc>
          <w:tcPr>
            <w:tcW w:w="3763" w:type="dxa"/>
          </w:tcPr>
          <w:p w:rsidR="00D47D71" w:rsidRDefault="00D47D71" w:rsidP="00D47D71">
            <w:pPr>
              <w:rPr>
                <w:b/>
              </w:rPr>
            </w:pPr>
            <w:r>
              <w:rPr>
                <w:b/>
              </w:rPr>
              <w:t>OLAY</w:t>
            </w:r>
          </w:p>
        </w:tc>
        <w:tc>
          <w:tcPr>
            <w:tcW w:w="3641" w:type="dxa"/>
          </w:tcPr>
          <w:p w:rsidR="00D47D71" w:rsidRDefault="00D47D71" w:rsidP="00D47D71">
            <w:pPr>
              <w:rPr>
                <w:b/>
              </w:rPr>
            </w:pPr>
            <w:r>
              <w:rPr>
                <w:b/>
              </w:rPr>
              <w:t>SONUÇ</w:t>
            </w:r>
          </w:p>
        </w:tc>
      </w:tr>
      <w:tr w:rsidR="00D47D71" w:rsidTr="00006681">
        <w:trPr>
          <w:trHeight w:val="548"/>
        </w:trPr>
        <w:tc>
          <w:tcPr>
            <w:tcW w:w="3763" w:type="dxa"/>
          </w:tcPr>
          <w:p w:rsidR="00D47D71" w:rsidRDefault="00D47D71" w:rsidP="00D47D71">
            <w:pPr>
              <w:rPr>
                <w:b/>
              </w:rPr>
            </w:pPr>
            <w:r>
              <w:rPr>
                <w:b/>
              </w:rPr>
              <w:t>Doğu  Cephesi’nde  Gümrü Antlaşması’nın  imzalanması</w:t>
            </w:r>
          </w:p>
        </w:tc>
        <w:tc>
          <w:tcPr>
            <w:tcW w:w="3641" w:type="dxa"/>
          </w:tcPr>
          <w:p w:rsidR="00D47D71" w:rsidRDefault="00D47D71" w:rsidP="00D47D71">
            <w:pPr>
              <w:rPr>
                <w:b/>
              </w:rPr>
            </w:pPr>
            <w:r>
              <w:rPr>
                <w:b/>
              </w:rPr>
              <w:t>Ermenistan’ın  TBMM’yi resmen  tanıması</w:t>
            </w:r>
          </w:p>
        </w:tc>
      </w:tr>
      <w:tr w:rsidR="00D47D71" w:rsidTr="00006681">
        <w:trPr>
          <w:trHeight w:val="535"/>
        </w:trPr>
        <w:tc>
          <w:tcPr>
            <w:tcW w:w="3763" w:type="dxa"/>
          </w:tcPr>
          <w:p w:rsidR="00D47D71" w:rsidRDefault="00D47D71" w:rsidP="00D47D71">
            <w:pPr>
              <w:rPr>
                <w:b/>
              </w:rPr>
            </w:pPr>
            <w:r>
              <w:rPr>
                <w:b/>
              </w:rPr>
              <w:t>I. İnönü Savşı’nın  kazanılması</w:t>
            </w:r>
          </w:p>
        </w:tc>
        <w:tc>
          <w:tcPr>
            <w:tcW w:w="3641" w:type="dxa"/>
          </w:tcPr>
          <w:p w:rsidR="00D47D71" w:rsidRDefault="00D47D71" w:rsidP="00D47D71">
            <w:pPr>
              <w:rPr>
                <w:b/>
              </w:rPr>
            </w:pPr>
            <w:r>
              <w:rPr>
                <w:b/>
              </w:rPr>
              <w:t>Sovyet Rusya  ile Moskova  Antlaşması’nın  imzalanması</w:t>
            </w:r>
          </w:p>
        </w:tc>
      </w:tr>
      <w:tr w:rsidR="00D47D71" w:rsidTr="00006681">
        <w:trPr>
          <w:trHeight w:val="535"/>
        </w:trPr>
        <w:tc>
          <w:tcPr>
            <w:tcW w:w="3763" w:type="dxa"/>
          </w:tcPr>
          <w:p w:rsidR="00D47D71" w:rsidRDefault="00D47D71" w:rsidP="00D47D71">
            <w:pPr>
              <w:rPr>
                <w:b/>
              </w:rPr>
            </w:pPr>
            <w:r>
              <w:rPr>
                <w:b/>
              </w:rPr>
              <w:t>Sakarya  Meydan  Muharebesi’nin kazanılması</w:t>
            </w:r>
          </w:p>
        </w:tc>
        <w:tc>
          <w:tcPr>
            <w:tcW w:w="3641" w:type="dxa"/>
          </w:tcPr>
          <w:p w:rsidR="00D47D71" w:rsidRDefault="00D47D71" w:rsidP="00D47D71">
            <w:pPr>
              <w:rPr>
                <w:b/>
              </w:rPr>
            </w:pPr>
            <w:r>
              <w:rPr>
                <w:b/>
              </w:rPr>
              <w:t>Fransızlarla  Ankara  Antlaşması’nın   imzalanması</w:t>
            </w:r>
          </w:p>
        </w:tc>
      </w:tr>
      <w:tr w:rsidR="00D47D71" w:rsidTr="00006681">
        <w:trPr>
          <w:trHeight w:val="823"/>
        </w:trPr>
        <w:tc>
          <w:tcPr>
            <w:tcW w:w="3763" w:type="dxa"/>
          </w:tcPr>
          <w:p w:rsidR="00D47D71" w:rsidRDefault="00006681" w:rsidP="00D47D71">
            <w:pPr>
              <w:rPr>
                <w:b/>
              </w:rPr>
            </w:pPr>
            <w:r>
              <w:rPr>
                <w:b/>
              </w:rPr>
              <w:t>Başkomutanlık Meydan  Muharebesi’nin  kazanılması</w:t>
            </w:r>
          </w:p>
        </w:tc>
        <w:tc>
          <w:tcPr>
            <w:tcW w:w="3641" w:type="dxa"/>
          </w:tcPr>
          <w:p w:rsidR="00D47D71" w:rsidRDefault="00006681" w:rsidP="00D47D71">
            <w:pPr>
              <w:rPr>
                <w:b/>
              </w:rPr>
            </w:pPr>
            <w:r>
              <w:rPr>
                <w:b/>
              </w:rPr>
              <w:t>İtilaf  Devletleri’yle  Mudanya  Ateşkes  Antlaşması’nın   imzalanması</w:t>
            </w:r>
          </w:p>
        </w:tc>
      </w:tr>
    </w:tbl>
    <w:p w:rsidR="00D47D71" w:rsidRDefault="00006681" w:rsidP="00D47D71">
      <w:pPr>
        <w:rPr>
          <w:b/>
          <w:u w:val="single"/>
        </w:rPr>
      </w:pPr>
      <w:r>
        <w:rPr>
          <w:b/>
        </w:rPr>
        <w:t xml:space="preserve">Tabloda  verilen  bilgilere  göre  aşağıdaki  yargılardan  hangisine  </w:t>
      </w:r>
      <w:r w:rsidRPr="00006681">
        <w:rPr>
          <w:b/>
          <w:u w:val="single"/>
        </w:rPr>
        <w:t>ulaşılamaz?</w:t>
      </w:r>
    </w:p>
    <w:p w:rsidR="00006681" w:rsidRDefault="00006681" w:rsidP="00D47D71">
      <w:pPr>
        <w:rPr>
          <w:b/>
        </w:rPr>
      </w:pPr>
      <w:r>
        <w:rPr>
          <w:b/>
        </w:rPr>
        <w:t>A. TBMM’nin  uluslararası  alanda  gücü  artmıştır.</w:t>
      </w:r>
    </w:p>
    <w:p w:rsidR="00006681" w:rsidRDefault="00006681" w:rsidP="00D47D71">
      <w:pPr>
        <w:rPr>
          <w:b/>
        </w:rPr>
      </w:pPr>
      <w:r>
        <w:rPr>
          <w:b/>
        </w:rPr>
        <w:t>B.  TBMM’nin  hukuksal  varlığı İtilaf  Devletleri  tarafından  kabul edilmiştir.</w:t>
      </w:r>
    </w:p>
    <w:p w:rsidR="00006681" w:rsidRDefault="00006681" w:rsidP="00D47D71">
      <w:pPr>
        <w:rPr>
          <w:b/>
        </w:rPr>
      </w:pPr>
      <w:r>
        <w:rPr>
          <w:b/>
        </w:rPr>
        <w:t>C.   I. İnönü  Muharebesi Türk ordusu  için taarruz  savaş  niteliği  taşımaktadır.</w:t>
      </w:r>
    </w:p>
    <w:p w:rsidR="00006681" w:rsidRDefault="00006681" w:rsidP="00D47D71">
      <w:pPr>
        <w:rPr>
          <w:b/>
        </w:rPr>
      </w:pPr>
      <w:r>
        <w:rPr>
          <w:b/>
        </w:rPr>
        <w:t>D.  Düzenli  ordunun  askeri  başarıları  diplomatik  alanda  da  başarılar  kazanılmasını  sağlamıştır.</w:t>
      </w:r>
      <w:r w:rsidR="001F2657">
        <w:rPr>
          <w:b/>
        </w:rPr>
        <w:t xml:space="preserve"> </w:t>
      </w:r>
    </w:p>
    <w:p w:rsidR="001F2657" w:rsidRDefault="001F2657" w:rsidP="00D47D71">
      <w:pPr>
        <w:rPr>
          <w:b/>
        </w:rPr>
      </w:pPr>
    </w:p>
    <w:p w:rsidR="001F2657" w:rsidRDefault="001F2657" w:rsidP="00D47D71">
      <w:pPr>
        <w:rPr>
          <w:b/>
        </w:rPr>
      </w:pPr>
      <w:r>
        <w:rPr>
          <w:b/>
        </w:rPr>
        <w:t xml:space="preserve">9.  Yunanlılar  Bursa’ya  girdikten  sonra  , Geyve   yakınlarındaki  </w:t>
      </w:r>
      <w:r w:rsidR="00CA33E0">
        <w:rPr>
          <w:b/>
        </w:rPr>
        <w:t>Arnavutköylü  Rumlar    azmışlar , çeteler  ve bombalarla  donanmış  bir  halde  bizi  tehdit  ediyorlardı. Hendek  ve Arnavutköy’de hissedilen  kargaşayı  İhsan’ın  kuvvetleri   dindirmekle  görevli  idi, fakat  o sıralarda   cephane  durumu  iyi değildi. İhsan  yemiyor, içmiyor,  humma  içinde  çalışıyor  ve konuşmuyordu.</w:t>
      </w:r>
    </w:p>
    <w:p w:rsidR="00CA33E0" w:rsidRDefault="00CA33E0" w:rsidP="00D47D71">
      <w:pPr>
        <w:rPr>
          <w:b/>
        </w:rPr>
      </w:pPr>
      <w:r>
        <w:rPr>
          <w:b/>
        </w:rPr>
        <w:t>Halide  Edip Adıvar-  Ateşten Gömlek</w:t>
      </w:r>
    </w:p>
    <w:p w:rsidR="00CA33E0" w:rsidRDefault="00CA33E0" w:rsidP="00D47D71">
      <w:pPr>
        <w:rPr>
          <w:b/>
        </w:rPr>
      </w:pPr>
      <w:r>
        <w:rPr>
          <w:b/>
        </w:rPr>
        <w:t>Buna  göre Kurtuluş Savaşı  dönemi ile  ilgili  olarak;</w:t>
      </w:r>
    </w:p>
    <w:p w:rsidR="00CA33E0" w:rsidRDefault="00CA33E0" w:rsidP="00CA33E0">
      <w:pPr>
        <w:pStyle w:val="ListeParagraf"/>
        <w:numPr>
          <w:ilvl w:val="0"/>
          <w:numId w:val="5"/>
        </w:numPr>
        <w:rPr>
          <w:b/>
        </w:rPr>
      </w:pPr>
      <w:r>
        <w:rPr>
          <w:b/>
        </w:rPr>
        <w:lastRenderedPageBreak/>
        <w:t>Dönemin  yazılarına  ilham  kaynağı olmuştur.</w:t>
      </w:r>
    </w:p>
    <w:p w:rsidR="00CA33E0" w:rsidRDefault="00CA33E0" w:rsidP="00CA33E0">
      <w:pPr>
        <w:pStyle w:val="ListeParagraf"/>
        <w:numPr>
          <w:ilvl w:val="0"/>
          <w:numId w:val="5"/>
        </w:numPr>
        <w:rPr>
          <w:b/>
        </w:rPr>
      </w:pPr>
      <w:r>
        <w:rPr>
          <w:b/>
        </w:rPr>
        <w:t>Yazarlar  sadece   bu dönemle  ilgili eserler  vermiştir.</w:t>
      </w:r>
    </w:p>
    <w:p w:rsidR="00CA33E0" w:rsidRDefault="00CA33E0" w:rsidP="00CA33E0">
      <w:pPr>
        <w:pStyle w:val="ListeParagraf"/>
        <w:numPr>
          <w:ilvl w:val="0"/>
          <w:numId w:val="5"/>
        </w:numPr>
        <w:rPr>
          <w:b/>
        </w:rPr>
      </w:pPr>
      <w:r>
        <w:rPr>
          <w:b/>
        </w:rPr>
        <w:t>Bu dönemde  Sadece  Yunanlılarla  savaşılmıştır.</w:t>
      </w:r>
    </w:p>
    <w:p w:rsidR="00CA33E0" w:rsidRDefault="00CA33E0" w:rsidP="00CA33E0">
      <w:pPr>
        <w:pStyle w:val="ListeParagraf"/>
        <w:rPr>
          <w:b/>
        </w:rPr>
      </w:pPr>
      <w:r>
        <w:rPr>
          <w:b/>
        </w:rPr>
        <w:t>Gibi  yargılardan  hangilerine  ulaşılabilir?</w:t>
      </w:r>
    </w:p>
    <w:p w:rsidR="00CA33E0" w:rsidRDefault="00CA33E0" w:rsidP="00CA33E0">
      <w:pPr>
        <w:rPr>
          <w:b/>
        </w:rPr>
      </w:pPr>
      <w:r>
        <w:rPr>
          <w:b/>
        </w:rPr>
        <w:t>A.  Yalnız   I                    B. I ve II                   C.  II ve III                    D. I , II ve III</w:t>
      </w:r>
      <w:r w:rsidR="007B71A6">
        <w:rPr>
          <w:b/>
        </w:rPr>
        <w:t xml:space="preserve"> </w:t>
      </w:r>
    </w:p>
    <w:p w:rsidR="007B71A6" w:rsidRDefault="007B71A6" w:rsidP="00CA33E0">
      <w:pPr>
        <w:rPr>
          <w:b/>
        </w:rPr>
      </w:pPr>
    </w:p>
    <w:p w:rsidR="007B71A6" w:rsidRPr="00CA33E0" w:rsidRDefault="007B71A6" w:rsidP="00CA33E0">
      <w:pPr>
        <w:rPr>
          <w:b/>
        </w:rPr>
      </w:pPr>
      <w:r>
        <w:rPr>
          <w:b/>
        </w:rPr>
        <w:t xml:space="preserve">10.  </w:t>
      </w:r>
    </w:p>
    <w:tbl>
      <w:tblPr>
        <w:tblStyle w:val="TabloKlavuzu"/>
        <w:tblW w:w="0" w:type="auto"/>
        <w:tblLook w:val="04A0"/>
      </w:tblPr>
      <w:tblGrid>
        <w:gridCol w:w="4606"/>
        <w:gridCol w:w="4606"/>
      </w:tblGrid>
      <w:tr w:rsidR="007B71A6" w:rsidTr="007B71A6">
        <w:tc>
          <w:tcPr>
            <w:tcW w:w="4606" w:type="dxa"/>
          </w:tcPr>
          <w:p w:rsidR="007B71A6" w:rsidRDefault="007B71A6" w:rsidP="007B71A6">
            <w:pPr>
              <w:jc w:val="center"/>
              <w:rPr>
                <w:b/>
              </w:rPr>
            </w:pPr>
            <w:r>
              <w:rPr>
                <w:b/>
              </w:rPr>
              <w:t>SEVR    ANTLAŞMASI</w:t>
            </w:r>
          </w:p>
        </w:tc>
        <w:tc>
          <w:tcPr>
            <w:tcW w:w="4606" w:type="dxa"/>
          </w:tcPr>
          <w:p w:rsidR="007B71A6" w:rsidRDefault="007B71A6" w:rsidP="007B71A6">
            <w:pPr>
              <w:jc w:val="center"/>
              <w:rPr>
                <w:b/>
              </w:rPr>
            </w:pPr>
            <w:r>
              <w:rPr>
                <w:b/>
              </w:rPr>
              <w:t>LOZAN   ANTLAŞMASI</w:t>
            </w:r>
          </w:p>
        </w:tc>
      </w:tr>
      <w:tr w:rsidR="007B71A6" w:rsidTr="007B71A6">
        <w:tc>
          <w:tcPr>
            <w:tcW w:w="4606" w:type="dxa"/>
          </w:tcPr>
          <w:p w:rsidR="007B71A6" w:rsidRPr="007B71A6" w:rsidRDefault="007B71A6" w:rsidP="007B71A6">
            <w:pPr>
              <w:pStyle w:val="ListeParagraf"/>
              <w:numPr>
                <w:ilvl w:val="0"/>
                <w:numId w:val="6"/>
              </w:numPr>
              <w:rPr>
                <w:b/>
              </w:rPr>
            </w:pPr>
            <w:r>
              <w:rPr>
                <w:b/>
              </w:rPr>
              <w:t>Boğazlar  bütün  devletlerin  gemilerine  açık  olacak  içinde  Türklerin yer  almadığı  uluslararası  bir  komisyon  tarafından  yönetilecek</w:t>
            </w:r>
          </w:p>
        </w:tc>
        <w:tc>
          <w:tcPr>
            <w:tcW w:w="4606" w:type="dxa"/>
          </w:tcPr>
          <w:p w:rsidR="007B71A6" w:rsidRPr="007B71A6" w:rsidRDefault="007B71A6" w:rsidP="007B71A6">
            <w:pPr>
              <w:pStyle w:val="ListeParagraf"/>
              <w:numPr>
                <w:ilvl w:val="0"/>
                <w:numId w:val="6"/>
              </w:numPr>
              <w:rPr>
                <w:b/>
              </w:rPr>
            </w:pPr>
            <w:r>
              <w:rPr>
                <w:b/>
              </w:rPr>
              <w:t>Boğazların yönetimi  başkanlığının  Türk olduğu uluslararası  bir  komisyona  bırakılacak.</w:t>
            </w:r>
          </w:p>
        </w:tc>
      </w:tr>
      <w:tr w:rsidR="007B71A6" w:rsidTr="007B71A6">
        <w:tc>
          <w:tcPr>
            <w:tcW w:w="4606" w:type="dxa"/>
          </w:tcPr>
          <w:p w:rsidR="007B71A6" w:rsidRPr="007B71A6" w:rsidRDefault="007B71A6" w:rsidP="007B71A6">
            <w:pPr>
              <w:pStyle w:val="ListeParagraf"/>
              <w:numPr>
                <w:ilvl w:val="0"/>
                <w:numId w:val="6"/>
              </w:numPr>
              <w:rPr>
                <w:b/>
              </w:rPr>
            </w:pPr>
            <w:r>
              <w:rPr>
                <w:b/>
              </w:rPr>
              <w:t>Kapitülasyonlar  yeniden  yürürlüğe  konacak  ve kapitülasyonlardan  bütün  devletler  yaralanacak</w:t>
            </w:r>
          </w:p>
        </w:tc>
        <w:tc>
          <w:tcPr>
            <w:tcW w:w="4606" w:type="dxa"/>
          </w:tcPr>
          <w:p w:rsidR="007B71A6" w:rsidRPr="00150EA8" w:rsidRDefault="00150EA8" w:rsidP="00150EA8">
            <w:pPr>
              <w:pStyle w:val="ListeParagraf"/>
              <w:numPr>
                <w:ilvl w:val="0"/>
                <w:numId w:val="6"/>
              </w:numPr>
              <w:rPr>
                <w:b/>
              </w:rPr>
            </w:pPr>
            <w:r>
              <w:rPr>
                <w:b/>
              </w:rPr>
              <w:t>Adli, mali  ve idari alanlarda  yabancılara  tamamen  tüm  ayrıcalıklara  son  verilecek</w:t>
            </w:r>
          </w:p>
        </w:tc>
      </w:tr>
    </w:tbl>
    <w:p w:rsidR="007B71A6" w:rsidRPr="00CA33E0" w:rsidRDefault="007B71A6" w:rsidP="00CA33E0">
      <w:pPr>
        <w:rPr>
          <w:b/>
        </w:rPr>
      </w:pPr>
    </w:p>
    <w:p w:rsidR="00CA33E0" w:rsidRDefault="00150EA8" w:rsidP="00D47D71">
      <w:pPr>
        <w:rPr>
          <w:b/>
        </w:rPr>
      </w:pPr>
      <w:r>
        <w:rPr>
          <w:b/>
        </w:rPr>
        <w:t>Buna  göre,</w:t>
      </w:r>
    </w:p>
    <w:p w:rsidR="00150EA8" w:rsidRDefault="00150EA8" w:rsidP="00150EA8">
      <w:pPr>
        <w:pStyle w:val="ListeParagraf"/>
        <w:numPr>
          <w:ilvl w:val="0"/>
          <w:numId w:val="7"/>
        </w:numPr>
        <w:rPr>
          <w:b/>
        </w:rPr>
      </w:pPr>
      <w:r>
        <w:rPr>
          <w:b/>
        </w:rPr>
        <w:t>Sevr  Antlaşması  Osmanlı  Devleti’nin  egemenlik  haklarını  zedelemektedir.</w:t>
      </w:r>
    </w:p>
    <w:p w:rsidR="00150EA8" w:rsidRDefault="00150EA8" w:rsidP="00150EA8">
      <w:pPr>
        <w:pStyle w:val="ListeParagraf"/>
        <w:numPr>
          <w:ilvl w:val="0"/>
          <w:numId w:val="7"/>
        </w:numPr>
        <w:rPr>
          <w:b/>
        </w:rPr>
      </w:pPr>
      <w:r>
        <w:rPr>
          <w:b/>
        </w:rPr>
        <w:t>Lozan Antlaşması  ile  Boğazlar  sorunu  Mısakımilliye  uygun  olarak  çözümlenmiştir.</w:t>
      </w:r>
    </w:p>
    <w:p w:rsidR="00150EA8" w:rsidRDefault="00150EA8" w:rsidP="00150EA8">
      <w:pPr>
        <w:pStyle w:val="ListeParagraf"/>
        <w:numPr>
          <w:ilvl w:val="0"/>
          <w:numId w:val="7"/>
        </w:numPr>
        <w:rPr>
          <w:b/>
        </w:rPr>
      </w:pPr>
      <w:r>
        <w:rPr>
          <w:b/>
        </w:rPr>
        <w:t>Türk Devleti’nin  ekonomik  gelişimini  engelleyen  sınırlamalar Lozan  Antlaşması  ile  kaldırılmıştır.</w:t>
      </w:r>
    </w:p>
    <w:p w:rsidR="00150EA8" w:rsidRDefault="00150EA8" w:rsidP="00150EA8">
      <w:pPr>
        <w:ind w:left="360"/>
        <w:rPr>
          <w:b/>
        </w:rPr>
      </w:pPr>
      <w:r>
        <w:rPr>
          <w:b/>
        </w:rPr>
        <w:t>Yargılarından   hangilerine  ulaşılabilir?</w:t>
      </w:r>
    </w:p>
    <w:p w:rsidR="00150EA8" w:rsidRDefault="00150EA8" w:rsidP="00150EA8">
      <w:pPr>
        <w:ind w:left="360"/>
        <w:rPr>
          <w:b/>
        </w:rPr>
      </w:pPr>
      <w:r>
        <w:rPr>
          <w:b/>
        </w:rPr>
        <w:t>A. Yalnız  I                 B.  Yalnız II                                  C.  I ve III                              D. II ve III</w:t>
      </w:r>
      <w:r w:rsidR="00602BF8">
        <w:rPr>
          <w:b/>
        </w:rPr>
        <w:t xml:space="preserve"> </w:t>
      </w:r>
    </w:p>
    <w:p w:rsidR="000B370A" w:rsidRDefault="007D3842" w:rsidP="00602BF8">
      <w:pPr>
        <w:rPr>
          <w:b/>
        </w:rPr>
      </w:pPr>
      <w:r>
        <w:rPr>
          <w:b/>
          <w:noProof/>
          <w:lang w:eastAsia="tr-TR"/>
        </w:rPr>
        <w:pict>
          <v:roundrect id="Yuvarlatılmış Dikdörtgen 9" o:spid="_x0000_s1032" style="position:absolute;margin-left:22.2pt;margin-top:61.4pt;width:168.45pt;height:60.45pt;z-index:2516684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" fillcolor="white [3201]" strokecolor="black [3200]" strokeweight="2pt">
            <v:textbox>
              <w:txbxContent>
                <w:p w:rsidR="000B370A" w:rsidRPr="000B370A" w:rsidRDefault="000B370A" w:rsidP="000B370A">
                  <w:pPr>
                    <w:jc w:val="center"/>
                    <w:rPr>
                      <w:b/>
                    </w:rPr>
                  </w:pPr>
                  <w:r w:rsidRPr="000B370A">
                    <w:rPr>
                      <w:b/>
                    </w:rPr>
                    <w:t>Hammaddesi  yurt  içinde  bulunan  sanayi  dalları  kurulmalıdır.</w:t>
                  </w:r>
                </w:p>
              </w:txbxContent>
            </v:textbox>
          </v:roundrect>
        </w:pict>
      </w:r>
      <w:r>
        <w:rPr>
          <w:b/>
          <w:noProof/>
          <w:lang w:eastAsia="tr-TR"/>
        </w:rPr>
        <w:pict>
          <v:roundrect id="Yuvarlatılmış Dikdörtgen 10" o:spid="_x0000_s1033" style="position:absolute;margin-left:306.1pt;margin-top:61.4pt;width:168.45pt;height:55.65pt;z-index:25167052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" fillcolor="white [3201]" strokecolor="black [3200]" strokeweight="2pt">
            <v:textbox>
              <w:txbxContent>
                <w:p w:rsidR="000B370A" w:rsidRPr="000B370A" w:rsidRDefault="000B370A" w:rsidP="000B370A">
                  <w:pPr>
                    <w:jc w:val="center"/>
                    <w:rPr>
                      <w:b/>
                    </w:rPr>
                  </w:pPr>
                  <w:r w:rsidRPr="000B370A">
                    <w:rPr>
                      <w:b/>
                    </w:rPr>
                    <w:t>Yerli  malı kullanılması   özendirilmelidir.</w:t>
                  </w:r>
                </w:p>
              </w:txbxContent>
            </v:textbox>
          </v:roundrect>
        </w:pict>
      </w:r>
      <w:r>
        <w:rPr>
          <w:b/>
          <w:noProof/>
          <w:lang w:eastAsia="tr-TR"/>
        </w:rPr>
        <w:pict>
          <v:shapetype id="_x0000_t32" coordsize="21600,21600" o:spt="32" o:oned="t" path="m,l21600,21600e" filled="f">
            <v:path arrowok="t" fillok="f" o:connecttype="none"/>
            <o:lock v:ext="edit" shapetype="t"/>
          </v:shapetype>
          <v:shape id="Düz Ok Bağlayıcısı 12" o:spid="_x0000_s1040" type="#_x0000_t32" style="position:absolute;margin-left:262pt;margin-top:41.7pt;width:133.15pt;height:19.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" strokecolor="black [3200]" strokeweight="2pt">
            <v:stroke endarrow="open"/>
            <v:shadow on="t" color="black" opacity="24903f" origin=",.5" offset="0,.55556mm"/>
          </v:shape>
        </w:pict>
      </w:r>
      <w:r>
        <w:rPr>
          <w:b/>
          <w:noProof/>
          <w:lang w:eastAsia="tr-TR"/>
        </w:rPr>
        <w:pict>
          <v:shape id="Düz Ok Bağlayıcısı 11" o:spid="_x0000_s1039" type="#_x0000_t32" style="position:absolute;margin-left:98.3pt;margin-top:41.7pt;width:130.4pt;height:19.75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" strokecolor="black [3200]" strokeweight="2pt">
            <v:stroke endarrow="open"/>
            <v:shadow on="t" color="black" opacity="24903f" origin=",.5" offset="0,.55556mm"/>
          </v:shape>
        </w:pict>
      </w:r>
      <w:r>
        <w:rPr>
          <w:b/>
          <w:noProof/>
          <w:lang w:eastAsia="tr-TR"/>
        </w:rPr>
        <w:pict>
          <v:roundrect id="Yuvarlatılmış Dikdörtgen 8" o:spid="_x0000_s1034" style="position:absolute;margin-left:154pt;margin-top:13.2pt;width:165.75pt;height:28.55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" fillcolor="white [3201]" strokecolor="black [3200]" strokeweight="2pt">
            <v:textbox>
              <w:txbxContent>
                <w:p w:rsidR="000B370A" w:rsidRPr="000B370A" w:rsidRDefault="000B370A" w:rsidP="000B370A">
                  <w:pPr>
                    <w:jc w:val="center"/>
                    <w:rPr>
                      <w:b/>
                    </w:rPr>
                  </w:pPr>
                  <w:r w:rsidRPr="000B370A">
                    <w:rPr>
                      <w:b/>
                    </w:rPr>
                    <w:t>İZMİR  İKTİSAT  KONGRESİ</w:t>
                  </w:r>
                </w:p>
              </w:txbxContent>
            </v:textbox>
          </v:roundrect>
        </w:pict>
      </w:r>
      <w:r w:rsidR="00602BF8">
        <w:rPr>
          <w:b/>
        </w:rPr>
        <w:t xml:space="preserve">11.   </w:t>
      </w:r>
    </w:p>
    <w:p w:rsidR="000B370A" w:rsidRPr="000B370A" w:rsidRDefault="000B370A" w:rsidP="000B370A"/>
    <w:p w:rsidR="000B370A" w:rsidRPr="000B370A" w:rsidRDefault="000B370A" w:rsidP="000B370A"/>
    <w:p w:rsidR="000B370A" w:rsidRPr="000B370A" w:rsidRDefault="000B370A" w:rsidP="000B370A"/>
    <w:p w:rsidR="000B370A" w:rsidRDefault="000B370A" w:rsidP="000B370A"/>
    <w:p w:rsidR="00602BF8" w:rsidRDefault="000B370A" w:rsidP="000B370A">
      <w:pPr>
        <w:ind w:firstLine="708"/>
        <w:rPr>
          <w:b/>
          <w:u w:val="single"/>
        </w:rPr>
      </w:pPr>
      <w:r w:rsidRPr="000B370A">
        <w:rPr>
          <w:b/>
        </w:rPr>
        <w:t xml:space="preserve">Buna  göre  aşağıdaki  gelişmelerden   hangisi  İzmir İktisat Kongresi’nde  alınan  bu  kararla  doğrudan ilgili  </w:t>
      </w:r>
      <w:r w:rsidRPr="000B370A">
        <w:rPr>
          <w:b/>
          <w:u w:val="single"/>
        </w:rPr>
        <w:t>değildir?</w:t>
      </w:r>
    </w:p>
    <w:p w:rsidR="000B370A" w:rsidRDefault="000B370A" w:rsidP="000B370A">
      <w:pPr>
        <w:ind w:firstLine="708"/>
        <w:rPr>
          <w:b/>
        </w:rPr>
      </w:pPr>
      <w:r>
        <w:rPr>
          <w:b/>
        </w:rPr>
        <w:t>A. Uşak Şeker Fabrikası’nın  açılması   B. Maden Tetkik Arama Enstitüsü’nün  kurulması</w:t>
      </w:r>
    </w:p>
    <w:p w:rsidR="000B370A" w:rsidRDefault="000B370A" w:rsidP="000B370A">
      <w:pPr>
        <w:ind w:firstLine="708"/>
        <w:rPr>
          <w:b/>
        </w:rPr>
      </w:pPr>
      <w:r>
        <w:rPr>
          <w:b/>
        </w:rPr>
        <w:t>C.  Miladi  takvime  geçilmesi                 D. Kayseri Uçak Fabrikası’nın   açılması</w:t>
      </w:r>
      <w:r w:rsidR="007F33AD">
        <w:rPr>
          <w:b/>
        </w:rPr>
        <w:t xml:space="preserve">  </w:t>
      </w:r>
    </w:p>
    <w:p w:rsidR="007F33AD" w:rsidRDefault="007F33AD" w:rsidP="000B370A">
      <w:pPr>
        <w:ind w:firstLine="708"/>
        <w:rPr>
          <w:b/>
        </w:rPr>
      </w:pPr>
    </w:p>
    <w:p w:rsidR="007F33AD" w:rsidRDefault="007F33AD" w:rsidP="000B370A">
      <w:pPr>
        <w:ind w:firstLine="708"/>
        <w:rPr>
          <w:b/>
        </w:rPr>
      </w:pPr>
    </w:p>
    <w:p w:rsidR="007F33AD" w:rsidRDefault="007F33AD" w:rsidP="00676E08">
      <w:pPr>
        <w:rPr>
          <w:b/>
        </w:rPr>
      </w:pPr>
      <w:r>
        <w:rPr>
          <w:b/>
        </w:rPr>
        <w:lastRenderedPageBreak/>
        <w:t xml:space="preserve">12.   </w:t>
      </w:r>
      <w:r w:rsidR="00676E08">
        <w:rPr>
          <w:b/>
        </w:rPr>
        <w:t>Çok partili  hayata  geçmek  isteyen  Atatürk  ikinci  kez  bir  parti kurulmasını  istemiştir. Bunun  üzerine  kurulan Serbest  Cumhuriyet  Fırkası  bir  süre sonra  rejim karşıtı  düşüncelerin  ortaya çıkması  nedeniyle  kapatılmıştır. Ancak parti  kapatıldıktan  sonra   Menemen’de  kanlı  bir  isyan  çıkmış ve Asteğmen Kubilay  şehit  edilmiştir. Kubilay  olayı yurtta  üzüntü  ve nefret  uyandırmıştır. Türk halkı yurdun  birçok  yerinde  olayı  lanetleyen  mitingler  düzenlemiştir.</w:t>
      </w:r>
    </w:p>
    <w:p w:rsidR="00676E08" w:rsidRDefault="00676E08" w:rsidP="00676E08">
      <w:pPr>
        <w:rPr>
          <w:b/>
          <w:u w:val="single"/>
        </w:rPr>
      </w:pPr>
      <w:r>
        <w:rPr>
          <w:b/>
        </w:rPr>
        <w:t xml:space="preserve">Buna  göre  Menemen  Olayı  karşısında  Türk  halkının  gösterdiği  tepki  ile  ilgili  aşağıdakilerden   hangisi  </w:t>
      </w:r>
      <w:r w:rsidRPr="00676E08">
        <w:rPr>
          <w:b/>
          <w:u w:val="single"/>
        </w:rPr>
        <w:t>söylenebilir?</w:t>
      </w:r>
    </w:p>
    <w:p w:rsidR="00676E08" w:rsidRDefault="00676E08" w:rsidP="00676E08">
      <w:pPr>
        <w:pStyle w:val="ListeParagraf"/>
        <w:numPr>
          <w:ilvl w:val="0"/>
          <w:numId w:val="8"/>
        </w:numPr>
        <w:rPr>
          <w:b/>
        </w:rPr>
      </w:pPr>
      <w:r>
        <w:rPr>
          <w:b/>
        </w:rPr>
        <w:t>Halk kamuoyu   oluşturamamıştır.</w:t>
      </w:r>
    </w:p>
    <w:p w:rsidR="00676E08" w:rsidRDefault="00676E08" w:rsidP="00676E08">
      <w:pPr>
        <w:pStyle w:val="ListeParagraf"/>
        <w:numPr>
          <w:ilvl w:val="0"/>
          <w:numId w:val="8"/>
        </w:numPr>
        <w:rPr>
          <w:b/>
        </w:rPr>
      </w:pPr>
      <w:r>
        <w:rPr>
          <w:b/>
        </w:rPr>
        <w:t>Halk demokrasinin gelişimini  istememektedir.</w:t>
      </w:r>
    </w:p>
    <w:p w:rsidR="00676E08" w:rsidRDefault="00676E08" w:rsidP="00676E08">
      <w:pPr>
        <w:pStyle w:val="ListeParagraf"/>
        <w:numPr>
          <w:ilvl w:val="0"/>
          <w:numId w:val="8"/>
        </w:numPr>
        <w:rPr>
          <w:b/>
        </w:rPr>
      </w:pPr>
      <w:r>
        <w:rPr>
          <w:b/>
        </w:rPr>
        <w:t xml:space="preserve">Halk, Cumhuriyet  yönetiminin </w:t>
      </w:r>
      <w:r w:rsidR="00A860AD">
        <w:rPr>
          <w:b/>
        </w:rPr>
        <w:t>devamı  için  kararlılık  göstermiştir.</w:t>
      </w:r>
    </w:p>
    <w:p w:rsidR="00A860AD" w:rsidRDefault="00A860AD" w:rsidP="00676E08">
      <w:pPr>
        <w:pStyle w:val="ListeParagraf"/>
        <w:numPr>
          <w:ilvl w:val="0"/>
          <w:numId w:val="8"/>
        </w:numPr>
        <w:rPr>
          <w:b/>
        </w:rPr>
      </w:pPr>
      <w:r>
        <w:rPr>
          <w:b/>
        </w:rPr>
        <w:t>Halkın  tamamı ülkede  gerçekleştirilen  devrimlere  karşıdır.</w:t>
      </w:r>
      <w:r w:rsidR="00E2452E">
        <w:rPr>
          <w:b/>
        </w:rPr>
        <w:t xml:space="preserve"> </w:t>
      </w:r>
    </w:p>
    <w:p w:rsidR="00041091" w:rsidRDefault="00041091" w:rsidP="00E2452E">
      <w:pPr>
        <w:rPr>
          <w:b/>
        </w:rPr>
      </w:pPr>
    </w:p>
    <w:p w:rsidR="00D6056E" w:rsidRDefault="007D3842" w:rsidP="00E2452E">
      <w:pPr>
        <w:rPr>
          <w:b/>
        </w:rPr>
      </w:pPr>
      <w:r>
        <w:rPr>
          <w:b/>
          <w:noProof/>
          <w:lang w:eastAsia="tr-TR"/>
        </w:rPr>
        <w:pict>
          <v:rect id="Dikdörtgen 14" o:spid="_x0000_s1035" style="position:absolute;margin-left:24.9pt;margin-top:2.35pt;width:288.7pt;height:82.2pt;z-index:2516736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" fillcolor="white [3201]" strokecolor="black [3200]" strokeweight="2pt">
            <v:textbox>
              <w:txbxContent>
                <w:p w:rsidR="00D6056E" w:rsidRPr="00D6056E" w:rsidRDefault="00D6056E" w:rsidP="00D6056E">
                  <w:pPr>
                    <w:jc w:val="center"/>
                    <w:rPr>
                      <w:b/>
                    </w:rPr>
                  </w:pPr>
                  <w:r w:rsidRPr="00D6056E">
                    <w:rPr>
                      <w:b/>
                    </w:rPr>
                    <w:t>“ Türk  milletinin  yürümekte  olduğu  terakki  ve medeniyet  yolunda  elinde ve kafasında  tuttuğu  meşale, müspet  ilimdir.”</w:t>
                  </w:r>
                </w:p>
                <w:p w:rsidR="00D6056E" w:rsidRPr="00D6056E" w:rsidRDefault="00D6056E" w:rsidP="00D6056E">
                  <w:pPr>
                    <w:jc w:val="center"/>
                    <w:rPr>
                      <w:b/>
                    </w:rPr>
                  </w:pPr>
                  <w:r w:rsidRPr="00D6056E">
                    <w:rPr>
                      <w:b/>
                    </w:rPr>
                    <w:t>MUSTAFA  KEMAL  ATATÜRK</w:t>
                  </w:r>
                </w:p>
              </w:txbxContent>
            </v:textbox>
          </v:rect>
        </w:pict>
      </w:r>
      <w:r w:rsidR="00E2452E">
        <w:rPr>
          <w:b/>
        </w:rPr>
        <w:t xml:space="preserve">13.   </w:t>
      </w:r>
    </w:p>
    <w:p w:rsidR="00D6056E" w:rsidRPr="00D6056E" w:rsidRDefault="00D6056E" w:rsidP="00D6056E"/>
    <w:p w:rsidR="00D6056E" w:rsidRPr="00D6056E" w:rsidRDefault="00D6056E" w:rsidP="00D6056E"/>
    <w:p w:rsidR="00D6056E" w:rsidRDefault="00D6056E" w:rsidP="00D6056E"/>
    <w:p w:rsidR="00E2452E" w:rsidRDefault="00D6056E" w:rsidP="00D6056E">
      <w:pPr>
        <w:rPr>
          <w:b/>
        </w:rPr>
      </w:pPr>
      <w:r w:rsidRPr="00D6056E">
        <w:rPr>
          <w:b/>
        </w:rPr>
        <w:t xml:space="preserve">    Mustafa  Kemal’in  yukarıdaki  sözünden  yola  çıkılarak  üniversite   reformun  amacının  aşağıdakilerden  hangisi   olduğu  söylenebilir?</w:t>
      </w:r>
    </w:p>
    <w:p w:rsidR="00D6056E" w:rsidRDefault="00D6056E" w:rsidP="00D6056E">
      <w:pPr>
        <w:pStyle w:val="ListeParagraf"/>
        <w:numPr>
          <w:ilvl w:val="0"/>
          <w:numId w:val="9"/>
        </w:numPr>
        <w:rPr>
          <w:b/>
        </w:rPr>
      </w:pPr>
      <w:r>
        <w:rPr>
          <w:b/>
        </w:rPr>
        <w:t>Araştıran, sorgulayan, tahlil eden değerlendirilen  ve bilimsel  değerleri rehber  edilen  bir üniversite  oluşturmak</w:t>
      </w:r>
    </w:p>
    <w:p w:rsidR="00D6056E" w:rsidRDefault="00D6056E" w:rsidP="00D6056E">
      <w:pPr>
        <w:pStyle w:val="ListeParagraf"/>
        <w:numPr>
          <w:ilvl w:val="0"/>
          <w:numId w:val="9"/>
        </w:numPr>
        <w:rPr>
          <w:b/>
        </w:rPr>
      </w:pPr>
      <w:r>
        <w:rPr>
          <w:b/>
        </w:rPr>
        <w:t>Sadece  ülke  içinde  bilimsel  çalışmalar  yaparak  çağın gelişmelerine  uzak  bir üniversite kurmak.</w:t>
      </w:r>
    </w:p>
    <w:p w:rsidR="00D6056E" w:rsidRDefault="00D6056E" w:rsidP="00D6056E">
      <w:pPr>
        <w:pStyle w:val="ListeParagraf"/>
        <w:numPr>
          <w:ilvl w:val="0"/>
          <w:numId w:val="9"/>
        </w:numPr>
        <w:rPr>
          <w:b/>
        </w:rPr>
      </w:pPr>
      <w:r>
        <w:rPr>
          <w:b/>
        </w:rPr>
        <w:t>Üniversitelerde  sadece  fen ve hukuk alanlarında  dersler  vermek</w:t>
      </w:r>
    </w:p>
    <w:p w:rsidR="00345BA1" w:rsidRDefault="00345BA1" w:rsidP="00D6056E">
      <w:pPr>
        <w:pStyle w:val="ListeParagraf"/>
        <w:numPr>
          <w:ilvl w:val="0"/>
          <w:numId w:val="9"/>
        </w:numPr>
        <w:rPr>
          <w:b/>
        </w:rPr>
      </w:pPr>
      <w:r>
        <w:rPr>
          <w:b/>
        </w:rPr>
        <w:t xml:space="preserve">İstanbul  Üniversitesi’nin   kurularak   diğer  üniversitelerin   buraya bağlamasını sağlamak </w:t>
      </w:r>
    </w:p>
    <w:p w:rsidR="00041091" w:rsidRDefault="00041091" w:rsidP="00345BA1">
      <w:pPr>
        <w:rPr>
          <w:b/>
        </w:rPr>
      </w:pPr>
    </w:p>
    <w:p w:rsidR="00345BA1" w:rsidRDefault="00345BA1" w:rsidP="00345BA1">
      <w:pPr>
        <w:rPr>
          <w:b/>
        </w:rPr>
      </w:pPr>
      <w:r>
        <w:rPr>
          <w:b/>
        </w:rPr>
        <w:t>14.   Aşağıda  Atatürk döneminde  gerçekleştirilen  bazı  çalışmalar  verilmiştir.</w:t>
      </w:r>
    </w:p>
    <w:p w:rsidR="00345BA1" w:rsidRDefault="00345BA1" w:rsidP="00345BA1">
      <w:pPr>
        <w:pStyle w:val="ListeParagraf"/>
        <w:numPr>
          <w:ilvl w:val="0"/>
          <w:numId w:val="11"/>
        </w:numPr>
        <w:rPr>
          <w:b/>
        </w:rPr>
      </w:pPr>
      <w:r>
        <w:rPr>
          <w:b/>
        </w:rPr>
        <w:t>Türk  Tarih  Kurumu’nun kurulması</w:t>
      </w:r>
    </w:p>
    <w:p w:rsidR="00345BA1" w:rsidRDefault="00345BA1" w:rsidP="00345BA1">
      <w:pPr>
        <w:pStyle w:val="ListeParagraf"/>
        <w:numPr>
          <w:ilvl w:val="0"/>
          <w:numId w:val="11"/>
        </w:numPr>
        <w:rPr>
          <w:b/>
        </w:rPr>
      </w:pPr>
      <w:r>
        <w:rPr>
          <w:b/>
        </w:rPr>
        <w:t>Dil-Tarih- ve Coğrafya  Fakültesinin  açılması</w:t>
      </w:r>
    </w:p>
    <w:p w:rsidR="00345BA1" w:rsidRDefault="00345BA1" w:rsidP="00345BA1">
      <w:pPr>
        <w:pStyle w:val="ListeParagraf"/>
        <w:numPr>
          <w:ilvl w:val="0"/>
          <w:numId w:val="11"/>
        </w:numPr>
        <w:rPr>
          <w:b/>
        </w:rPr>
      </w:pPr>
      <w:r>
        <w:rPr>
          <w:b/>
        </w:rPr>
        <w:t>Türk Dil Kurumu’nun  kurulması</w:t>
      </w:r>
    </w:p>
    <w:p w:rsidR="00345BA1" w:rsidRDefault="00345BA1" w:rsidP="00345BA1">
      <w:pPr>
        <w:pStyle w:val="ListeParagraf"/>
        <w:numPr>
          <w:ilvl w:val="0"/>
          <w:numId w:val="11"/>
        </w:numPr>
        <w:rPr>
          <w:b/>
        </w:rPr>
      </w:pPr>
      <w:r>
        <w:rPr>
          <w:b/>
        </w:rPr>
        <w:t>Takvim, saat ve ölçülerde  değişiklik  yapılması</w:t>
      </w:r>
    </w:p>
    <w:p w:rsidR="00345BA1" w:rsidRDefault="00345BA1" w:rsidP="00345BA1">
      <w:pPr>
        <w:ind w:left="1080"/>
        <w:rPr>
          <w:b/>
          <w:u w:val="single"/>
        </w:rPr>
      </w:pPr>
      <w:r>
        <w:rPr>
          <w:b/>
        </w:rPr>
        <w:t xml:space="preserve">Verilen  çalışmalardan  hangileri </w:t>
      </w:r>
      <w:r w:rsidRPr="00345BA1">
        <w:rPr>
          <w:b/>
          <w:u w:val="single"/>
        </w:rPr>
        <w:t>milli kültür  ve kimlik</w:t>
      </w:r>
      <w:r>
        <w:rPr>
          <w:b/>
        </w:rPr>
        <w:t xml:space="preserve"> oluşturmak  amacına   yönelik  olarak yapıldığı  </w:t>
      </w:r>
      <w:r w:rsidRPr="00345BA1">
        <w:rPr>
          <w:b/>
          <w:u w:val="single"/>
        </w:rPr>
        <w:t>söylenebilir?</w:t>
      </w:r>
    </w:p>
    <w:p w:rsidR="00345BA1" w:rsidRDefault="00345BA1" w:rsidP="00345BA1">
      <w:pPr>
        <w:ind w:left="1080"/>
        <w:rPr>
          <w:b/>
        </w:rPr>
      </w:pPr>
      <w:r>
        <w:rPr>
          <w:b/>
        </w:rPr>
        <w:t xml:space="preserve">A. </w:t>
      </w:r>
      <w:r w:rsidR="00041091">
        <w:rPr>
          <w:b/>
        </w:rPr>
        <w:t xml:space="preserve">a , b                      B.  a ,c                   C.  c , d               D.  a , b, c </w:t>
      </w:r>
    </w:p>
    <w:p w:rsidR="00041091" w:rsidRDefault="00041091" w:rsidP="00345BA1">
      <w:pPr>
        <w:ind w:left="1080"/>
        <w:rPr>
          <w:b/>
        </w:rPr>
      </w:pPr>
    </w:p>
    <w:p w:rsidR="00041091" w:rsidRDefault="00041091" w:rsidP="00345BA1">
      <w:pPr>
        <w:ind w:left="1080"/>
        <w:rPr>
          <w:b/>
        </w:rPr>
      </w:pPr>
    </w:p>
    <w:p w:rsidR="00041091" w:rsidRDefault="00041091" w:rsidP="00345BA1">
      <w:pPr>
        <w:ind w:left="1080"/>
        <w:rPr>
          <w:b/>
        </w:rPr>
      </w:pPr>
      <w:r>
        <w:rPr>
          <w:b/>
        </w:rPr>
        <w:lastRenderedPageBreak/>
        <w:t>15.     Atatürk  döneminde  gerçekleştirilen;</w:t>
      </w:r>
    </w:p>
    <w:p w:rsidR="00041091" w:rsidRDefault="00041091" w:rsidP="00041091">
      <w:pPr>
        <w:pStyle w:val="ListeParagraf"/>
        <w:numPr>
          <w:ilvl w:val="0"/>
          <w:numId w:val="12"/>
        </w:numPr>
        <w:rPr>
          <w:b/>
        </w:rPr>
      </w:pPr>
      <w:r w:rsidRPr="00041091">
        <w:rPr>
          <w:b/>
        </w:rPr>
        <w:t xml:space="preserve">Toplumdaki  </w:t>
      </w:r>
      <w:r>
        <w:rPr>
          <w:b/>
        </w:rPr>
        <w:t xml:space="preserve"> herkese  bir  soyadın  verilmesi</w:t>
      </w:r>
    </w:p>
    <w:p w:rsidR="00041091" w:rsidRDefault="00041091" w:rsidP="00041091">
      <w:pPr>
        <w:pStyle w:val="ListeParagraf"/>
        <w:numPr>
          <w:ilvl w:val="0"/>
          <w:numId w:val="12"/>
        </w:numPr>
        <w:rPr>
          <w:b/>
        </w:rPr>
      </w:pPr>
      <w:r>
        <w:rPr>
          <w:b/>
        </w:rPr>
        <w:t>Ağa, Hacı, Hafız, Molla, Efendi, Paşa  gibi  ünvanlarının    kaldırılması</w:t>
      </w:r>
    </w:p>
    <w:p w:rsidR="00041091" w:rsidRPr="007E2096" w:rsidRDefault="00041091" w:rsidP="00041091">
      <w:pPr>
        <w:rPr>
          <w:b/>
          <w:u w:val="single"/>
        </w:rPr>
      </w:pPr>
      <w:r>
        <w:rPr>
          <w:b/>
        </w:rPr>
        <w:t xml:space="preserve">                         Gibi   yeniliklerle   aşağıdakilerden  hangisi amaçlanmış  </w:t>
      </w:r>
      <w:r w:rsidRPr="007E2096">
        <w:rPr>
          <w:b/>
          <w:u w:val="single"/>
        </w:rPr>
        <w:t>olamaz?</w:t>
      </w:r>
    </w:p>
    <w:p w:rsidR="00041091" w:rsidRDefault="00041091" w:rsidP="00041091">
      <w:pPr>
        <w:pStyle w:val="ListeParagraf"/>
        <w:numPr>
          <w:ilvl w:val="0"/>
          <w:numId w:val="13"/>
        </w:numPr>
        <w:rPr>
          <w:b/>
        </w:rPr>
      </w:pPr>
      <w:r>
        <w:rPr>
          <w:b/>
        </w:rPr>
        <w:t>Toplumsal  yaşamda  görülen  karışıklıklara  son  vermek</w:t>
      </w:r>
    </w:p>
    <w:p w:rsidR="00041091" w:rsidRDefault="00041091" w:rsidP="00041091">
      <w:pPr>
        <w:pStyle w:val="ListeParagraf"/>
        <w:numPr>
          <w:ilvl w:val="0"/>
          <w:numId w:val="13"/>
        </w:numPr>
        <w:rPr>
          <w:b/>
        </w:rPr>
      </w:pPr>
      <w:r>
        <w:rPr>
          <w:b/>
        </w:rPr>
        <w:t>Türkiye’nin  uluslararası  alandaki  ilişkilerini   kolaylaştırmak</w:t>
      </w:r>
    </w:p>
    <w:p w:rsidR="00041091" w:rsidRDefault="00041091" w:rsidP="00041091">
      <w:pPr>
        <w:pStyle w:val="ListeParagraf"/>
        <w:numPr>
          <w:ilvl w:val="0"/>
          <w:numId w:val="13"/>
        </w:numPr>
        <w:rPr>
          <w:b/>
        </w:rPr>
      </w:pPr>
      <w:r>
        <w:rPr>
          <w:b/>
        </w:rPr>
        <w:t>Kişileri  toplum  içinde  kolaylıkla  tanınır  duruma   getirmek</w:t>
      </w:r>
    </w:p>
    <w:p w:rsidR="00041091" w:rsidRDefault="00041091" w:rsidP="00041091">
      <w:pPr>
        <w:pStyle w:val="ListeParagraf"/>
        <w:numPr>
          <w:ilvl w:val="0"/>
          <w:numId w:val="13"/>
        </w:numPr>
        <w:rPr>
          <w:b/>
        </w:rPr>
      </w:pPr>
      <w:r>
        <w:rPr>
          <w:b/>
        </w:rPr>
        <w:t>Toplumsal  alanda  eşitlik  sağlamak</w:t>
      </w:r>
    </w:p>
    <w:p w:rsidR="000E184D" w:rsidRDefault="006508BB" w:rsidP="007E2096">
      <w:pPr>
        <w:rPr>
          <w:b/>
        </w:rPr>
      </w:pPr>
      <w:r>
        <w:rPr>
          <w:b/>
        </w:rPr>
        <w:t xml:space="preserve">     </w:t>
      </w:r>
    </w:p>
    <w:p w:rsidR="007E2096" w:rsidRDefault="006508BB" w:rsidP="007E2096">
      <w:pPr>
        <w:rPr>
          <w:b/>
        </w:rPr>
      </w:pPr>
      <w:r>
        <w:rPr>
          <w:b/>
        </w:rPr>
        <w:t xml:space="preserve"> </w:t>
      </w:r>
      <w:r w:rsidR="007E2096">
        <w:rPr>
          <w:b/>
        </w:rPr>
        <w:t xml:space="preserve">   16.    </w:t>
      </w:r>
      <w:r w:rsidR="00F54CF2">
        <w:rPr>
          <w:b/>
        </w:rPr>
        <w:t>Atatürk ilke  ve inkılaplarının dayandığı temel  esaslar, milletimizin tam  bağımsız  olarak   yaşanması</w:t>
      </w:r>
      <w:r>
        <w:rPr>
          <w:b/>
        </w:rPr>
        <w:t>, milli egemenliğinin  esas alınması, aklın ve bilimin  öncülüğünde   çağdaş  uygarlık düzeyinin  üstüne  çıkarmaktır. Ayrıca  vatan  ve  millet   sevgisinden  alınan   güçle  milli  birliğin  ve  bütünlüğünün   korumasıdır .Atatürkçü düşünce   ülke   gerçeklerinden  Türk milletinin   ihtiyaçları  ile   tarihi  gelişmelerden   doğmuştur. Bu  bakımdan  kişisel  bir   düşünceye  değil  , milli anlayışa   dayanır. Akılcılığı  ve bilimi  esas  alır. Bilimsel    yöntemlerle  ilerlemeyi  ve çağdaşlaşmayı  amaçlar.</w:t>
      </w:r>
    </w:p>
    <w:p w:rsidR="006508BB" w:rsidRDefault="006508BB" w:rsidP="007E2096">
      <w:pPr>
        <w:rPr>
          <w:b/>
          <w:u w:val="single"/>
        </w:rPr>
      </w:pPr>
      <w:r>
        <w:rPr>
          <w:b/>
        </w:rPr>
        <w:t xml:space="preserve">Buna  göre, modern  Türkiye’nin  kurulması  ve  gelişmesinde Atatürk ilkelerin   rolü  ile ilgili  aşağıdakilerden  hangisi  </w:t>
      </w:r>
      <w:r w:rsidRPr="006508BB">
        <w:rPr>
          <w:b/>
          <w:u w:val="single"/>
        </w:rPr>
        <w:t>söylenemez?</w:t>
      </w:r>
    </w:p>
    <w:p w:rsidR="006508BB" w:rsidRDefault="006508BB" w:rsidP="007E2096">
      <w:pPr>
        <w:rPr>
          <w:b/>
        </w:rPr>
      </w:pPr>
      <w:r>
        <w:rPr>
          <w:b/>
        </w:rPr>
        <w:t>A.   Milli  egemenlik  ve  bağımsızlık  temeline  dayanmaktadır.</w:t>
      </w:r>
    </w:p>
    <w:p w:rsidR="006508BB" w:rsidRDefault="006508BB" w:rsidP="007E2096">
      <w:pPr>
        <w:rPr>
          <w:b/>
        </w:rPr>
      </w:pPr>
      <w:r>
        <w:rPr>
          <w:b/>
        </w:rPr>
        <w:t>B. Akılcı  ve  bilimseldir.</w:t>
      </w:r>
    </w:p>
    <w:p w:rsidR="006508BB" w:rsidRDefault="006508BB" w:rsidP="007E2096">
      <w:pPr>
        <w:rPr>
          <w:b/>
        </w:rPr>
      </w:pPr>
      <w:r>
        <w:rPr>
          <w:b/>
        </w:rPr>
        <w:t>C.  Temelinde  dış  baskı ve zorlama  vardır.</w:t>
      </w:r>
    </w:p>
    <w:p w:rsidR="006508BB" w:rsidRDefault="006508BB" w:rsidP="007E2096">
      <w:pPr>
        <w:rPr>
          <w:b/>
        </w:rPr>
      </w:pPr>
      <w:r>
        <w:rPr>
          <w:b/>
        </w:rPr>
        <w:t>D. Türk  milletinin ihtiyaçlarından doğmuştur.</w:t>
      </w:r>
      <w:r w:rsidR="000E184D">
        <w:rPr>
          <w:b/>
        </w:rPr>
        <w:t xml:space="preserve">  </w:t>
      </w:r>
    </w:p>
    <w:p w:rsidR="000E184D" w:rsidRDefault="000E184D" w:rsidP="007E2096">
      <w:pPr>
        <w:rPr>
          <w:b/>
        </w:rPr>
      </w:pPr>
    </w:p>
    <w:p w:rsidR="000E184D" w:rsidRDefault="000E184D" w:rsidP="007E2096">
      <w:pPr>
        <w:rPr>
          <w:b/>
        </w:rPr>
      </w:pPr>
      <w:r>
        <w:rPr>
          <w:b/>
        </w:rPr>
        <w:t>17.    Atatürkçü  düşüncede  milliyetçilik anlayışı; Türkiye’de  yaşayan, bu ülke  insanları ile  kader  birliği,  kendini Türk bilen herkesi Türk  olarak  kabul  eder.” Ne  mutlu Türk’üm  diyene!” özdeyişi   bu  anlayışın  kısa ve  özlü ifade  edilişidir.</w:t>
      </w:r>
    </w:p>
    <w:p w:rsidR="000E184D" w:rsidRDefault="000E184D" w:rsidP="007E2096">
      <w:pPr>
        <w:rPr>
          <w:b/>
        </w:rPr>
      </w:pPr>
      <w:r>
        <w:rPr>
          <w:b/>
        </w:rPr>
        <w:t>Buna  göre  Atatürk  milliyetçiliğinin  ilgili   olarak;</w:t>
      </w:r>
    </w:p>
    <w:p w:rsidR="000E184D" w:rsidRDefault="000E184D" w:rsidP="000E184D">
      <w:pPr>
        <w:pStyle w:val="ListeParagraf"/>
        <w:numPr>
          <w:ilvl w:val="0"/>
          <w:numId w:val="14"/>
        </w:numPr>
        <w:rPr>
          <w:b/>
        </w:rPr>
      </w:pPr>
      <w:r>
        <w:rPr>
          <w:b/>
        </w:rPr>
        <w:t>Birleştirici</w:t>
      </w:r>
    </w:p>
    <w:p w:rsidR="000E184D" w:rsidRDefault="000E184D" w:rsidP="000E184D">
      <w:pPr>
        <w:pStyle w:val="ListeParagraf"/>
        <w:numPr>
          <w:ilvl w:val="0"/>
          <w:numId w:val="14"/>
        </w:numPr>
        <w:rPr>
          <w:b/>
        </w:rPr>
      </w:pPr>
      <w:r>
        <w:rPr>
          <w:b/>
        </w:rPr>
        <w:t>Türk ırkını üstün görür.</w:t>
      </w:r>
    </w:p>
    <w:p w:rsidR="000E184D" w:rsidRDefault="000E184D" w:rsidP="000E184D">
      <w:pPr>
        <w:pStyle w:val="ListeParagraf"/>
        <w:numPr>
          <w:ilvl w:val="0"/>
          <w:numId w:val="14"/>
        </w:numPr>
        <w:rPr>
          <w:b/>
        </w:rPr>
      </w:pPr>
      <w:r>
        <w:rPr>
          <w:b/>
        </w:rPr>
        <w:t>Barışçıdır.</w:t>
      </w:r>
    </w:p>
    <w:p w:rsidR="000E184D" w:rsidRDefault="000E184D" w:rsidP="000E184D">
      <w:pPr>
        <w:pStyle w:val="ListeParagraf"/>
        <w:rPr>
          <w:b/>
        </w:rPr>
      </w:pPr>
      <w:r>
        <w:rPr>
          <w:b/>
        </w:rPr>
        <w:t>Gibi    yargılardan   hangilerine   ulaşılabilir?</w:t>
      </w:r>
    </w:p>
    <w:p w:rsidR="000E184D" w:rsidRDefault="000E184D" w:rsidP="000E184D">
      <w:pPr>
        <w:rPr>
          <w:b/>
        </w:rPr>
      </w:pPr>
      <w:r>
        <w:rPr>
          <w:b/>
        </w:rPr>
        <w:t>A. Yalnız I                    B.</w:t>
      </w:r>
      <w:r w:rsidR="00BB0790">
        <w:rPr>
          <w:b/>
        </w:rPr>
        <w:t xml:space="preserve"> </w:t>
      </w:r>
      <w:r>
        <w:rPr>
          <w:b/>
        </w:rPr>
        <w:t xml:space="preserve"> I ve III                   C. II ve III                      D. I ,  II ve III </w:t>
      </w:r>
    </w:p>
    <w:p w:rsidR="000E184D" w:rsidRDefault="000E184D" w:rsidP="000E184D">
      <w:pPr>
        <w:rPr>
          <w:b/>
        </w:rPr>
      </w:pPr>
    </w:p>
    <w:p w:rsidR="000E184D" w:rsidRDefault="000E184D" w:rsidP="000E184D">
      <w:pPr>
        <w:rPr>
          <w:b/>
        </w:rPr>
      </w:pPr>
    </w:p>
    <w:p w:rsidR="00D509E0" w:rsidRDefault="007D3842" w:rsidP="000E184D">
      <w:pPr>
        <w:rPr>
          <w:b/>
        </w:rPr>
      </w:pPr>
      <w:r>
        <w:rPr>
          <w:b/>
          <w:noProof/>
          <w:lang w:eastAsia="tr-TR"/>
        </w:rPr>
        <w:lastRenderedPageBreak/>
        <w:pict>
          <v:shapetype id="_x0000_t202" coordsize="21600,21600" o:spt="202" path="m,l,21600r21600,l21600,xe">
            <v:stroke joinstyle="miter"/>
            <v:path gradientshapeok="t" o:connecttype="rect"/>
          </v:shapetype>
          <v:shape id="Metin Kutusu 17" o:spid="_x0000_s1036" type="#_x0000_t202" style="position:absolute;margin-left:154.65pt;margin-top:71.1pt;width:336.25pt;height:45.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" fillcolor="white [3201]" strokeweight=".5pt">
            <v:textbox>
              <w:txbxContent>
                <w:p w:rsidR="00D509E0" w:rsidRPr="00D509E0" w:rsidRDefault="00D509E0">
                  <w:pPr>
                    <w:rPr>
                      <w:b/>
                      <w:sz w:val="24"/>
                    </w:rPr>
                  </w:pPr>
                  <w:r w:rsidRPr="00D509E0">
                    <w:rPr>
                      <w:b/>
                      <w:sz w:val="24"/>
                    </w:rPr>
                    <w:t>Aşağıdaki  çalışmalardan  hangisi  bu söze  örnek olarak  gösterilemez?</w:t>
                  </w:r>
                </w:p>
              </w:txbxContent>
            </v:textbox>
          </v:shape>
        </w:pict>
      </w:r>
      <w:r>
        <w:rPr>
          <w:b/>
          <w:noProof/>
          <w:lang w:eastAsia="tr-TR"/>
        </w:rPr>
        <w:pict>
          <v:shape id="Köşeleri Yuvarlanmış Dikdörtgen Belirtme Çizgisi 16" o:spid="_x0000_s1037" type="#_x0000_t62" style="position:absolute;margin-left:166.9pt;margin-top:-.2pt;width:316.5pt;height:61.8pt;z-index:2516746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" adj="-1951,10345" fillcolor="white [3201]" strokecolor="black [3200]" strokeweight="2pt">
            <v:textbox>
              <w:txbxContent>
                <w:p w:rsidR="00D509E0" w:rsidRPr="00D509E0" w:rsidRDefault="00D509E0" w:rsidP="00D509E0">
                  <w:pPr>
                    <w:jc w:val="center"/>
                    <w:rPr>
                      <w:b/>
                    </w:rPr>
                  </w:pPr>
                  <w:r w:rsidRPr="00D509E0">
                    <w:rPr>
                      <w:b/>
                    </w:rPr>
                    <w:t>Devletçilik  ilkesi  eğitim sağlık  sosyal ve  kültürel  alanlarda da  devletin desteğini  gerekli  kılar.</w:t>
                  </w:r>
                </w:p>
              </w:txbxContent>
            </v:textbox>
          </v:shape>
        </w:pict>
      </w:r>
      <w:r w:rsidR="000E184D">
        <w:rPr>
          <w:b/>
        </w:rPr>
        <w:t xml:space="preserve">18.   </w:t>
      </w:r>
      <w:r w:rsidR="00D509E0">
        <w:rPr>
          <w:b/>
          <w:noProof/>
          <w:lang w:eastAsia="tr-TR"/>
        </w:rPr>
        <w:drawing>
          <wp:inline distT="0" distB="0" distL="0" distR="0">
            <wp:extent cx="1397480" cy="1342203"/>
            <wp:effectExtent l="0" t="0" r="0" b="0"/>
            <wp:docPr id="15" name="Resim 15" descr="C:\Users\HP\AppData\Local\Microsoft\Windows\INetCache\IE\DN2964U8\teach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IE\DN2964U8\teacher[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3511" cy="1347995"/>
                    </a:xfrm>
                    <a:prstGeom prst="rect">
                      <a:avLst/>
                    </a:prstGeom>
                    <a:noFill/>
                    <a:ln>
                      <a:noFill/>
                    </a:ln>
                  </pic:spPr>
                </pic:pic>
              </a:graphicData>
            </a:graphic>
          </wp:inline>
        </w:drawing>
      </w:r>
      <w:r w:rsidR="00D509E0">
        <w:rPr>
          <w:b/>
        </w:rPr>
        <w:t xml:space="preserve"> </w:t>
      </w:r>
    </w:p>
    <w:p w:rsidR="000E184D" w:rsidRPr="00D509E0" w:rsidRDefault="00D509E0" w:rsidP="00D509E0">
      <w:pPr>
        <w:pStyle w:val="ListeParagraf"/>
        <w:numPr>
          <w:ilvl w:val="0"/>
          <w:numId w:val="15"/>
        </w:numPr>
        <w:rPr>
          <w:b/>
        </w:rPr>
      </w:pPr>
      <w:r w:rsidRPr="00D509E0">
        <w:rPr>
          <w:b/>
        </w:rPr>
        <w:t>İzmir Enternasyonel Fuarı’nın  kurulması</w:t>
      </w:r>
    </w:p>
    <w:p w:rsidR="00D509E0" w:rsidRPr="00D509E0" w:rsidRDefault="00D509E0" w:rsidP="00D509E0">
      <w:pPr>
        <w:pStyle w:val="ListeParagraf"/>
        <w:numPr>
          <w:ilvl w:val="0"/>
          <w:numId w:val="15"/>
        </w:numPr>
        <w:rPr>
          <w:b/>
        </w:rPr>
      </w:pPr>
      <w:r w:rsidRPr="00D509E0">
        <w:rPr>
          <w:b/>
        </w:rPr>
        <w:t>Ankara  Devlet  Konservatuarı  Tiyatro  bölümünün düzenlenmesi</w:t>
      </w:r>
    </w:p>
    <w:p w:rsidR="00D509E0" w:rsidRPr="00D509E0" w:rsidRDefault="00D509E0" w:rsidP="00D509E0">
      <w:pPr>
        <w:pStyle w:val="ListeParagraf"/>
        <w:numPr>
          <w:ilvl w:val="0"/>
          <w:numId w:val="15"/>
        </w:numPr>
        <w:rPr>
          <w:b/>
        </w:rPr>
      </w:pPr>
      <w:r w:rsidRPr="00D509E0">
        <w:rPr>
          <w:b/>
        </w:rPr>
        <w:t>Ankara Yüksek  Ziraat  Enstitüsü’nün  kurulması</w:t>
      </w:r>
    </w:p>
    <w:p w:rsidR="00D509E0" w:rsidRPr="00D509E0" w:rsidRDefault="00D509E0" w:rsidP="00D509E0">
      <w:pPr>
        <w:pStyle w:val="ListeParagraf"/>
        <w:numPr>
          <w:ilvl w:val="0"/>
          <w:numId w:val="15"/>
        </w:numPr>
      </w:pPr>
      <w:r w:rsidRPr="00D509E0">
        <w:rPr>
          <w:b/>
        </w:rPr>
        <w:t>Saltanatın  kaldırılması</w:t>
      </w:r>
      <w:r>
        <w:rPr>
          <w:b/>
        </w:rPr>
        <w:t xml:space="preserve"> </w:t>
      </w:r>
    </w:p>
    <w:p w:rsidR="00D509E0" w:rsidRDefault="00D509E0" w:rsidP="00D509E0">
      <w:r>
        <w:t xml:space="preserve">19.    </w:t>
      </w:r>
    </w:p>
    <w:p w:rsidR="00D509E0" w:rsidRPr="00D509E0" w:rsidRDefault="00D509E0" w:rsidP="00D509E0">
      <w:pPr>
        <w:pStyle w:val="ListeParagraf"/>
        <w:numPr>
          <w:ilvl w:val="0"/>
          <w:numId w:val="16"/>
        </w:numPr>
        <w:rPr>
          <w:b/>
        </w:rPr>
      </w:pPr>
      <w:r w:rsidRPr="00D509E0">
        <w:rPr>
          <w:b/>
        </w:rPr>
        <w:t>Yenilik</w:t>
      </w:r>
    </w:p>
    <w:p w:rsidR="00D509E0" w:rsidRPr="00D509E0" w:rsidRDefault="00D509E0" w:rsidP="00D509E0">
      <w:pPr>
        <w:pStyle w:val="ListeParagraf"/>
        <w:numPr>
          <w:ilvl w:val="0"/>
          <w:numId w:val="16"/>
        </w:numPr>
        <w:rPr>
          <w:b/>
        </w:rPr>
      </w:pPr>
      <w:r w:rsidRPr="00D509E0">
        <w:rPr>
          <w:b/>
        </w:rPr>
        <w:t>Çağdaşlaşma</w:t>
      </w:r>
    </w:p>
    <w:p w:rsidR="00D509E0" w:rsidRPr="00D509E0" w:rsidRDefault="00D509E0" w:rsidP="00D509E0">
      <w:pPr>
        <w:pStyle w:val="ListeParagraf"/>
        <w:numPr>
          <w:ilvl w:val="0"/>
          <w:numId w:val="16"/>
        </w:numPr>
        <w:rPr>
          <w:b/>
        </w:rPr>
      </w:pPr>
      <w:r w:rsidRPr="00D509E0">
        <w:rPr>
          <w:b/>
        </w:rPr>
        <w:t>Devrim</w:t>
      </w:r>
    </w:p>
    <w:p w:rsidR="00D509E0" w:rsidRPr="00D509E0" w:rsidRDefault="00D509E0" w:rsidP="00D509E0">
      <w:pPr>
        <w:pStyle w:val="ListeParagraf"/>
        <w:numPr>
          <w:ilvl w:val="0"/>
          <w:numId w:val="16"/>
        </w:numPr>
        <w:rPr>
          <w:b/>
        </w:rPr>
      </w:pPr>
      <w:r w:rsidRPr="00D509E0">
        <w:rPr>
          <w:b/>
        </w:rPr>
        <w:t>Değişim</w:t>
      </w:r>
    </w:p>
    <w:p w:rsidR="00D509E0" w:rsidRPr="00D509E0" w:rsidRDefault="00D509E0" w:rsidP="00D509E0">
      <w:pPr>
        <w:ind w:left="360"/>
        <w:rPr>
          <w:b/>
        </w:rPr>
      </w:pPr>
      <w:r w:rsidRPr="00D509E0">
        <w:rPr>
          <w:b/>
        </w:rPr>
        <w:t>Verilen  bilgilere  bakılarak Atatürk ilkelerinden  hangisini aşağıya  yazmalıyız?</w:t>
      </w:r>
    </w:p>
    <w:p w:rsidR="00D509E0" w:rsidRDefault="00D509E0" w:rsidP="00D509E0">
      <w:pPr>
        <w:ind w:left="360"/>
        <w:rPr>
          <w:b/>
        </w:rPr>
      </w:pPr>
      <w:r w:rsidRPr="00D509E0">
        <w:rPr>
          <w:b/>
        </w:rPr>
        <w:t>A.  İnkılapçılık                   B. Laiklik                       C. Devletçilik                D. Milliyetçilik</w:t>
      </w:r>
      <w:r w:rsidR="00D62F5A">
        <w:rPr>
          <w:b/>
        </w:rPr>
        <w:t xml:space="preserve"> </w:t>
      </w:r>
    </w:p>
    <w:p w:rsidR="00D62F5A" w:rsidRDefault="007D3842" w:rsidP="00D62F5A">
      <w:pPr>
        <w:rPr>
          <w:b/>
        </w:rPr>
      </w:pPr>
      <w:r w:rsidRPr="007D3842">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9" o:spid="_x0000_s1038" type="#_x0000_t61" style="position:absolute;margin-left:154.65pt;margin-top:6.4pt;width:323.3pt;height:93.7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" adj="-1506,10521" fillcolor="white [3201]" strokecolor="black [3200]" strokeweight="2pt">
            <v:textbox>
              <w:txbxContent>
                <w:p w:rsidR="00D62F5A" w:rsidRDefault="00D62F5A" w:rsidP="00D62F5A">
                  <w:pPr>
                    <w:jc w:val="center"/>
                  </w:pPr>
                  <w:r w:rsidRPr="00D62F5A">
                    <w:rPr>
                      <w:b/>
                    </w:rPr>
                    <w:t>Bütün mazlum  milletler  zalimleri  bir gün  yok  edecek  ve ortadan kaldıracaktır. O zaman ; dünya yüzünden  zalim  ve mazlum  kelimeleri  kalkacak ; insanlık  kendisine  yakışan  toplumsal  duruma  erişecektir</w:t>
                  </w:r>
                  <w:r>
                    <w:t>.</w:t>
                  </w:r>
                </w:p>
              </w:txbxContent>
            </v:textbox>
          </v:shape>
        </w:pict>
      </w:r>
      <w:r w:rsidR="00D62F5A">
        <w:rPr>
          <w:noProof/>
          <w:lang w:eastAsia="tr-TR"/>
        </w:rPr>
        <w:drawing>
          <wp:inline distT="0" distB="0" distL="0" distR="0">
            <wp:extent cx="1673525" cy="1518249"/>
            <wp:effectExtent l="0" t="0" r="3175" b="6350"/>
            <wp:docPr id="18" name="Resim 18" descr="atatürk resmi nasıl çizili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türk resmi nasıl çizilir ile ilgili gö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77017" cy="1521417"/>
                    </a:xfrm>
                    <a:prstGeom prst="rect">
                      <a:avLst/>
                    </a:prstGeom>
                    <a:noFill/>
                    <a:ln>
                      <a:noFill/>
                    </a:ln>
                  </pic:spPr>
                </pic:pic>
              </a:graphicData>
            </a:graphic>
          </wp:inline>
        </w:drawing>
      </w:r>
    </w:p>
    <w:p w:rsidR="00D62F5A" w:rsidRPr="00414A6F" w:rsidRDefault="00D62F5A" w:rsidP="00D62F5A">
      <w:pPr>
        <w:rPr>
          <w:b/>
        </w:rPr>
      </w:pPr>
      <w:r w:rsidRPr="00414A6F">
        <w:rPr>
          <w:b/>
        </w:rPr>
        <w:t>Mustafa  Kemal Atatürk’ün  bu  sözü , O, nun;</w:t>
      </w:r>
    </w:p>
    <w:p w:rsidR="00D62F5A" w:rsidRPr="00414A6F" w:rsidRDefault="00D62F5A" w:rsidP="00D62F5A">
      <w:pPr>
        <w:pStyle w:val="ListeParagraf"/>
        <w:numPr>
          <w:ilvl w:val="0"/>
          <w:numId w:val="17"/>
        </w:numPr>
        <w:rPr>
          <w:b/>
        </w:rPr>
      </w:pPr>
      <w:r w:rsidRPr="00414A6F">
        <w:rPr>
          <w:b/>
        </w:rPr>
        <w:t>Bağımsızlık  savaşı veren milletlere  destek  verdiği</w:t>
      </w:r>
    </w:p>
    <w:p w:rsidR="00D62F5A" w:rsidRPr="00414A6F" w:rsidRDefault="00D62F5A" w:rsidP="00D62F5A">
      <w:pPr>
        <w:pStyle w:val="ListeParagraf"/>
        <w:numPr>
          <w:ilvl w:val="0"/>
          <w:numId w:val="17"/>
        </w:numPr>
        <w:rPr>
          <w:b/>
        </w:rPr>
      </w:pPr>
      <w:r w:rsidRPr="00414A6F">
        <w:rPr>
          <w:b/>
        </w:rPr>
        <w:t>Ulusal  egemenlik anlayışı  esas  aldığı</w:t>
      </w:r>
    </w:p>
    <w:p w:rsidR="00D62F5A" w:rsidRPr="00414A6F" w:rsidRDefault="00D62F5A" w:rsidP="00D62F5A">
      <w:pPr>
        <w:pStyle w:val="ListeParagraf"/>
        <w:numPr>
          <w:ilvl w:val="0"/>
          <w:numId w:val="17"/>
        </w:numPr>
        <w:rPr>
          <w:b/>
        </w:rPr>
      </w:pPr>
      <w:r w:rsidRPr="00414A6F">
        <w:rPr>
          <w:b/>
        </w:rPr>
        <w:t>Sömürgeciliğe  karşı  çıktığı</w:t>
      </w:r>
    </w:p>
    <w:p w:rsidR="00D62F5A" w:rsidRPr="00414A6F" w:rsidRDefault="00D62F5A" w:rsidP="00D62F5A">
      <w:pPr>
        <w:pStyle w:val="ListeParagraf"/>
        <w:rPr>
          <w:b/>
        </w:rPr>
      </w:pPr>
    </w:p>
    <w:p w:rsidR="00D62F5A" w:rsidRPr="00414A6F" w:rsidRDefault="00D62F5A" w:rsidP="00D62F5A">
      <w:pPr>
        <w:pStyle w:val="ListeParagraf"/>
        <w:rPr>
          <w:b/>
        </w:rPr>
      </w:pPr>
      <w:r w:rsidRPr="00414A6F">
        <w:rPr>
          <w:b/>
        </w:rPr>
        <w:t>Gibi düşüncelerden  hangilerine  sahip  olduğunun  göstergesidir?</w:t>
      </w:r>
    </w:p>
    <w:p w:rsidR="00D62F5A" w:rsidRDefault="00D62F5A" w:rsidP="00D62F5A">
      <w:pPr>
        <w:rPr>
          <w:b/>
        </w:rPr>
      </w:pPr>
      <w:r w:rsidRPr="00414A6F">
        <w:rPr>
          <w:b/>
        </w:rPr>
        <w:t>A.  I ve II               B. I  ve III               C.  II  ve III               D. I , II ve III</w:t>
      </w:r>
      <w:r w:rsidR="00414A6F">
        <w:rPr>
          <w:b/>
        </w:rPr>
        <w:t xml:space="preserve">  </w:t>
      </w:r>
    </w:p>
    <w:p w:rsidR="00414A6F" w:rsidRDefault="00414A6F" w:rsidP="00D62F5A">
      <w:pPr>
        <w:rPr>
          <w:b/>
        </w:rPr>
      </w:pPr>
    </w:p>
    <w:p w:rsidR="00414A6F" w:rsidRDefault="00414A6F" w:rsidP="00D62F5A">
      <w:pPr>
        <w:rPr>
          <w:b/>
        </w:rPr>
      </w:pPr>
    </w:p>
    <w:p w:rsidR="00414A6F" w:rsidRDefault="00414A6F" w:rsidP="00D62F5A">
      <w:pPr>
        <w:rPr>
          <w:b/>
        </w:rPr>
      </w:pPr>
    </w:p>
    <w:p w:rsidR="00414A6F" w:rsidRDefault="00414A6F" w:rsidP="00414A6F">
      <w:pPr>
        <w:jc w:val="center"/>
        <w:rPr>
          <w:b/>
        </w:rPr>
      </w:pPr>
      <w:r>
        <w:rPr>
          <w:b/>
        </w:rPr>
        <w:lastRenderedPageBreak/>
        <w:t>CEVAP     ANAHTARI</w:t>
      </w:r>
    </w:p>
    <w:tbl>
      <w:tblPr>
        <w:tblStyle w:val="TabloKlavuzu"/>
        <w:tblW w:w="0" w:type="auto"/>
        <w:tblLook w:val="04A0"/>
      </w:tblPr>
      <w:tblGrid>
        <w:gridCol w:w="921"/>
        <w:gridCol w:w="921"/>
        <w:gridCol w:w="921"/>
        <w:gridCol w:w="921"/>
        <w:gridCol w:w="921"/>
        <w:gridCol w:w="921"/>
        <w:gridCol w:w="921"/>
        <w:gridCol w:w="921"/>
        <w:gridCol w:w="922"/>
        <w:gridCol w:w="922"/>
      </w:tblGrid>
      <w:tr w:rsidR="00414A6F" w:rsidRPr="00414A6F" w:rsidTr="00414A6F">
        <w:tc>
          <w:tcPr>
            <w:tcW w:w="921" w:type="dxa"/>
          </w:tcPr>
          <w:p w:rsidR="00414A6F" w:rsidRPr="00414A6F" w:rsidRDefault="00414A6F" w:rsidP="00414A6F">
            <w:pPr>
              <w:jc w:val="center"/>
              <w:rPr>
                <w:b/>
                <w:sz w:val="24"/>
              </w:rPr>
            </w:pPr>
            <w:r w:rsidRPr="00414A6F">
              <w:rPr>
                <w:b/>
                <w:sz w:val="24"/>
              </w:rPr>
              <w:t>1</w:t>
            </w:r>
          </w:p>
        </w:tc>
        <w:tc>
          <w:tcPr>
            <w:tcW w:w="921" w:type="dxa"/>
          </w:tcPr>
          <w:p w:rsidR="00414A6F" w:rsidRPr="00414A6F" w:rsidRDefault="00414A6F" w:rsidP="00414A6F">
            <w:pPr>
              <w:jc w:val="center"/>
              <w:rPr>
                <w:b/>
                <w:sz w:val="24"/>
              </w:rPr>
            </w:pPr>
            <w:r w:rsidRPr="00414A6F">
              <w:rPr>
                <w:b/>
                <w:sz w:val="24"/>
              </w:rPr>
              <w:t>2</w:t>
            </w:r>
          </w:p>
        </w:tc>
        <w:tc>
          <w:tcPr>
            <w:tcW w:w="921" w:type="dxa"/>
          </w:tcPr>
          <w:p w:rsidR="00414A6F" w:rsidRPr="00414A6F" w:rsidRDefault="00414A6F" w:rsidP="00414A6F">
            <w:pPr>
              <w:jc w:val="center"/>
              <w:rPr>
                <w:b/>
                <w:sz w:val="24"/>
              </w:rPr>
            </w:pPr>
            <w:r w:rsidRPr="00414A6F">
              <w:rPr>
                <w:b/>
                <w:sz w:val="24"/>
              </w:rPr>
              <w:t>3</w:t>
            </w:r>
          </w:p>
        </w:tc>
        <w:tc>
          <w:tcPr>
            <w:tcW w:w="921" w:type="dxa"/>
          </w:tcPr>
          <w:p w:rsidR="00414A6F" w:rsidRPr="00414A6F" w:rsidRDefault="00414A6F" w:rsidP="00414A6F">
            <w:pPr>
              <w:jc w:val="center"/>
              <w:rPr>
                <w:b/>
                <w:sz w:val="24"/>
              </w:rPr>
            </w:pPr>
            <w:r w:rsidRPr="00414A6F">
              <w:rPr>
                <w:b/>
                <w:sz w:val="24"/>
              </w:rPr>
              <w:t>4</w:t>
            </w:r>
          </w:p>
        </w:tc>
        <w:tc>
          <w:tcPr>
            <w:tcW w:w="921" w:type="dxa"/>
          </w:tcPr>
          <w:p w:rsidR="00414A6F" w:rsidRPr="00414A6F" w:rsidRDefault="00414A6F" w:rsidP="00414A6F">
            <w:pPr>
              <w:jc w:val="center"/>
              <w:rPr>
                <w:b/>
                <w:sz w:val="24"/>
              </w:rPr>
            </w:pPr>
            <w:r w:rsidRPr="00414A6F">
              <w:rPr>
                <w:b/>
                <w:sz w:val="24"/>
              </w:rPr>
              <w:t>5</w:t>
            </w:r>
          </w:p>
        </w:tc>
        <w:tc>
          <w:tcPr>
            <w:tcW w:w="921" w:type="dxa"/>
          </w:tcPr>
          <w:p w:rsidR="00414A6F" w:rsidRPr="00414A6F" w:rsidRDefault="00414A6F" w:rsidP="00414A6F">
            <w:pPr>
              <w:jc w:val="center"/>
              <w:rPr>
                <w:b/>
                <w:sz w:val="24"/>
              </w:rPr>
            </w:pPr>
            <w:r w:rsidRPr="00414A6F">
              <w:rPr>
                <w:b/>
                <w:sz w:val="24"/>
              </w:rPr>
              <w:t>6</w:t>
            </w:r>
          </w:p>
        </w:tc>
        <w:tc>
          <w:tcPr>
            <w:tcW w:w="921" w:type="dxa"/>
          </w:tcPr>
          <w:p w:rsidR="00414A6F" w:rsidRPr="00414A6F" w:rsidRDefault="00414A6F" w:rsidP="00414A6F">
            <w:pPr>
              <w:jc w:val="center"/>
              <w:rPr>
                <w:b/>
                <w:sz w:val="24"/>
              </w:rPr>
            </w:pPr>
            <w:r w:rsidRPr="00414A6F">
              <w:rPr>
                <w:b/>
                <w:sz w:val="24"/>
              </w:rPr>
              <w:t>7</w:t>
            </w:r>
          </w:p>
        </w:tc>
        <w:tc>
          <w:tcPr>
            <w:tcW w:w="921" w:type="dxa"/>
          </w:tcPr>
          <w:p w:rsidR="00414A6F" w:rsidRPr="00414A6F" w:rsidRDefault="00414A6F" w:rsidP="00414A6F">
            <w:pPr>
              <w:jc w:val="center"/>
              <w:rPr>
                <w:b/>
                <w:sz w:val="24"/>
              </w:rPr>
            </w:pPr>
            <w:r w:rsidRPr="00414A6F">
              <w:rPr>
                <w:b/>
                <w:sz w:val="24"/>
              </w:rPr>
              <w:t>8</w:t>
            </w:r>
          </w:p>
        </w:tc>
        <w:tc>
          <w:tcPr>
            <w:tcW w:w="922" w:type="dxa"/>
          </w:tcPr>
          <w:p w:rsidR="00414A6F" w:rsidRPr="00414A6F" w:rsidRDefault="00414A6F" w:rsidP="00414A6F">
            <w:pPr>
              <w:jc w:val="center"/>
              <w:rPr>
                <w:b/>
                <w:sz w:val="24"/>
              </w:rPr>
            </w:pPr>
            <w:r w:rsidRPr="00414A6F">
              <w:rPr>
                <w:b/>
                <w:sz w:val="24"/>
              </w:rPr>
              <w:t>9</w:t>
            </w:r>
          </w:p>
        </w:tc>
        <w:tc>
          <w:tcPr>
            <w:tcW w:w="922" w:type="dxa"/>
          </w:tcPr>
          <w:p w:rsidR="00414A6F" w:rsidRPr="00414A6F" w:rsidRDefault="00414A6F" w:rsidP="00414A6F">
            <w:pPr>
              <w:jc w:val="center"/>
              <w:rPr>
                <w:b/>
                <w:sz w:val="24"/>
              </w:rPr>
            </w:pPr>
            <w:r w:rsidRPr="00414A6F">
              <w:rPr>
                <w:b/>
                <w:sz w:val="24"/>
              </w:rPr>
              <w:t>10</w:t>
            </w:r>
          </w:p>
        </w:tc>
      </w:tr>
      <w:tr w:rsidR="00414A6F" w:rsidRPr="00414A6F" w:rsidTr="00414A6F">
        <w:tc>
          <w:tcPr>
            <w:tcW w:w="921" w:type="dxa"/>
          </w:tcPr>
          <w:p w:rsidR="00414A6F" w:rsidRPr="00414A6F" w:rsidRDefault="00414A6F" w:rsidP="00414A6F">
            <w:pPr>
              <w:jc w:val="center"/>
              <w:rPr>
                <w:b/>
                <w:sz w:val="24"/>
              </w:rPr>
            </w:pPr>
            <w:r w:rsidRPr="00414A6F">
              <w:rPr>
                <w:b/>
                <w:sz w:val="24"/>
              </w:rPr>
              <w:t>D</w:t>
            </w:r>
          </w:p>
        </w:tc>
        <w:tc>
          <w:tcPr>
            <w:tcW w:w="921" w:type="dxa"/>
          </w:tcPr>
          <w:p w:rsidR="00414A6F" w:rsidRPr="00414A6F" w:rsidRDefault="00414A6F" w:rsidP="00414A6F">
            <w:pPr>
              <w:jc w:val="center"/>
              <w:rPr>
                <w:b/>
                <w:sz w:val="24"/>
              </w:rPr>
            </w:pPr>
            <w:r w:rsidRPr="00414A6F">
              <w:rPr>
                <w:b/>
                <w:sz w:val="24"/>
              </w:rPr>
              <w:t>D</w:t>
            </w:r>
          </w:p>
        </w:tc>
        <w:tc>
          <w:tcPr>
            <w:tcW w:w="921" w:type="dxa"/>
          </w:tcPr>
          <w:p w:rsidR="00414A6F" w:rsidRPr="00414A6F" w:rsidRDefault="00414A6F" w:rsidP="00414A6F">
            <w:pPr>
              <w:jc w:val="center"/>
              <w:rPr>
                <w:b/>
                <w:sz w:val="24"/>
              </w:rPr>
            </w:pPr>
            <w:r w:rsidRPr="00414A6F">
              <w:rPr>
                <w:b/>
                <w:sz w:val="24"/>
              </w:rPr>
              <w:t>C</w:t>
            </w:r>
          </w:p>
        </w:tc>
        <w:tc>
          <w:tcPr>
            <w:tcW w:w="921" w:type="dxa"/>
          </w:tcPr>
          <w:p w:rsidR="00414A6F" w:rsidRPr="00414A6F" w:rsidRDefault="00414A6F" w:rsidP="00414A6F">
            <w:pPr>
              <w:jc w:val="center"/>
              <w:rPr>
                <w:b/>
                <w:sz w:val="24"/>
              </w:rPr>
            </w:pPr>
            <w:r w:rsidRPr="00414A6F">
              <w:rPr>
                <w:b/>
                <w:sz w:val="24"/>
              </w:rPr>
              <w:t>D</w:t>
            </w:r>
          </w:p>
        </w:tc>
        <w:tc>
          <w:tcPr>
            <w:tcW w:w="921" w:type="dxa"/>
          </w:tcPr>
          <w:p w:rsidR="00414A6F" w:rsidRPr="00414A6F" w:rsidRDefault="00414A6F" w:rsidP="00414A6F">
            <w:pPr>
              <w:jc w:val="center"/>
              <w:rPr>
                <w:b/>
                <w:sz w:val="24"/>
              </w:rPr>
            </w:pPr>
            <w:r w:rsidRPr="00414A6F">
              <w:rPr>
                <w:b/>
                <w:sz w:val="24"/>
              </w:rPr>
              <w:t>B</w:t>
            </w:r>
          </w:p>
        </w:tc>
        <w:tc>
          <w:tcPr>
            <w:tcW w:w="921" w:type="dxa"/>
          </w:tcPr>
          <w:p w:rsidR="00414A6F" w:rsidRPr="00414A6F" w:rsidRDefault="00414A6F" w:rsidP="00414A6F">
            <w:pPr>
              <w:jc w:val="center"/>
              <w:rPr>
                <w:b/>
                <w:sz w:val="24"/>
              </w:rPr>
            </w:pPr>
            <w:r w:rsidRPr="00414A6F">
              <w:rPr>
                <w:b/>
                <w:sz w:val="24"/>
              </w:rPr>
              <w:t>A</w:t>
            </w:r>
          </w:p>
        </w:tc>
        <w:tc>
          <w:tcPr>
            <w:tcW w:w="921" w:type="dxa"/>
          </w:tcPr>
          <w:p w:rsidR="00414A6F" w:rsidRPr="00414A6F" w:rsidRDefault="00414A6F" w:rsidP="00414A6F">
            <w:pPr>
              <w:jc w:val="center"/>
              <w:rPr>
                <w:b/>
                <w:sz w:val="24"/>
              </w:rPr>
            </w:pPr>
            <w:r w:rsidRPr="00414A6F">
              <w:rPr>
                <w:b/>
                <w:sz w:val="24"/>
              </w:rPr>
              <w:t>D</w:t>
            </w:r>
          </w:p>
        </w:tc>
        <w:tc>
          <w:tcPr>
            <w:tcW w:w="921" w:type="dxa"/>
          </w:tcPr>
          <w:p w:rsidR="00414A6F" w:rsidRPr="00414A6F" w:rsidRDefault="00414A6F" w:rsidP="00414A6F">
            <w:pPr>
              <w:jc w:val="center"/>
              <w:rPr>
                <w:b/>
                <w:sz w:val="24"/>
              </w:rPr>
            </w:pPr>
            <w:r w:rsidRPr="00414A6F">
              <w:rPr>
                <w:b/>
                <w:sz w:val="24"/>
              </w:rPr>
              <w:t>C</w:t>
            </w:r>
          </w:p>
        </w:tc>
        <w:tc>
          <w:tcPr>
            <w:tcW w:w="922" w:type="dxa"/>
          </w:tcPr>
          <w:p w:rsidR="00414A6F" w:rsidRPr="00414A6F" w:rsidRDefault="00414A6F" w:rsidP="00414A6F">
            <w:pPr>
              <w:jc w:val="center"/>
              <w:rPr>
                <w:b/>
                <w:sz w:val="24"/>
              </w:rPr>
            </w:pPr>
            <w:r w:rsidRPr="00414A6F">
              <w:rPr>
                <w:b/>
                <w:sz w:val="24"/>
              </w:rPr>
              <w:t>A</w:t>
            </w:r>
          </w:p>
        </w:tc>
        <w:tc>
          <w:tcPr>
            <w:tcW w:w="922" w:type="dxa"/>
          </w:tcPr>
          <w:p w:rsidR="00414A6F" w:rsidRPr="00414A6F" w:rsidRDefault="00414A6F" w:rsidP="00414A6F">
            <w:pPr>
              <w:jc w:val="center"/>
              <w:rPr>
                <w:b/>
                <w:sz w:val="24"/>
              </w:rPr>
            </w:pPr>
            <w:r w:rsidRPr="00414A6F">
              <w:rPr>
                <w:b/>
                <w:sz w:val="24"/>
              </w:rPr>
              <w:t>C</w:t>
            </w:r>
          </w:p>
        </w:tc>
      </w:tr>
    </w:tbl>
    <w:p w:rsidR="00414A6F" w:rsidRPr="00414A6F" w:rsidRDefault="00414A6F" w:rsidP="00414A6F">
      <w:pPr>
        <w:jc w:val="center"/>
        <w:rPr>
          <w:b/>
          <w:sz w:val="24"/>
        </w:rPr>
      </w:pPr>
    </w:p>
    <w:tbl>
      <w:tblPr>
        <w:tblStyle w:val="TabloKlavuzu"/>
        <w:tblW w:w="0" w:type="auto"/>
        <w:tblLook w:val="04A0"/>
      </w:tblPr>
      <w:tblGrid>
        <w:gridCol w:w="921"/>
        <w:gridCol w:w="921"/>
        <w:gridCol w:w="921"/>
        <w:gridCol w:w="921"/>
        <w:gridCol w:w="921"/>
        <w:gridCol w:w="921"/>
        <w:gridCol w:w="921"/>
        <w:gridCol w:w="921"/>
        <w:gridCol w:w="922"/>
        <w:gridCol w:w="922"/>
      </w:tblGrid>
      <w:tr w:rsidR="00414A6F" w:rsidRPr="00414A6F" w:rsidTr="00F6654F">
        <w:tc>
          <w:tcPr>
            <w:tcW w:w="921" w:type="dxa"/>
          </w:tcPr>
          <w:p w:rsidR="00414A6F" w:rsidRPr="00414A6F" w:rsidRDefault="00414A6F" w:rsidP="00414A6F">
            <w:pPr>
              <w:jc w:val="center"/>
              <w:rPr>
                <w:b/>
                <w:sz w:val="24"/>
              </w:rPr>
            </w:pPr>
            <w:r w:rsidRPr="00414A6F">
              <w:rPr>
                <w:b/>
                <w:sz w:val="24"/>
              </w:rPr>
              <w:t>11</w:t>
            </w:r>
          </w:p>
        </w:tc>
        <w:tc>
          <w:tcPr>
            <w:tcW w:w="921" w:type="dxa"/>
          </w:tcPr>
          <w:p w:rsidR="00414A6F" w:rsidRPr="00414A6F" w:rsidRDefault="00414A6F" w:rsidP="00414A6F">
            <w:pPr>
              <w:jc w:val="center"/>
              <w:rPr>
                <w:b/>
                <w:sz w:val="24"/>
              </w:rPr>
            </w:pPr>
            <w:r w:rsidRPr="00414A6F">
              <w:rPr>
                <w:b/>
                <w:sz w:val="24"/>
              </w:rPr>
              <w:t>12</w:t>
            </w:r>
          </w:p>
        </w:tc>
        <w:tc>
          <w:tcPr>
            <w:tcW w:w="921" w:type="dxa"/>
          </w:tcPr>
          <w:p w:rsidR="00414A6F" w:rsidRPr="00414A6F" w:rsidRDefault="00414A6F" w:rsidP="00414A6F">
            <w:pPr>
              <w:jc w:val="center"/>
              <w:rPr>
                <w:b/>
                <w:sz w:val="24"/>
              </w:rPr>
            </w:pPr>
            <w:r w:rsidRPr="00414A6F">
              <w:rPr>
                <w:b/>
                <w:sz w:val="24"/>
              </w:rPr>
              <w:t>13</w:t>
            </w:r>
          </w:p>
        </w:tc>
        <w:tc>
          <w:tcPr>
            <w:tcW w:w="921" w:type="dxa"/>
          </w:tcPr>
          <w:p w:rsidR="00414A6F" w:rsidRPr="00414A6F" w:rsidRDefault="00414A6F" w:rsidP="00414A6F">
            <w:pPr>
              <w:jc w:val="center"/>
              <w:rPr>
                <w:b/>
                <w:sz w:val="24"/>
              </w:rPr>
            </w:pPr>
            <w:r w:rsidRPr="00414A6F">
              <w:rPr>
                <w:b/>
                <w:sz w:val="24"/>
              </w:rPr>
              <w:t>14</w:t>
            </w:r>
          </w:p>
        </w:tc>
        <w:tc>
          <w:tcPr>
            <w:tcW w:w="921" w:type="dxa"/>
          </w:tcPr>
          <w:p w:rsidR="00414A6F" w:rsidRPr="00414A6F" w:rsidRDefault="00414A6F" w:rsidP="00414A6F">
            <w:pPr>
              <w:jc w:val="center"/>
              <w:rPr>
                <w:b/>
                <w:sz w:val="24"/>
              </w:rPr>
            </w:pPr>
            <w:r w:rsidRPr="00414A6F">
              <w:rPr>
                <w:b/>
                <w:sz w:val="24"/>
              </w:rPr>
              <w:t>15</w:t>
            </w:r>
          </w:p>
        </w:tc>
        <w:tc>
          <w:tcPr>
            <w:tcW w:w="921" w:type="dxa"/>
          </w:tcPr>
          <w:p w:rsidR="00414A6F" w:rsidRPr="00414A6F" w:rsidRDefault="00414A6F" w:rsidP="00414A6F">
            <w:pPr>
              <w:jc w:val="center"/>
              <w:rPr>
                <w:b/>
                <w:sz w:val="24"/>
              </w:rPr>
            </w:pPr>
            <w:r w:rsidRPr="00414A6F">
              <w:rPr>
                <w:b/>
                <w:sz w:val="24"/>
              </w:rPr>
              <w:t>16</w:t>
            </w:r>
          </w:p>
        </w:tc>
        <w:tc>
          <w:tcPr>
            <w:tcW w:w="921" w:type="dxa"/>
          </w:tcPr>
          <w:p w:rsidR="00414A6F" w:rsidRPr="00414A6F" w:rsidRDefault="00414A6F" w:rsidP="00414A6F">
            <w:pPr>
              <w:jc w:val="center"/>
              <w:rPr>
                <w:b/>
                <w:sz w:val="24"/>
              </w:rPr>
            </w:pPr>
            <w:r w:rsidRPr="00414A6F">
              <w:rPr>
                <w:b/>
                <w:sz w:val="24"/>
              </w:rPr>
              <w:t>17</w:t>
            </w:r>
          </w:p>
        </w:tc>
        <w:tc>
          <w:tcPr>
            <w:tcW w:w="921" w:type="dxa"/>
          </w:tcPr>
          <w:p w:rsidR="00414A6F" w:rsidRPr="00414A6F" w:rsidRDefault="00414A6F" w:rsidP="00414A6F">
            <w:pPr>
              <w:jc w:val="center"/>
              <w:rPr>
                <w:b/>
                <w:sz w:val="24"/>
              </w:rPr>
            </w:pPr>
            <w:r w:rsidRPr="00414A6F">
              <w:rPr>
                <w:b/>
                <w:sz w:val="24"/>
              </w:rPr>
              <w:t>18</w:t>
            </w:r>
          </w:p>
        </w:tc>
        <w:tc>
          <w:tcPr>
            <w:tcW w:w="922" w:type="dxa"/>
          </w:tcPr>
          <w:p w:rsidR="00414A6F" w:rsidRPr="00414A6F" w:rsidRDefault="00414A6F" w:rsidP="00414A6F">
            <w:pPr>
              <w:jc w:val="center"/>
              <w:rPr>
                <w:b/>
                <w:sz w:val="24"/>
              </w:rPr>
            </w:pPr>
            <w:r w:rsidRPr="00414A6F">
              <w:rPr>
                <w:b/>
                <w:sz w:val="24"/>
              </w:rPr>
              <w:t>19</w:t>
            </w:r>
          </w:p>
        </w:tc>
        <w:tc>
          <w:tcPr>
            <w:tcW w:w="922" w:type="dxa"/>
          </w:tcPr>
          <w:p w:rsidR="00414A6F" w:rsidRPr="00414A6F" w:rsidRDefault="00414A6F" w:rsidP="00414A6F">
            <w:pPr>
              <w:jc w:val="center"/>
              <w:rPr>
                <w:b/>
                <w:sz w:val="24"/>
              </w:rPr>
            </w:pPr>
            <w:r w:rsidRPr="00414A6F">
              <w:rPr>
                <w:b/>
                <w:sz w:val="24"/>
              </w:rPr>
              <w:t>20</w:t>
            </w:r>
          </w:p>
        </w:tc>
      </w:tr>
      <w:tr w:rsidR="00414A6F" w:rsidRPr="00414A6F" w:rsidTr="00F6654F">
        <w:tc>
          <w:tcPr>
            <w:tcW w:w="921" w:type="dxa"/>
          </w:tcPr>
          <w:p w:rsidR="00414A6F" w:rsidRPr="00414A6F" w:rsidRDefault="00414A6F" w:rsidP="00414A6F">
            <w:pPr>
              <w:jc w:val="center"/>
              <w:rPr>
                <w:b/>
                <w:sz w:val="24"/>
              </w:rPr>
            </w:pPr>
            <w:r w:rsidRPr="00414A6F">
              <w:rPr>
                <w:b/>
                <w:sz w:val="24"/>
              </w:rPr>
              <w:t>C</w:t>
            </w:r>
          </w:p>
        </w:tc>
        <w:tc>
          <w:tcPr>
            <w:tcW w:w="921" w:type="dxa"/>
          </w:tcPr>
          <w:p w:rsidR="00414A6F" w:rsidRPr="00414A6F" w:rsidRDefault="00414A6F" w:rsidP="00414A6F">
            <w:pPr>
              <w:jc w:val="center"/>
              <w:rPr>
                <w:b/>
                <w:sz w:val="24"/>
              </w:rPr>
            </w:pPr>
            <w:r w:rsidRPr="00414A6F">
              <w:rPr>
                <w:b/>
                <w:sz w:val="24"/>
              </w:rPr>
              <w:t>C</w:t>
            </w:r>
          </w:p>
        </w:tc>
        <w:tc>
          <w:tcPr>
            <w:tcW w:w="921" w:type="dxa"/>
          </w:tcPr>
          <w:p w:rsidR="00414A6F" w:rsidRPr="00414A6F" w:rsidRDefault="00414A6F" w:rsidP="00414A6F">
            <w:pPr>
              <w:jc w:val="center"/>
              <w:rPr>
                <w:b/>
                <w:sz w:val="24"/>
              </w:rPr>
            </w:pPr>
            <w:r w:rsidRPr="00414A6F">
              <w:rPr>
                <w:b/>
                <w:sz w:val="24"/>
              </w:rPr>
              <w:t>A</w:t>
            </w:r>
          </w:p>
        </w:tc>
        <w:tc>
          <w:tcPr>
            <w:tcW w:w="921" w:type="dxa"/>
          </w:tcPr>
          <w:p w:rsidR="00414A6F" w:rsidRPr="00414A6F" w:rsidRDefault="00414A6F" w:rsidP="00414A6F">
            <w:pPr>
              <w:jc w:val="center"/>
              <w:rPr>
                <w:b/>
                <w:sz w:val="24"/>
              </w:rPr>
            </w:pPr>
            <w:r w:rsidRPr="00414A6F">
              <w:rPr>
                <w:b/>
                <w:sz w:val="24"/>
              </w:rPr>
              <w:t>D</w:t>
            </w:r>
          </w:p>
        </w:tc>
        <w:tc>
          <w:tcPr>
            <w:tcW w:w="921" w:type="dxa"/>
          </w:tcPr>
          <w:p w:rsidR="00414A6F" w:rsidRPr="00414A6F" w:rsidRDefault="00414A6F" w:rsidP="00414A6F">
            <w:pPr>
              <w:jc w:val="center"/>
              <w:rPr>
                <w:b/>
                <w:sz w:val="24"/>
              </w:rPr>
            </w:pPr>
            <w:r w:rsidRPr="00414A6F">
              <w:rPr>
                <w:b/>
                <w:sz w:val="24"/>
              </w:rPr>
              <w:t>B</w:t>
            </w:r>
          </w:p>
        </w:tc>
        <w:tc>
          <w:tcPr>
            <w:tcW w:w="921" w:type="dxa"/>
          </w:tcPr>
          <w:p w:rsidR="00414A6F" w:rsidRPr="00414A6F" w:rsidRDefault="00414A6F" w:rsidP="00414A6F">
            <w:pPr>
              <w:jc w:val="center"/>
              <w:rPr>
                <w:b/>
                <w:sz w:val="24"/>
              </w:rPr>
            </w:pPr>
            <w:r w:rsidRPr="00414A6F">
              <w:rPr>
                <w:b/>
                <w:sz w:val="24"/>
              </w:rPr>
              <w:t>C</w:t>
            </w:r>
          </w:p>
        </w:tc>
        <w:tc>
          <w:tcPr>
            <w:tcW w:w="921" w:type="dxa"/>
          </w:tcPr>
          <w:p w:rsidR="00414A6F" w:rsidRPr="00414A6F" w:rsidRDefault="00414A6F" w:rsidP="00414A6F">
            <w:pPr>
              <w:jc w:val="center"/>
              <w:rPr>
                <w:b/>
                <w:sz w:val="24"/>
              </w:rPr>
            </w:pPr>
            <w:r w:rsidRPr="00414A6F">
              <w:rPr>
                <w:b/>
                <w:sz w:val="24"/>
              </w:rPr>
              <w:t>B</w:t>
            </w:r>
          </w:p>
        </w:tc>
        <w:tc>
          <w:tcPr>
            <w:tcW w:w="921" w:type="dxa"/>
          </w:tcPr>
          <w:p w:rsidR="00414A6F" w:rsidRPr="00414A6F" w:rsidRDefault="00414A6F" w:rsidP="00414A6F">
            <w:pPr>
              <w:jc w:val="center"/>
              <w:rPr>
                <w:b/>
                <w:sz w:val="24"/>
              </w:rPr>
            </w:pPr>
            <w:r w:rsidRPr="00414A6F">
              <w:rPr>
                <w:b/>
                <w:sz w:val="24"/>
              </w:rPr>
              <w:t>D</w:t>
            </w:r>
          </w:p>
        </w:tc>
        <w:tc>
          <w:tcPr>
            <w:tcW w:w="922" w:type="dxa"/>
          </w:tcPr>
          <w:p w:rsidR="00414A6F" w:rsidRPr="00414A6F" w:rsidRDefault="00414A6F" w:rsidP="00414A6F">
            <w:pPr>
              <w:jc w:val="center"/>
              <w:rPr>
                <w:b/>
                <w:sz w:val="24"/>
              </w:rPr>
            </w:pPr>
            <w:r w:rsidRPr="00414A6F">
              <w:rPr>
                <w:b/>
                <w:sz w:val="24"/>
              </w:rPr>
              <w:t>A</w:t>
            </w:r>
          </w:p>
        </w:tc>
        <w:tc>
          <w:tcPr>
            <w:tcW w:w="922" w:type="dxa"/>
          </w:tcPr>
          <w:p w:rsidR="00414A6F" w:rsidRPr="00414A6F" w:rsidRDefault="00414A6F" w:rsidP="00414A6F">
            <w:pPr>
              <w:jc w:val="center"/>
              <w:rPr>
                <w:b/>
                <w:sz w:val="24"/>
              </w:rPr>
            </w:pPr>
            <w:r w:rsidRPr="00414A6F">
              <w:rPr>
                <w:b/>
                <w:sz w:val="24"/>
              </w:rPr>
              <w:t>B</w:t>
            </w:r>
          </w:p>
        </w:tc>
      </w:tr>
    </w:tbl>
    <w:p w:rsidR="00D62F5A" w:rsidRDefault="00D62F5A" w:rsidP="00D62F5A"/>
    <w:p w:rsidR="00705AE7" w:rsidRDefault="00705AE7" w:rsidP="00D62F5A"/>
    <w:bookmarkStart w:id="0" w:name="_GoBack"/>
    <w:bookmarkEnd w:id="0"/>
    <w:p w:rsidR="00705AE7" w:rsidRPr="00D62F5A" w:rsidRDefault="00C626F1" w:rsidP="00C626F1">
      <w:r>
        <w:rPr>
          <w:rFonts w:ascii="Bookman Old Style" w:hAnsi="Bookman Old Style"/>
        </w:rPr>
        <w:fldChar w:fldCharType="begin"/>
      </w:r>
      <w:r>
        <w:rPr>
          <w:rFonts w:ascii="Bookman Old Style" w:hAnsi="Bookman Old Style"/>
        </w:rPr>
        <w:instrText xml:space="preserve"> HYPERLINK "http://www.sorubak.com" </w:instrText>
      </w:r>
      <w:r>
        <w:rPr>
          <w:rFonts w:ascii="Bookman Old Style" w:hAnsi="Bookman Old Style"/>
        </w:rPr>
        <w:fldChar w:fldCharType="separate"/>
      </w:r>
      <w:r w:rsidRPr="004A2B87">
        <w:rPr>
          <w:rStyle w:val="Kpr"/>
          <w:rFonts w:ascii="Bookman Old Style" w:hAnsi="Bookman Old Style"/>
        </w:rPr>
        <w:t>www.sorubak.com</w:t>
      </w:r>
      <w:r>
        <w:rPr>
          <w:rFonts w:ascii="Bookman Old Style" w:hAnsi="Bookman Old Style"/>
        </w:rPr>
        <w:fldChar w:fldCharType="end"/>
      </w:r>
      <w:r>
        <w:rPr>
          <w:rFonts w:ascii="Bookman Old Style" w:hAnsi="Bookman Old Style"/>
        </w:rPr>
        <w:t xml:space="preserve"> </w:t>
      </w:r>
    </w:p>
    <w:sectPr w:rsidR="00705AE7" w:rsidRPr="00D62F5A" w:rsidSect="007D3842">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C47" w:rsidRDefault="00126C47" w:rsidP="008C2515">
      <w:pPr>
        <w:spacing w:after="0" w:line="240" w:lineRule="auto"/>
      </w:pPr>
      <w:r>
        <w:separator/>
      </w:r>
    </w:p>
  </w:endnote>
  <w:endnote w:type="continuationSeparator" w:id="0">
    <w:p w:rsidR="00126C47" w:rsidRDefault="00126C47" w:rsidP="008C25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515" w:rsidRDefault="008C251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4637945"/>
      <w:docPartObj>
        <w:docPartGallery w:val="Page Numbers (Bottom of Page)"/>
        <w:docPartUnique/>
      </w:docPartObj>
    </w:sdtPr>
    <w:sdtContent>
      <w:p w:rsidR="008C2515" w:rsidRDefault="007D3842">
        <w:pPr>
          <w:pStyle w:val="Altbilgi"/>
          <w:jc w:val="center"/>
        </w:pPr>
        <w:r>
          <w:fldChar w:fldCharType="begin"/>
        </w:r>
        <w:r w:rsidR="008C2515">
          <w:instrText>PAGE   \* MERGEFORMAT</w:instrText>
        </w:r>
        <w:r>
          <w:fldChar w:fldCharType="separate"/>
        </w:r>
        <w:r w:rsidR="00C626F1">
          <w:rPr>
            <w:noProof/>
          </w:rPr>
          <w:t>8</w:t>
        </w:r>
        <w:r>
          <w:fldChar w:fldCharType="end"/>
        </w:r>
      </w:p>
    </w:sdtContent>
  </w:sdt>
  <w:p w:rsidR="008C2515" w:rsidRDefault="008C2515">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515" w:rsidRDefault="008C251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C47" w:rsidRDefault="00126C47" w:rsidP="008C2515">
      <w:pPr>
        <w:spacing w:after="0" w:line="240" w:lineRule="auto"/>
      </w:pPr>
      <w:r>
        <w:separator/>
      </w:r>
    </w:p>
  </w:footnote>
  <w:footnote w:type="continuationSeparator" w:id="0">
    <w:p w:rsidR="00126C47" w:rsidRDefault="00126C47" w:rsidP="008C25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515" w:rsidRDefault="008C251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515" w:rsidRDefault="008C2515">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515" w:rsidRDefault="008C251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60830"/>
    <w:multiLevelType w:val="hybridMultilevel"/>
    <w:tmpl w:val="86B2B9C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C4288F"/>
    <w:multiLevelType w:val="hybridMultilevel"/>
    <w:tmpl w:val="4C7A52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D72F2C"/>
    <w:multiLevelType w:val="hybridMultilevel"/>
    <w:tmpl w:val="AED4881A"/>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E711CA7"/>
    <w:multiLevelType w:val="hybridMultilevel"/>
    <w:tmpl w:val="CFE2909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945CE6"/>
    <w:multiLevelType w:val="hybridMultilevel"/>
    <w:tmpl w:val="3DBCD07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443A3B"/>
    <w:multiLevelType w:val="hybridMultilevel"/>
    <w:tmpl w:val="31B8E66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F470A2"/>
    <w:multiLevelType w:val="hybridMultilevel"/>
    <w:tmpl w:val="7FA0C23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49449ED"/>
    <w:multiLevelType w:val="hybridMultilevel"/>
    <w:tmpl w:val="99108B58"/>
    <w:lvl w:ilvl="0" w:tplc="041F0015">
      <w:start w:val="1"/>
      <w:numFmt w:val="upperLetter"/>
      <w:lvlText w:val="%1."/>
      <w:lvlJc w:val="left"/>
      <w:pPr>
        <w:ind w:left="815" w:hanging="360"/>
      </w:pPr>
    </w:lvl>
    <w:lvl w:ilvl="1" w:tplc="041F0019" w:tentative="1">
      <w:start w:val="1"/>
      <w:numFmt w:val="lowerLetter"/>
      <w:lvlText w:val="%2."/>
      <w:lvlJc w:val="left"/>
      <w:pPr>
        <w:ind w:left="1535" w:hanging="360"/>
      </w:pPr>
    </w:lvl>
    <w:lvl w:ilvl="2" w:tplc="041F001B" w:tentative="1">
      <w:start w:val="1"/>
      <w:numFmt w:val="lowerRoman"/>
      <w:lvlText w:val="%3."/>
      <w:lvlJc w:val="right"/>
      <w:pPr>
        <w:ind w:left="2255" w:hanging="180"/>
      </w:pPr>
    </w:lvl>
    <w:lvl w:ilvl="3" w:tplc="041F000F" w:tentative="1">
      <w:start w:val="1"/>
      <w:numFmt w:val="decimal"/>
      <w:lvlText w:val="%4."/>
      <w:lvlJc w:val="left"/>
      <w:pPr>
        <w:ind w:left="2975" w:hanging="360"/>
      </w:pPr>
    </w:lvl>
    <w:lvl w:ilvl="4" w:tplc="041F0019" w:tentative="1">
      <w:start w:val="1"/>
      <w:numFmt w:val="lowerLetter"/>
      <w:lvlText w:val="%5."/>
      <w:lvlJc w:val="left"/>
      <w:pPr>
        <w:ind w:left="3695" w:hanging="360"/>
      </w:pPr>
    </w:lvl>
    <w:lvl w:ilvl="5" w:tplc="041F001B" w:tentative="1">
      <w:start w:val="1"/>
      <w:numFmt w:val="lowerRoman"/>
      <w:lvlText w:val="%6."/>
      <w:lvlJc w:val="right"/>
      <w:pPr>
        <w:ind w:left="4415" w:hanging="180"/>
      </w:pPr>
    </w:lvl>
    <w:lvl w:ilvl="6" w:tplc="041F000F" w:tentative="1">
      <w:start w:val="1"/>
      <w:numFmt w:val="decimal"/>
      <w:lvlText w:val="%7."/>
      <w:lvlJc w:val="left"/>
      <w:pPr>
        <w:ind w:left="5135" w:hanging="360"/>
      </w:pPr>
    </w:lvl>
    <w:lvl w:ilvl="7" w:tplc="041F0019" w:tentative="1">
      <w:start w:val="1"/>
      <w:numFmt w:val="lowerLetter"/>
      <w:lvlText w:val="%8."/>
      <w:lvlJc w:val="left"/>
      <w:pPr>
        <w:ind w:left="5855" w:hanging="360"/>
      </w:pPr>
    </w:lvl>
    <w:lvl w:ilvl="8" w:tplc="041F001B" w:tentative="1">
      <w:start w:val="1"/>
      <w:numFmt w:val="lowerRoman"/>
      <w:lvlText w:val="%9."/>
      <w:lvlJc w:val="right"/>
      <w:pPr>
        <w:ind w:left="6575" w:hanging="180"/>
      </w:pPr>
    </w:lvl>
  </w:abstractNum>
  <w:abstractNum w:abstractNumId="8">
    <w:nsid w:val="3DB052B1"/>
    <w:multiLevelType w:val="hybridMultilevel"/>
    <w:tmpl w:val="2272C4E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2CB249E"/>
    <w:multiLevelType w:val="hybridMultilevel"/>
    <w:tmpl w:val="F8963626"/>
    <w:lvl w:ilvl="0" w:tplc="041F0015">
      <w:start w:val="1"/>
      <w:numFmt w:val="upperLetter"/>
      <w:lvlText w:val="%1."/>
      <w:lvlJc w:val="left"/>
      <w:pPr>
        <w:ind w:left="1820" w:hanging="360"/>
      </w:pPr>
    </w:lvl>
    <w:lvl w:ilvl="1" w:tplc="041F0019" w:tentative="1">
      <w:start w:val="1"/>
      <w:numFmt w:val="lowerLetter"/>
      <w:lvlText w:val="%2."/>
      <w:lvlJc w:val="left"/>
      <w:pPr>
        <w:ind w:left="2540" w:hanging="360"/>
      </w:pPr>
    </w:lvl>
    <w:lvl w:ilvl="2" w:tplc="041F001B" w:tentative="1">
      <w:start w:val="1"/>
      <w:numFmt w:val="lowerRoman"/>
      <w:lvlText w:val="%3."/>
      <w:lvlJc w:val="right"/>
      <w:pPr>
        <w:ind w:left="3260" w:hanging="180"/>
      </w:pPr>
    </w:lvl>
    <w:lvl w:ilvl="3" w:tplc="041F000F" w:tentative="1">
      <w:start w:val="1"/>
      <w:numFmt w:val="decimal"/>
      <w:lvlText w:val="%4."/>
      <w:lvlJc w:val="left"/>
      <w:pPr>
        <w:ind w:left="3980" w:hanging="360"/>
      </w:pPr>
    </w:lvl>
    <w:lvl w:ilvl="4" w:tplc="041F0019" w:tentative="1">
      <w:start w:val="1"/>
      <w:numFmt w:val="lowerLetter"/>
      <w:lvlText w:val="%5."/>
      <w:lvlJc w:val="left"/>
      <w:pPr>
        <w:ind w:left="4700" w:hanging="360"/>
      </w:pPr>
    </w:lvl>
    <w:lvl w:ilvl="5" w:tplc="041F001B" w:tentative="1">
      <w:start w:val="1"/>
      <w:numFmt w:val="lowerRoman"/>
      <w:lvlText w:val="%6."/>
      <w:lvlJc w:val="right"/>
      <w:pPr>
        <w:ind w:left="5420" w:hanging="180"/>
      </w:pPr>
    </w:lvl>
    <w:lvl w:ilvl="6" w:tplc="041F000F" w:tentative="1">
      <w:start w:val="1"/>
      <w:numFmt w:val="decimal"/>
      <w:lvlText w:val="%7."/>
      <w:lvlJc w:val="left"/>
      <w:pPr>
        <w:ind w:left="6140" w:hanging="360"/>
      </w:pPr>
    </w:lvl>
    <w:lvl w:ilvl="7" w:tplc="041F0019" w:tentative="1">
      <w:start w:val="1"/>
      <w:numFmt w:val="lowerLetter"/>
      <w:lvlText w:val="%8."/>
      <w:lvlJc w:val="left"/>
      <w:pPr>
        <w:ind w:left="6860" w:hanging="360"/>
      </w:pPr>
    </w:lvl>
    <w:lvl w:ilvl="8" w:tplc="041F001B" w:tentative="1">
      <w:start w:val="1"/>
      <w:numFmt w:val="lowerRoman"/>
      <w:lvlText w:val="%9."/>
      <w:lvlJc w:val="right"/>
      <w:pPr>
        <w:ind w:left="7580" w:hanging="180"/>
      </w:pPr>
    </w:lvl>
  </w:abstractNum>
  <w:abstractNum w:abstractNumId="10">
    <w:nsid w:val="4ECB0D5B"/>
    <w:multiLevelType w:val="hybridMultilevel"/>
    <w:tmpl w:val="052E2E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5F97D79"/>
    <w:multiLevelType w:val="hybridMultilevel"/>
    <w:tmpl w:val="9808F1A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FA925F6"/>
    <w:multiLevelType w:val="hybridMultilevel"/>
    <w:tmpl w:val="2B2A7458"/>
    <w:lvl w:ilvl="0" w:tplc="041F0009">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nsid w:val="69EE27D9"/>
    <w:multiLevelType w:val="hybridMultilevel"/>
    <w:tmpl w:val="E89AE24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474697"/>
    <w:multiLevelType w:val="hybridMultilevel"/>
    <w:tmpl w:val="ACF4911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DBC6834"/>
    <w:multiLevelType w:val="hybridMultilevel"/>
    <w:tmpl w:val="B1EAE44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F623461"/>
    <w:multiLevelType w:val="hybridMultilevel"/>
    <w:tmpl w:val="0B1CA0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4"/>
  </w:num>
  <w:num w:numId="5">
    <w:abstractNumId w:val="13"/>
  </w:num>
  <w:num w:numId="6">
    <w:abstractNumId w:val="16"/>
  </w:num>
  <w:num w:numId="7">
    <w:abstractNumId w:val="14"/>
  </w:num>
  <w:num w:numId="8">
    <w:abstractNumId w:val="8"/>
  </w:num>
  <w:num w:numId="9">
    <w:abstractNumId w:val="11"/>
  </w:num>
  <w:num w:numId="10">
    <w:abstractNumId w:val="0"/>
  </w:num>
  <w:num w:numId="11">
    <w:abstractNumId w:val="2"/>
  </w:num>
  <w:num w:numId="12">
    <w:abstractNumId w:val="12"/>
  </w:num>
  <w:num w:numId="13">
    <w:abstractNumId w:val="9"/>
  </w:num>
  <w:num w:numId="14">
    <w:abstractNumId w:val="15"/>
  </w:num>
  <w:num w:numId="15">
    <w:abstractNumId w:val="7"/>
  </w:num>
  <w:num w:numId="16">
    <w:abstractNumId w:val="5"/>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B0798E"/>
    <w:rsid w:val="00006681"/>
    <w:rsid w:val="00012067"/>
    <w:rsid w:val="00041091"/>
    <w:rsid w:val="000B370A"/>
    <w:rsid w:val="000E184D"/>
    <w:rsid w:val="000E3020"/>
    <w:rsid w:val="00126C47"/>
    <w:rsid w:val="00150EA8"/>
    <w:rsid w:val="001F2657"/>
    <w:rsid w:val="00253BE3"/>
    <w:rsid w:val="002B36C9"/>
    <w:rsid w:val="00345BA1"/>
    <w:rsid w:val="003772F6"/>
    <w:rsid w:val="003F2E2B"/>
    <w:rsid w:val="00414A6F"/>
    <w:rsid w:val="0053562A"/>
    <w:rsid w:val="00593AE6"/>
    <w:rsid w:val="00602BF8"/>
    <w:rsid w:val="006508BB"/>
    <w:rsid w:val="00676E08"/>
    <w:rsid w:val="00681AB9"/>
    <w:rsid w:val="006E2498"/>
    <w:rsid w:val="00705AE7"/>
    <w:rsid w:val="007A48FF"/>
    <w:rsid w:val="007B71A6"/>
    <w:rsid w:val="007D3842"/>
    <w:rsid w:val="007E2096"/>
    <w:rsid w:val="007F33AD"/>
    <w:rsid w:val="008C2515"/>
    <w:rsid w:val="0093570D"/>
    <w:rsid w:val="00A505C8"/>
    <w:rsid w:val="00A860AD"/>
    <w:rsid w:val="00B0798E"/>
    <w:rsid w:val="00BA0D9D"/>
    <w:rsid w:val="00BB0790"/>
    <w:rsid w:val="00C626F1"/>
    <w:rsid w:val="00CA33E0"/>
    <w:rsid w:val="00D47D71"/>
    <w:rsid w:val="00D509E0"/>
    <w:rsid w:val="00D6056E"/>
    <w:rsid w:val="00D62F5A"/>
    <w:rsid w:val="00E2452E"/>
    <w:rsid w:val="00E74A31"/>
    <w:rsid w:val="00F54C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3"/>
        <o:r id="V:Rule2" type="connector" idref="#Düz Ok Bağlayıcısı 12"/>
        <o:r id="V:Rule3" type="connector" idref="#Düz Ok Bağlayıcısı 11"/>
        <o:r id="V:Rule4" type="callout" idref="#Köşeleri Yuvarlanmış Dikdörtgen Belirtme Çizgisi 16"/>
        <o:r id="V:Rule5" type="callout" idref="#Dikdörtgen Belirtme Çizgisi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8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A48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53B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3BE3"/>
    <w:rPr>
      <w:rFonts w:ascii="Tahoma" w:hAnsi="Tahoma" w:cs="Tahoma"/>
      <w:sz w:val="16"/>
      <w:szCs w:val="16"/>
    </w:rPr>
  </w:style>
  <w:style w:type="paragraph" w:styleId="ListeParagraf">
    <w:name w:val="List Paragraph"/>
    <w:basedOn w:val="Normal"/>
    <w:uiPriority w:val="34"/>
    <w:qFormat/>
    <w:rsid w:val="00253BE3"/>
    <w:pPr>
      <w:ind w:left="720"/>
      <w:contextualSpacing/>
    </w:pPr>
  </w:style>
  <w:style w:type="paragraph" w:styleId="stbilgi">
    <w:name w:val="header"/>
    <w:basedOn w:val="Normal"/>
    <w:link w:val="stbilgiChar"/>
    <w:uiPriority w:val="99"/>
    <w:unhideWhenUsed/>
    <w:rsid w:val="008C251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C2515"/>
  </w:style>
  <w:style w:type="paragraph" w:styleId="Altbilgi">
    <w:name w:val="footer"/>
    <w:basedOn w:val="Normal"/>
    <w:link w:val="AltbilgiChar"/>
    <w:uiPriority w:val="99"/>
    <w:unhideWhenUsed/>
    <w:rsid w:val="008C251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C2515"/>
  </w:style>
  <w:style w:type="character" w:styleId="Kpr">
    <w:name w:val="Hyperlink"/>
    <w:basedOn w:val="VarsaylanParagrafYazTipi"/>
    <w:uiPriority w:val="99"/>
    <w:unhideWhenUsed/>
    <w:rsid w:val="00705A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A48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53B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3BE3"/>
    <w:rPr>
      <w:rFonts w:ascii="Tahoma" w:hAnsi="Tahoma" w:cs="Tahoma"/>
      <w:sz w:val="16"/>
      <w:szCs w:val="16"/>
    </w:rPr>
  </w:style>
  <w:style w:type="paragraph" w:styleId="ListeParagraf">
    <w:name w:val="List Paragraph"/>
    <w:basedOn w:val="Normal"/>
    <w:uiPriority w:val="34"/>
    <w:qFormat/>
    <w:rsid w:val="00253BE3"/>
    <w:pPr>
      <w:ind w:left="720"/>
      <w:contextualSpacing/>
    </w:pPr>
  </w:style>
  <w:style w:type="paragraph" w:styleId="stbilgi">
    <w:name w:val="header"/>
    <w:basedOn w:val="Normal"/>
    <w:link w:val="stbilgiChar"/>
    <w:uiPriority w:val="99"/>
    <w:unhideWhenUsed/>
    <w:rsid w:val="008C251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C2515"/>
  </w:style>
  <w:style w:type="paragraph" w:styleId="Altbilgi">
    <w:name w:val="footer"/>
    <w:basedOn w:val="Normal"/>
    <w:link w:val="AltbilgiChar"/>
    <w:uiPriority w:val="99"/>
    <w:unhideWhenUsed/>
    <w:rsid w:val="008C251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C2515"/>
  </w:style>
  <w:style w:type="character" w:styleId="Kpr">
    <w:name w:val="Hyperlink"/>
    <w:basedOn w:val="VarsaylanParagrafYazTipi"/>
    <w:uiPriority w:val="99"/>
    <w:unhideWhenUsed/>
    <w:rsid w:val="00705AE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E4FBD-D67B-4A21-AE45-703047CBB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1669</Words>
  <Characters>9517</Characters>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2017-04-15T17:10:00Z</dcterms:created>
  <dcterms:modified xsi:type="dcterms:W3CDTF">2017-04-15T17:10:00Z</dcterms:modified>
  <cp:category>www.sorubak.com</cp:category>
</cp:coreProperties>
</file>