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AC7" w:rsidRPr="00777AC7" w:rsidRDefault="00DD4E08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2016-2017</w:t>
      </w:r>
      <w:r w:rsidR="00777AC7"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EĞİTİM VE ÖĞRETİM YILI </w:t>
      </w:r>
      <w:proofErr w:type="gramStart"/>
      <w:r w:rsidR="00777AC7"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………..……………..…</w:t>
      </w:r>
      <w:proofErr w:type="gramEnd"/>
      <w:r w:rsidR="00777AC7"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OKULU 7/… SINIFI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DİN KÜLTÜRÜ VE AHLAK BİLGİSİ DERSİ 1. DÖNEM 2. YAZILISI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Tarih: …/…/</w:t>
      </w:r>
      <w:proofErr w:type="gramStart"/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……</w:t>
      </w:r>
      <w:proofErr w:type="gramEnd"/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ADI SOYADI</w:t>
      </w:r>
      <w:proofErr w:type="gramStart"/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:…………………………</w:t>
      </w:r>
      <w:proofErr w:type="gramEnd"/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NU</w:t>
      </w:r>
      <w:proofErr w:type="gramStart"/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:…………..</w:t>
      </w:r>
      <w:proofErr w:type="gramEnd"/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PUAN</w:t>
      </w:r>
      <w:proofErr w:type="gramStart"/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</w:t>
      </w:r>
      <w:proofErr w:type="gramEnd"/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1.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Bismillahirrahmanirrahim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Eraeytelleziyükezzibübid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-din 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fezâlikelleziyedu'ul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yetime ve lâ 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yehuddualâ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taam-il miskin 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fev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ey 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lünlilmusalîiyneelleziynehüm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an 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salâtihimsâhuneelleziynehümyüraune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ve 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yemneun'el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-maun.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Verilen Sure aşağıdakilerden hangisine aittir?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.Maun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.Fatiha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Nas</w:t>
      </w:r>
      <w:proofErr w:type="spellEnd"/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.İhlas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2.Aşağıdakilerden hangisi orucu bozan durumlardan birisidir?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.Diş fırçalamak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.Bilerek bir şey yemek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.Banyo yapmak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.Ağza su alıp çalkalamak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3.Aşağıdakilerden hangisi orucun bireysel ve toplumsal kazanımıyla ilgili doğru bir bilgi değildir?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A-Kişi Yüce Allah’ın hoşnutluğunu kazanır.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B-Kişi nimetlerin değerini daha iyi anlar; şükreden bir kul olur.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C-Toplumsal bütünlüğü pekiştirir.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D-Kişinin iradesini zayıflatır.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4.Kuran-ı Kerim hangi gecede indirilmeye başlanmıştır?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.Berat Gecesi’nde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.Miraç Gecesi’nde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.Kadir Gecesi’nde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.Regaip Gecesi’nde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5.Oruç açma vaktine ne ad verilir?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.İmsak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.Mukabele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.İftar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.Teravih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6.Peygamberimizin oruçla ilgili</w:t>
      </w:r>
      <w:r w:rsidRPr="00777AC7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"Kim kötü söz ve davranışları bırakmazsa, Allah'ın onun yemesini ve içmesini terk etmesine ihtiyacı yoktur."</w:t>
      </w:r>
      <w:r w:rsidRPr="00777AC7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hadisinden çıkarılabilecek en doğru yargı hangisidir?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.Kötü söz ve davranış kişiyi alçaltır.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.Oruçlu sadece bedensel ihtiyaçlardan değil; her türlü kötü söz ve davranışlardan da uzak durmalıdır.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.Allah kötü söz söyleyenleri sevmez.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.Yapılan kötülükler oruçla bağışlanacaktır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7.Bir dileğin gerçekleşmesi dileğiyle tutulan ve dileğin gerçekleştiği zaman tutulması vacip olan oruca ne ad verilir?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.Farz oruç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.Nafile oruç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.Kaza orucu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.Adak orucu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8.Aşağıdaki sözcüklerden Ramazan Ayı grubu oluşturmak istenirse hangisi dışarıda kalır?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.Teravih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.Hac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.Oruç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.Mukabele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9.Hastalık ve yolculuk gibi özürlerle tutulamayan oruçların daha sonra tutulamadığı gün sayısınca tutulmasına ne ad verilir?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.Kaza orucu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.Adak orucu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.Ramazan orucu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.Nafile oruç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10.Sadece Ramazan Ayı’nda kılınan namaz hangisidir?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.Nafile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.Vitir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.Bayram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.Teravih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11.Muharrem Ayı’nın onuncu gününe ne ad verilir?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Arefe</w:t>
      </w:r>
      <w:proofErr w:type="spellEnd"/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.Hıdrellez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.Berat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.Aşure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12.Aşağıdakilerden hangisinin oruç tutması farzdır?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.İyice ihtiyarlamış düşkün ihtiyarın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.Akıllı ve buluğ çağına gelmiş kimsenin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.Yolcu olanların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.Hasta olanların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lastRenderedPageBreak/>
        <w:t>13.Oruç tutmaya gücü yetmeyen düşkün ve yaşlı kimseler ile iyileşme umudu olmayan hastaların, Ramazan ayının her günü için verdiği paraya ne ad verilir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.Fidye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.Fitre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.Zekat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 Sadaka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14. Aşağıdakilerden hangisi İmanın Şartlarından değildir?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.Allah’ın varlığına ve birliğine inanmak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Ahiret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Gününe inanmak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.Kaza ve Kadere inanmak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.Zekat vermek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15. Hz. Muhammed’e Peygamberlik görevi hangi ay verildi?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.Recep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.Şaban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.Ramazan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.Muharrem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16.</w:t>
      </w: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“ </w:t>
      </w: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Halbuki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sizin üstünüzde hakiki bekçiler (Allah katında) çok şerefli yazıcılar vardır ki, onlar ne yapıyorsanız bilirler.” (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İnfitar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Suresi 1-2)</w:t>
      </w:r>
      <w:r w:rsidRPr="00777AC7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ayetinde söz konusu edilen yazıcı melekler aşağıdakilerden hangisidir?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.Azrail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Kiramen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Katibin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Münker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Nekir</w:t>
      </w:r>
      <w:proofErr w:type="spellEnd"/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.Cebrail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17.</w:t>
      </w: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Dinimizin hükümleri genel olarak üç kısma ayrılır. Bunlar im</w:t>
      </w:r>
      <w:r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an ibadet ve ahlak </w:t>
      </w:r>
      <w:proofErr w:type="spellStart"/>
      <w:r>
        <w:rPr>
          <w:rFonts w:ascii="Arial" w:eastAsia="Times New Roman" w:hAnsi="Arial" w:cs="Arial"/>
          <w:color w:val="000000"/>
          <w:sz w:val="27"/>
          <w:szCs w:val="27"/>
          <w:lang w:eastAsia="tr-TR"/>
        </w:rPr>
        <w:t>esaslarından</w:t>
      </w: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oluşmaktadır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 İman esaslarının</w:t>
      </w:r>
      <w:r w:rsidRPr="00777AC7">
        <w:rPr>
          <w:rFonts w:ascii="Arial" w:eastAsia="Times New Roman" w:hAnsi="Arial" w:cs="Arial"/>
          <w:color w:val="000000"/>
          <w:sz w:val="27"/>
          <w:lang w:eastAsia="tr-TR"/>
        </w:rPr>
        <w:t> </w:t>
      </w: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içinde bir tanesi vardır ki o insanın ölümüyle başlayan kabir kıyamet mahşerle devam edip cennet ve cehenneminde içinde olduğu sonsuz bir hayata inanmayı içerir.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Yukarıda iman esaslarının hangisinden bahsedilmektedir?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 Kitaplara inanmak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 Meleklere inanmak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. 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Ahirete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inanmak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.Kaza ve kadere inanmak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18.</w:t>
      </w: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Ramazan ayını diğer aylardan üstün ve önemli kılan </w:t>
      </w: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bir çok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özellik bunmaktadır.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Aşağıdakilerden hangisi bundan değildir?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 Bu ayda farz olan orucunun tutulması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 Kuranın bu ayda indirilmiş olması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.Yardımlaşma ve paylaşmanın artması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lastRenderedPageBreak/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.Aşure Günü’nün bu ayda olması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19.Aşağıdakilerden hangisi toplumlarda görülen batıl inançlardan değildir?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.Camiye gitmek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b.</w:t>
      </w: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Sihir,büyü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yapmak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.Falcılık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.Ruh çağırmak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20.</w:t>
      </w: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"Onu (insanı) önünden ve arkasından izleyenler vardır ki kendisini Allah'ın emriyle korurlar."(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Ra'd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suresi, ayet: 11)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Hadiste bahsedilen melekler hangileridir?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a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Hafaza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melekleri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b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Kiramen</w:t>
      </w:r>
      <w:proofErr w:type="spell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 Katibin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c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 xml:space="preserve">. </w:t>
      </w:r>
      <w:proofErr w:type="spell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MünkerNekir</w:t>
      </w:r>
      <w:proofErr w:type="spellEnd"/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d</w:t>
      </w:r>
      <w:proofErr w:type="gramEnd"/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.Cebrail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BAŞARILAR DİLERİM…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FF0000"/>
          <w:sz w:val="27"/>
          <w:szCs w:val="27"/>
          <w:lang w:eastAsia="tr-TR"/>
        </w:rPr>
        <w:t>CEVAP ANAHTARI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1.a                   5.c                          9.a                          13.a                       17.c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2.b                   6.b                          10.c                       14.d                       18.d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3.d                   7.d                          11.d                       15.c                       19.a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777AC7" w:rsidRPr="00777AC7" w:rsidRDefault="00777AC7" w:rsidP="00777AC7">
      <w:pPr>
        <w:shd w:val="clear" w:color="auto" w:fill="FFFFFF"/>
        <w:spacing w:after="0" w:line="240" w:lineRule="auto"/>
        <w:ind w:left="142" w:right="141" w:firstLine="142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777AC7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4.c                   8. B                        12.b                       16.b                       20.a</w:t>
      </w:r>
    </w:p>
    <w:p w:rsidR="00DF343B" w:rsidRDefault="00DF343B"/>
    <w:p w:rsidR="00DF343B" w:rsidRPr="00DF343B" w:rsidRDefault="00DF343B" w:rsidP="00DF343B"/>
    <w:p w:rsidR="00DF343B" w:rsidRDefault="00DF343B" w:rsidP="00DF343B"/>
    <w:bookmarkStart w:id="0" w:name="_GoBack"/>
    <w:bookmarkEnd w:id="0"/>
    <w:p w:rsidR="0057050B" w:rsidRPr="00DF343B" w:rsidRDefault="00DD4E08" w:rsidP="00DD4E08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EB26F4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57050B" w:rsidRPr="00DF343B" w:rsidSect="007240A0"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4F55"/>
    <w:rsid w:val="001D4F55"/>
    <w:rsid w:val="0057050B"/>
    <w:rsid w:val="007240A0"/>
    <w:rsid w:val="00777AC7"/>
    <w:rsid w:val="00C73B89"/>
    <w:rsid w:val="00DD4E08"/>
    <w:rsid w:val="00DF3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5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D4F55"/>
  </w:style>
  <w:style w:type="character" w:styleId="Kpr">
    <w:name w:val="Hyperlink"/>
    <w:basedOn w:val="VarsaylanParagrafYazTipi"/>
    <w:uiPriority w:val="99"/>
    <w:unhideWhenUsed/>
    <w:rsid w:val="00DF34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3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07A36-D9F9-46C7-8E3B-74D0272A0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699</Words>
  <Characters>3989</Characters>
  <DocSecurity>0</DocSecurity>
  <Lines>33</Lines>
  <Paragraphs>9</Paragraphs>
  <ScaleCrop>false</ScaleCrop>
  <Manager>www.sorubak.com</Manager>
  <LinksUpToDate>false</LinksUpToDate>
  <CharactersWithSpaces>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2017-01-04T11:06:00Z</cp:lastPrinted>
  <dcterms:created xsi:type="dcterms:W3CDTF">2017-01-04T16:12:00Z</dcterms:created>
  <dcterms:modified xsi:type="dcterms:W3CDTF">2017-01-04T16:12:00Z</dcterms:modified>
  <cp:category>www.sorubak.com</cp:category>
</cp:coreProperties>
</file>