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2" w:type="dxa"/>
        <w:jc w:val="center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6555"/>
        <w:gridCol w:w="1797"/>
      </w:tblGrid>
      <w:tr w:rsidR="00F4309F" w:rsidTr="00254B5A">
        <w:trPr>
          <w:trHeight w:val="735"/>
          <w:jc w:val="center"/>
        </w:trPr>
        <w:tc>
          <w:tcPr>
            <w:tcW w:w="2310" w:type="dxa"/>
            <w:shd w:val="clear" w:color="auto" w:fill="FFFF99"/>
          </w:tcPr>
          <w:p w:rsidR="00F4309F" w:rsidRPr="00F4309F" w:rsidRDefault="00F4309F" w:rsidP="00F430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4309F">
              <w:rPr>
                <w:rFonts w:ascii="Segoe UI" w:hAnsi="Segoe UI" w:cs="Segoe UI"/>
                <w:sz w:val="20"/>
                <w:szCs w:val="20"/>
              </w:rPr>
              <w:t>ADI:</w:t>
            </w:r>
            <w:r w:rsidRPr="00F4309F">
              <w:rPr>
                <w:rFonts w:ascii="Segoe UI" w:hAnsi="Segoe UI" w:cs="Segoe UI"/>
                <w:sz w:val="20"/>
                <w:szCs w:val="20"/>
              </w:rPr>
              <w:br/>
              <w:t>SOYADI:</w:t>
            </w:r>
            <w:r w:rsidRPr="00F4309F">
              <w:rPr>
                <w:rFonts w:ascii="Segoe UI" w:hAnsi="Segoe UI" w:cs="Segoe UI"/>
                <w:sz w:val="20"/>
                <w:szCs w:val="20"/>
              </w:rPr>
              <w:br/>
              <w:t>SINIFI-NO:</w:t>
            </w:r>
          </w:p>
        </w:tc>
        <w:tc>
          <w:tcPr>
            <w:tcW w:w="6555" w:type="dxa"/>
            <w:shd w:val="clear" w:color="auto" w:fill="FFFF99"/>
          </w:tcPr>
          <w:p w:rsidR="00F4309F" w:rsidRPr="00493E1E" w:rsidRDefault="00F4309F" w:rsidP="00493E1E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93E1E">
              <w:rPr>
                <w:rFonts w:ascii="Segoe UI" w:hAnsi="Segoe UI" w:cs="Segoe UI"/>
                <w:sz w:val="20"/>
                <w:szCs w:val="20"/>
              </w:rPr>
              <w:t>2016-2017 EĞİTİM ÖĞRETİM YILI POZANTI İMAM HATİP ORTAOKULU</w:t>
            </w:r>
            <w:r w:rsidRPr="00493E1E">
              <w:rPr>
                <w:rFonts w:ascii="Segoe UI" w:hAnsi="Segoe UI" w:cs="Segoe UI"/>
                <w:sz w:val="20"/>
                <w:szCs w:val="20"/>
              </w:rPr>
              <w:br/>
            </w:r>
            <w:r w:rsidR="00493E1E" w:rsidRPr="00493E1E">
              <w:rPr>
                <w:rFonts w:ascii="Segoe UI" w:hAnsi="Segoe UI" w:cs="Segoe UI"/>
                <w:sz w:val="20"/>
                <w:szCs w:val="20"/>
              </w:rPr>
              <w:t>6.SINIF SOSYAL</w:t>
            </w:r>
            <w:r w:rsidR="00493E1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93E1E" w:rsidRPr="00493E1E">
              <w:rPr>
                <w:rFonts w:ascii="Segoe UI" w:hAnsi="Segoe UI" w:cs="Segoe UI"/>
                <w:sz w:val="20"/>
                <w:szCs w:val="20"/>
              </w:rPr>
              <w:t>BİLGİLER 1.DÖNEM 1.YAZILI SINAVI</w:t>
            </w:r>
          </w:p>
        </w:tc>
        <w:tc>
          <w:tcPr>
            <w:tcW w:w="1797" w:type="dxa"/>
            <w:shd w:val="clear" w:color="auto" w:fill="FFFF99"/>
          </w:tcPr>
          <w:p w:rsidR="00F4309F" w:rsidRPr="00F4309F" w:rsidRDefault="00493E1E" w:rsidP="00F430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PUAN:</w:t>
            </w:r>
          </w:p>
        </w:tc>
      </w:tr>
      <w:tr w:rsidR="009B2377" w:rsidTr="00493E1E">
        <w:trPr>
          <w:trHeight w:val="3825"/>
          <w:jc w:val="center"/>
        </w:trPr>
        <w:tc>
          <w:tcPr>
            <w:tcW w:w="10662" w:type="dxa"/>
            <w:gridSpan w:val="3"/>
          </w:tcPr>
          <w:p w:rsidR="00F4309F" w:rsidRDefault="00F4309F" w:rsidP="009B2377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9B2377" w:rsidRPr="00024F7F" w:rsidRDefault="009B2377" w:rsidP="009B2377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>Olgu - Görüş, Başlangıç Meridyeni - Ekvator, Ölçek - Kroki, Varsayım - Harita,</w:t>
            </w:r>
          </w:p>
          <w:p w:rsidR="009B2377" w:rsidRPr="00024F7F" w:rsidRDefault="009B2377" w:rsidP="009B2377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>Dipnot - Kaynakça, Çizgi Ölçek - Kesir Ölçek – Çok boyutluluk - Çok Yönlülük</w:t>
            </w:r>
          </w:p>
          <w:p w:rsidR="009B2377" w:rsidRPr="00024F7F" w:rsidRDefault="009B2377" w:rsidP="009B2377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9B2377" w:rsidRPr="00024F7F" w:rsidRDefault="009B2377" w:rsidP="009B2377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 xml:space="preserve">Yukarıda verilen kelimelerden </w:t>
            </w:r>
            <w:r w:rsidR="00254B5A" w:rsidRPr="00254B5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 xml:space="preserve">sadece </w:t>
            </w:r>
            <w:r w:rsidRPr="00024F7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uygun olanları</w:t>
            </w: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</w:t>
            </w:r>
            <w:r w:rsidRPr="00024F7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doğru bir şekilde</w:t>
            </w: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 xml:space="preserve"> yerleştiriniz.</w:t>
            </w:r>
          </w:p>
          <w:p w:rsidR="009B2377" w:rsidRPr="00024F7F" w:rsidRDefault="009B2377" w:rsidP="009B237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……………………………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bir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 olayın birden çok nedeni ve sonucu olabilmesine denir.</w:t>
            </w:r>
          </w:p>
          <w:p w:rsidR="009B2377" w:rsidRPr="00024F7F" w:rsidRDefault="009B2377" w:rsidP="009B237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Herkes tarafından aynı kabul edilen, kolayca anlaşılabilir, kanıtlanabilir ve bilimsel verilere dayanan bilgiye 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………………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denir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:rsidR="009B2377" w:rsidRPr="00024F7F" w:rsidRDefault="009B2377" w:rsidP="009B237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Haritadaki küçültme oranına 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……………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denir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:rsidR="009B2377" w:rsidRPr="00024F7F" w:rsidRDefault="009B2377" w:rsidP="009B237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doğruluğu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 henüz deneylerle kanıtlanmamış ancak araştırma sonucunda kanıtlanacağı sanılan bilgilerdir.</w:t>
            </w:r>
          </w:p>
          <w:p w:rsidR="009B2377" w:rsidRPr="00493E1E" w:rsidRDefault="009B2377" w:rsidP="00493E1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Kutup noktalarına eşit uzaklıkta olan ve Dünya'nın ortasından geçtiği varsayılan en geniş paralel dairesine 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…………………….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024F7F">
              <w:rPr>
                <w:rFonts w:ascii="Segoe UI" w:hAnsi="Segoe UI" w:cs="Segoe UI"/>
                <w:sz w:val="20"/>
                <w:szCs w:val="20"/>
              </w:rPr>
              <w:t>denir</w:t>
            </w:r>
            <w:proofErr w:type="gramEnd"/>
            <w:r w:rsidRPr="00024F7F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</w:tr>
    </w:tbl>
    <w:p w:rsidR="009B2377" w:rsidRDefault="009B2377"/>
    <w:tbl>
      <w:tblPr>
        <w:tblW w:w="10666" w:type="dxa"/>
        <w:jc w:val="center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66"/>
      </w:tblGrid>
      <w:tr w:rsidR="009B2377" w:rsidTr="00493E1E">
        <w:trPr>
          <w:trHeight w:val="4505"/>
          <w:jc w:val="center"/>
        </w:trPr>
        <w:tc>
          <w:tcPr>
            <w:tcW w:w="10666" w:type="dxa"/>
          </w:tcPr>
          <w:p w:rsidR="009B2377" w:rsidRDefault="009B2377" w:rsidP="009B2377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9B2377" w:rsidRPr="00024F7F" w:rsidRDefault="009B2377" w:rsidP="009B2377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 xml:space="preserve">Aşağıda verilen açıklamaların karşısına </w:t>
            </w:r>
            <w:r w:rsidRPr="00254B5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tanımını</w:t>
            </w:r>
            <w:r w:rsidRPr="00024F7F">
              <w:rPr>
                <w:rFonts w:ascii="Segoe UI" w:hAnsi="Segoe UI" w:cs="Segoe UI"/>
                <w:b/>
                <w:sz w:val="20"/>
                <w:szCs w:val="20"/>
              </w:rPr>
              <w:t xml:space="preserve"> yazınız.</w:t>
            </w:r>
          </w:p>
          <w:p w:rsidR="009B2377" w:rsidRPr="00024F7F" w:rsidRDefault="009B2377" w:rsidP="009B237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571"/>
              <w:gridCol w:w="7516"/>
              <w:gridCol w:w="2429"/>
            </w:tblGrid>
            <w:tr w:rsidR="009B2377" w:rsidRPr="00024F7F" w:rsidTr="00D05A71">
              <w:tc>
                <w:tcPr>
                  <w:tcW w:w="571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617" w:type="dxa"/>
                </w:tcPr>
                <w:p w:rsidR="009B2377" w:rsidRPr="00413478" w:rsidRDefault="009B2377" w:rsidP="00D05A71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413478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2455" w:type="dxa"/>
                </w:tcPr>
                <w:p w:rsidR="009B2377" w:rsidRPr="00413478" w:rsidRDefault="009B2377" w:rsidP="00D05A71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413478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Tanımı</w:t>
                  </w:r>
                </w:p>
                <w:p w:rsidR="009B2377" w:rsidRPr="00413478" w:rsidRDefault="009B2377" w:rsidP="00D05A71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B2377" w:rsidRPr="00024F7F" w:rsidTr="00D05A71">
              <w:tc>
                <w:tcPr>
                  <w:tcW w:w="571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024F7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</w:p>
              </w:tc>
              <w:tc>
                <w:tcPr>
                  <w:tcW w:w="7617" w:type="dxa"/>
                </w:tcPr>
                <w:p w:rsidR="009B2377" w:rsidRPr="00024F7F" w:rsidRDefault="009B2377" w:rsidP="00D05A71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Segoe UI" w:eastAsia="Times New Roman" w:hAnsi="Segoe UI" w:cs="Segoe UI"/>
                      <w:sz w:val="20"/>
                      <w:szCs w:val="20"/>
                      <w:lang w:eastAsia="tr-TR"/>
                    </w:rPr>
                  </w:pPr>
                  <w:r w:rsidRPr="00024F7F">
                    <w:rPr>
                      <w:rFonts w:ascii="Segoe UI" w:eastAsia="Times New Roman" w:hAnsi="Segoe UI" w:cs="Segoe UI"/>
                      <w:sz w:val="20"/>
                      <w:szCs w:val="20"/>
                      <w:lang w:eastAsia="tr-TR"/>
                    </w:rPr>
                    <w:t>Dünyanın tamamının ya da belli bir kısmının kuşbakışı olarak ve belirlenmiş bir ölçek oranında küçültülerek bir düzleme aktarılmış halidir.</w:t>
                  </w:r>
                </w:p>
              </w:tc>
              <w:tc>
                <w:tcPr>
                  <w:tcW w:w="2455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</w:tr>
            <w:tr w:rsidR="009B2377" w:rsidRPr="00024F7F" w:rsidTr="00D05A71">
              <w:tc>
                <w:tcPr>
                  <w:tcW w:w="571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024F7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</w:p>
              </w:tc>
              <w:tc>
                <w:tcPr>
                  <w:tcW w:w="7617" w:type="dxa"/>
                </w:tcPr>
                <w:p w:rsidR="009B2377" w:rsidRPr="00024F7F" w:rsidRDefault="009B2377" w:rsidP="00D05A71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Segoe UI" w:eastAsia="Times New Roman" w:hAnsi="Segoe UI" w:cs="Segoe UI"/>
                      <w:sz w:val="20"/>
                      <w:szCs w:val="20"/>
                      <w:lang w:eastAsia="tr-TR"/>
                    </w:rPr>
                  </w:pPr>
                  <w:r w:rsidRPr="00024F7F">
                    <w:rPr>
                      <w:rFonts w:ascii="Segoe UI" w:eastAsia="Times New Roman" w:hAnsi="Segoe UI" w:cs="Segoe UI"/>
                      <w:sz w:val="20"/>
                      <w:szCs w:val="20"/>
                      <w:lang w:eastAsia="tr-TR"/>
                    </w:rPr>
                    <w:t>Dünya üzerindeki bir yerin Ekvatora ve Başlangıç meridyenine (</w:t>
                  </w:r>
                  <w:proofErr w:type="spellStart"/>
                  <w:r w:rsidRPr="00024F7F">
                    <w:rPr>
                      <w:rFonts w:ascii="Segoe UI" w:eastAsia="Times New Roman" w:hAnsi="Segoe UI" w:cs="Segoe UI"/>
                      <w:sz w:val="20"/>
                      <w:szCs w:val="20"/>
                      <w:lang w:eastAsia="tr-TR"/>
                    </w:rPr>
                    <w:t>Greenwich</w:t>
                  </w:r>
                  <w:proofErr w:type="spellEnd"/>
                  <w:r w:rsidRPr="00024F7F">
                    <w:rPr>
                      <w:rFonts w:ascii="Segoe UI" w:eastAsia="Times New Roman" w:hAnsi="Segoe UI" w:cs="Segoe UI"/>
                      <w:sz w:val="20"/>
                      <w:szCs w:val="20"/>
                      <w:lang w:eastAsia="tr-TR"/>
                    </w:rPr>
                    <w:t>) göre olan konumudur</w:t>
                  </w:r>
                  <w:r w:rsidRPr="00024F7F">
                    <w:rPr>
                      <w:rFonts w:ascii="Segoe UI" w:eastAsia="Times New Roman" w:hAnsi="Segoe UI" w:cs="Segoe UI"/>
                      <w:bCs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  <w:tc>
                <w:tcPr>
                  <w:tcW w:w="2455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</w:tr>
            <w:tr w:rsidR="009B2377" w:rsidRPr="00024F7F" w:rsidTr="00D05A71">
              <w:tc>
                <w:tcPr>
                  <w:tcW w:w="571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024F7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</w:p>
              </w:tc>
              <w:tc>
                <w:tcPr>
                  <w:tcW w:w="7617" w:type="dxa"/>
                </w:tcPr>
                <w:p w:rsidR="009B2377" w:rsidRPr="00024F7F" w:rsidRDefault="009B2377" w:rsidP="00D05A71">
                  <w:pPr>
                    <w:autoSpaceDE w:val="0"/>
                    <w:autoSpaceDN w:val="0"/>
                    <w:adjustRightInd w:val="0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024F7F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Kendine bağlı olan adalarla, etrafı denizlerle ve okyanuslarla çevrili olan büyük kara parçalarına denir. </w:t>
                  </w:r>
                </w:p>
              </w:tc>
              <w:tc>
                <w:tcPr>
                  <w:tcW w:w="2455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</w:tr>
            <w:tr w:rsidR="009B2377" w:rsidRPr="00024F7F" w:rsidTr="00D05A71">
              <w:tc>
                <w:tcPr>
                  <w:tcW w:w="571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024F7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</w:p>
              </w:tc>
              <w:tc>
                <w:tcPr>
                  <w:tcW w:w="7617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024F7F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>Belli bir yerde görülen (sıcaklık, nem, yağış, basınç, rüzgâr ve bulutluluk gibi) hava olaylarının uzun yıllar boyunca gösterdiği ortalama duruma denir.</w:t>
                  </w:r>
                </w:p>
              </w:tc>
              <w:tc>
                <w:tcPr>
                  <w:tcW w:w="2455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</w:tr>
            <w:tr w:rsidR="009B2377" w:rsidRPr="00024F7F" w:rsidTr="00D05A71">
              <w:tc>
                <w:tcPr>
                  <w:tcW w:w="571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024F7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</w:p>
              </w:tc>
              <w:tc>
                <w:tcPr>
                  <w:tcW w:w="7617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024F7F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>Karadeniz ikliminin bitki örtüsüdür.</w:t>
                  </w:r>
                </w:p>
              </w:tc>
              <w:tc>
                <w:tcPr>
                  <w:tcW w:w="2455" w:type="dxa"/>
                </w:tcPr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:rsidR="009B2377" w:rsidRPr="00024F7F" w:rsidRDefault="009B2377" w:rsidP="00D05A7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</w:tr>
          </w:tbl>
          <w:p w:rsidR="009B2377" w:rsidRDefault="009B2377" w:rsidP="001318E2"/>
        </w:tc>
      </w:tr>
    </w:tbl>
    <w:p w:rsidR="009B2377" w:rsidRDefault="009B2377"/>
    <w:tbl>
      <w:tblPr>
        <w:tblW w:w="10632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22"/>
        <w:gridCol w:w="5210"/>
      </w:tblGrid>
      <w:tr w:rsidR="001318E2" w:rsidTr="00C043DF">
        <w:trPr>
          <w:trHeight w:val="4800"/>
          <w:jc w:val="center"/>
        </w:trPr>
        <w:tc>
          <w:tcPr>
            <w:tcW w:w="5422" w:type="dxa"/>
          </w:tcPr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11-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Ali</w:t>
            </w:r>
            <w:r w:rsidRPr="0033777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, proje ödevini Sosyal Bilgiler der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sinden almıştır. Öğretmeni Ali</w:t>
            </w:r>
            <w:r w:rsidRPr="0033777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’den 6. Sınıf Sosyal Bilgiler konularından herhangi birini seçmesini ve ödevini bilimsel araştırma basamaklarına uygun olarak hazırlamasını istemiştir.</w:t>
            </w: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Ali</w:t>
            </w:r>
            <w:r w:rsidRPr="0033777E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’</w:t>
            </w: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n</w:t>
            </w:r>
            <w:r w:rsidRPr="0033777E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in ödevini hazırlarken yapması gereken </w:t>
            </w:r>
            <w:r w:rsidRPr="0033777E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ilk aşama</w:t>
            </w:r>
            <w:r w:rsidRPr="0033777E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aşağıdakilerden hangisidir?</w:t>
            </w: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3777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Hipotez( varsayım) öne sürmek</w:t>
            </w: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3777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Kaynak taraması yapmak</w:t>
            </w: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3777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Araştıracağı konuyu tespit etmek</w:t>
            </w:r>
          </w:p>
          <w:p w:rsid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3777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Kitaptaki bütün konularla ilgili araştırma yapmak</w:t>
            </w:r>
          </w:p>
          <w:p w:rsidR="001318E2" w:rsidRDefault="001318E2" w:rsidP="00C043DF">
            <w:pPr>
              <w:spacing w:after="0" w:line="240" w:lineRule="auto"/>
              <w:rPr>
                <w:rFonts w:ascii="Segoe UI" w:eastAsia="+mn-ea" w:hAnsi="Segoe UI" w:cs="Segoe UI"/>
                <w:b/>
                <w:sz w:val="20"/>
                <w:szCs w:val="20"/>
                <w:lang w:eastAsia="tr-TR"/>
              </w:rPr>
            </w:pP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>
              <w:rPr>
                <w:rFonts w:ascii="Segoe UI" w:eastAsia="+mn-ea" w:hAnsi="Segoe UI" w:cs="Segoe UI"/>
                <w:b/>
                <w:sz w:val="20"/>
                <w:szCs w:val="20"/>
                <w:lang w:eastAsia="tr-TR"/>
              </w:rPr>
              <w:t xml:space="preserve">12- </w:t>
            </w:r>
            <w:r w:rsidRPr="0033777E">
              <w:rPr>
                <w:rFonts w:ascii="Segoe UI" w:eastAsia="+mn-ea" w:hAnsi="Segoe UI" w:cs="Segoe UI"/>
                <w:b/>
                <w:sz w:val="20"/>
                <w:szCs w:val="20"/>
                <w:lang w:eastAsia="tr-TR"/>
              </w:rPr>
              <w:t xml:space="preserve">Aşağıdakilerden hangisi olgu ile görüş arasındaki </w:t>
            </w:r>
            <w:r w:rsidRPr="0033777E">
              <w:rPr>
                <w:rFonts w:ascii="Segoe UI" w:eastAsia="+mn-ea" w:hAnsi="Segoe UI" w:cs="Segoe UI"/>
                <w:b/>
                <w:sz w:val="20"/>
                <w:szCs w:val="20"/>
                <w:u w:val="single"/>
                <w:lang w:eastAsia="tr-TR"/>
              </w:rPr>
              <w:t>gerçek bir ayrımdır?</w:t>
            </w: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3777E"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 xml:space="preserve">A) Görüş kanıtlanabilir, olgu kanıtlanamaz </w:t>
            </w: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3777E"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>B) Olgu kişiden kişiye değişir, görüş aynı kalır.</w:t>
            </w: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33777E"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>C) Görüş, bireysel düşünceyi ifade eder; olgu bilimsel verilere dayanır.</w:t>
            </w:r>
            <w:r w:rsidRPr="0033777E">
              <w:rPr>
                <w:rFonts w:ascii="Segoe UI" w:eastAsia="+mn-ea" w:hAnsi="Segoe UI" w:cs="Segoe UI"/>
                <w:sz w:val="20"/>
                <w:szCs w:val="20"/>
                <w:lang w:val="en-US" w:eastAsia="tr-TR"/>
              </w:rPr>
              <w:tab/>
            </w:r>
          </w:p>
          <w:p w:rsidR="00254B5A" w:rsidRDefault="001318E2" w:rsidP="00C043DF">
            <w:pPr>
              <w:spacing w:after="0" w:line="240" w:lineRule="auto"/>
              <w:rPr>
                <w:rFonts w:ascii="Segoe UI" w:eastAsia="+mn-ea" w:hAnsi="Segoe UI" w:cs="Segoe UI"/>
                <w:sz w:val="20"/>
                <w:szCs w:val="20"/>
                <w:lang w:eastAsia="tr-TR"/>
              </w:rPr>
            </w:pPr>
            <w:r w:rsidRPr="0033777E"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>D) Olgu geleceğe yönelik tahminlerdir, görüş geçmişte yaşanan olaylardır</w:t>
            </w:r>
            <w:r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>.</w:t>
            </w:r>
          </w:p>
          <w:p w:rsidR="001318E2" w:rsidRPr="0033777E" w:rsidRDefault="001318E2" w:rsidP="00C043DF">
            <w:pPr>
              <w:spacing w:after="0" w:line="240" w:lineRule="auto"/>
              <w:rPr>
                <w:rFonts w:ascii="Segoe UI" w:eastAsia="+mn-ea" w:hAnsi="Segoe UI" w:cs="Segoe UI"/>
                <w:sz w:val="20"/>
                <w:szCs w:val="20"/>
                <w:lang w:eastAsia="tr-TR"/>
              </w:rPr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15-Aşağıdakilerden hangisi paralellerin özelliklerinden biri değildir?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Ekvator en büyük paralel dairesidir.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180 tane paralel dairesi vardır.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C) Ardışık iki paralel arasındaki mesafe aynıdır ve her yerde yaklaşık 111 km </w:t>
            </w:r>
            <w:proofErr w:type="spellStart"/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dir</w:t>
            </w:r>
            <w:proofErr w:type="spellEnd"/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Paralellerin boyları birbirlerine eşittir.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16-İnsanların;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 -Ekvatora yakın yerlerde ince ve açık renk giysileri tercih etmeleri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-Kutuplara yakın yerlerde kalın ve koyu renk kıyafetleri tercih etmeleri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aşağıdakilerden hangisiyle ilgilidir?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A) Yeryüzü şekilleriyle       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B) Yetiştirilen tarım ürünleriyle       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C) İklim şartlarıyla        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D)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Turizm faaliyetleriyle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17-</w:t>
            </w:r>
            <w:r w:rsidRPr="001318E2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Aşağıdakilerden hangisi, meridyenlerin özelliklerinden biri </w:t>
            </w:r>
            <w:r w:rsidRPr="001318E2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değildir?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360 meridyen yayı vardır.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Meridyenlerin boyları birbirine eşittir.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İki meridyen arasındaki uzaklık her yerde 111 km’dir.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D) Başlangıç meridyeni İngiltere’nin </w:t>
            </w:r>
            <w:proofErr w:type="spellStart"/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Greenwich</w:t>
            </w:r>
            <w:proofErr w:type="spellEnd"/>
            <w:r w:rsidRPr="001318E2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gözlem evinden geçer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</w:p>
          <w:p w:rsidR="001318E2" w:rsidRPr="001318E2" w:rsidRDefault="001318E2" w:rsidP="00C043DF">
            <w:pPr>
              <w:numPr>
                <w:ilvl w:val="0"/>
                <w:numId w:val="1"/>
              </w:num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Yazları serin, kışları ılık her mevsim yağışlıdır.</w:t>
            </w:r>
          </w:p>
          <w:p w:rsidR="001318E2" w:rsidRPr="001318E2" w:rsidRDefault="001318E2" w:rsidP="00C043DF">
            <w:pPr>
              <w:numPr>
                <w:ilvl w:val="0"/>
                <w:numId w:val="1"/>
              </w:num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En çok yağış sonbaharda düşer.</w:t>
            </w:r>
          </w:p>
          <w:p w:rsidR="001318E2" w:rsidRPr="001318E2" w:rsidRDefault="001318E2" w:rsidP="00C043DF">
            <w:pPr>
              <w:numPr>
                <w:ilvl w:val="0"/>
                <w:numId w:val="1"/>
              </w:num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Yağış biçimi yamaç ( </w:t>
            </w:r>
            <w:proofErr w:type="spellStart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orografik</w:t>
            </w:r>
            <w:proofErr w:type="spellEnd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) yağışlardır.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18- Yukarıda özellikleri verilen iklim aşağıdakilerden hangisidir?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A) Muson iklimi              B) Tundra iklimi  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C) Karadeniz </w:t>
            </w:r>
            <w:proofErr w:type="gramStart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iklimi         D</w:t>
            </w:r>
            <w:proofErr w:type="gramEnd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) Karasal iklim</w:t>
            </w:r>
          </w:p>
          <w:p w:rsidR="001318E2" w:rsidRPr="001318E2" w:rsidRDefault="001318E2" w:rsidP="00C043DF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19-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 Harita; yeryüzünün bütününün veya bir bölümünün kuşbakışı görünüşünü, belli oranlarda küçültülmüş olarak gösteren çizimlerdir.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I-Bir ölçeğe göre çizilmiş olması   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II-Dünyanın tümünü göstermesi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III-Yükselti değerlerini göstermesi 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IV-Kuşbakışı olarak çizilmiş olması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Buna göre, bir haritada yukarıdaki özelliklerden hangilerinin 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kesinlikle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bulunması gerekir?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A) I – II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ab/>
              <w:t xml:space="preserve">      B) II – III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C) I – III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ab/>
              <w:t xml:space="preserve">      D) I – IV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   </w:t>
            </w:r>
          </w:p>
          <w:p w:rsidR="00C043DF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20- </w:t>
            </w:r>
            <w:r w:rsidR="00C043DF"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Sosyal Bilimlere ait bir bilim dalı </w:t>
            </w:r>
            <w:r w:rsidR="00C043DF" w:rsidRPr="001318E2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C043DF" w:rsidRPr="001318E2" w:rsidRDefault="00C043DF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A) </w:t>
            </w:r>
            <w:proofErr w:type="gramStart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Antropoloji     B</w:t>
            </w:r>
            <w:proofErr w:type="gramEnd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) Tarih</w:t>
            </w:r>
          </w:p>
          <w:p w:rsidR="00C043DF" w:rsidRPr="001318E2" w:rsidRDefault="00C043DF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C) </w:t>
            </w:r>
            <w:proofErr w:type="gramStart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Biyoloji            D</w:t>
            </w:r>
            <w:proofErr w:type="gramEnd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) Coğrafya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210" w:type="dxa"/>
          </w:tcPr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lastRenderedPageBreak/>
              <w:t>13-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Atatürk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,</w:t>
            </w: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sosyal bilimlerin gelişmesi için birçok çalışma yapmıştır.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Aşağıdakilerden hangisi bu çalışmalar arasında </w:t>
            </w:r>
            <w:r w:rsidRPr="00024F7F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yer almaz?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A) 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Anadolu Ajansının kurulması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Türk Dil Kurumu’nun kurulması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Dil ve Tarih-Coğrafya Fakültesi’nin açılması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Türk Tarih Kurumu’nun kurulması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</w:p>
          <w:p w:rsid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</w:p>
          <w:p w:rsidR="001318E2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14- </w:t>
            </w:r>
            <w:r w:rsidRPr="00024F7F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Sosyal bilgiler öğrenmek bir öğrenciye hangisini </w:t>
            </w:r>
            <w:r w:rsidRPr="00024F7F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kazandırmaz?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Kendi hak ve sorumluluklarını bilmeyi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Demokratik değerlere, insan hak ve özgürlüklerine saygılı olmayı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Özgürlüklerini sınırsız olarak kullanabilmeyi</w:t>
            </w:r>
          </w:p>
          <w:p w:rsidR="001318E2" w:rsidRPr="00024F7F" w:rsidRDefault="001318E2" w:rsidP="00C043DF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024F7F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Türk tarihini ve kültürünü kavramayı</w:t>
            </w:r>
          </w:p>
          <w:p w:rsidR="00254B5A" w:rsidRDefault="00254B5A" w:rsidP="00C043DF">
            <w:pPr>
              <w:spacing w:after="0" w:line="240" w:lineRule="auto"/>
            </w:pPr>
          </w:p>
          <w:p w:rsidR="00C043DF" w:rsidRDefault="00C043DF" w:rsidP="00C043DF">
            <w:pPr>
              <w:spacing w:after="0" w:line="240" w:lineRule="auto"/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21-“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Sorunlarımızın çözümünde neleri ölçü olarak almalıyız?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br/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Sorusuna verilecek cevaplardan hangisi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yanlış olur?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A) Çıkarlarımızı  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B) Haklarımızı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C) Sorumluluklarımızı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D) Özgürlüklerimizi </w:t>
            </w:r>
          </w:p>
          <w:p w:rsidR="001318E2" w:rsidRPr="001318E2" w:rsidRDefault="001318E2" w:rsidP="00C043DF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C043DF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22-</w:t>
            </w:r>
            <w:r w:rsidR="00C043DF" w:rsidRPr="001318E2">
              <w:rPr>
                <w:rFonts w:ascii="Segoe UI" w:eastAsia="Calibri" w:hAnsi="Segoe UI" w:cs="Segoe UI"/>
                <w:sz w:val="20"/>
                <w:szCs w:val="20"/>
              </w:rPr>
              <w:t>“Arkadaşlar evde annem çay yaparken termometre ile suyun sıcaklığını ölçtüm ve 100° C’ye ulaştığında kaynadığını gördüm. Demek ki su 100° C’ye ulaştığında kaynar.”</w:t>
            </w:r>
          </w:p>
          <w:p w:rsidR="00C043DF" w:rsidRPr="001318E2" w:rsidRDefault="00C043DF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Verilen örnek olaya bakılarak, aşağıdakilerden hangisinin 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olgunun tanımı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olduğu söylenebilir?</w:t>
            </w:r>
          </w:p>
          <w:p w:rsidR="00C043DF" w:rsidRPr="001318E2" w:rsidRDefault="00C043DF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A) İnsanlar arasındaki farklı fikirlerdir.</w:t>
            </w:r>
          </w:p>
          <w:p w:rsidR="00C043DF" w:rsidRPr="001318E2" w:rsidRDefault="00C043DF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B) Gerçekliği ispat edilebilen ifadelerdir.</w:t>
            </w:r>
          </w:p>
          <w:p w:rsidR="00C043DF" w:rsidRPr="001318E2" w:rsidRDefault="00C043DF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C) Şartlara göre değişebilen yargılardır.</w:t>
            </w:r>
          </w:p>
          <w:p w:rsidR="001318E2" w:rsidRPr="001318E2" w:rsidRDefault="00C043DF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D) İspat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>lanamayan kişisel düşüncelerdir.</w:t>
            </w:r>
          </w:p>
          <w:p w:rsidR="001318E2" w:rsidRPr="001318E2" w:rsidRDefault="001318E2" w:rsidP="00C043DF">
            <w:pPr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23-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 xml:space="preserve"> Bir araştırmacı, yararlandığı kaynaktan 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“bilgi çalmış”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olmakla suçlanmaktadır.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Bu araştırmacı ile ilgili olarak aşağıdakilerden hangisi kesin olarak 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söylenebilir?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A)</w:t>
            </w:r>
            <w:r w:rsidR="005D304E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Değişik kaynaklardan yararlanmıştır.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B)</w:t>
            </w:r>
            <w:r w:rsidR="005D304E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Bilgi fişi hazırlamıştır.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C)</w:t>
            </w:r>
            <w:r w:rsidR="005D304E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Elde ettiği bilgileri sınıflandırmıştır.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D)</w:t>
            </w:r>
            <w:r w:rsidR="005D304E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Dipnot veya kaynak göstermemiştir.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24- Aşağıdaki haritalardan hangisi 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büyük ölçekli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ve </w:t>
            </w:r>
            <w:r w:rsidRPr="001318E2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daha ayrıntılıdır?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A)</w:t>
            </w:r>
            <w:r w:rsidR="008C4C18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1/10.000.</w:t>
            </w:r>
            <w:proofErr w:type="gramStart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000          B</w:t>
            </w:r>
            <w:proofErr w:type="gramEnd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) 1/1.000.000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C)</w:t>
            </w:r>
            <w:r w:rsidR="008C4C18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1/100.000               D)</w:t>
            </w:r>
            <w:r w:rsidR="008C4C18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1/10.000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1318E2" w:rsidRPr="001318E2" w:rsidRDefault="001318E2" w:rsidP="00C043DF">
            <w:pPr>
              <w:numPr>
                <w:ilvl w:val="0"/>
                <w:numId w:val="3"/>
              </w:numPr>
              <w:spacing w:after="0" w:line="240" w:lineRule="auto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318E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Bu iklim tipinde </w:t>
            </w:r>
            <w:r w:rsidRPr="001318E2">
              <w:rPr>
                <w:rFonts w:ascii="Segoe UI" w:hAnsi="Segoe UI" w:cs="Segoe UI"/>
                <w:bCs/>
                <w:color w:val="000000"/>
                <w:sz w:val="20"/>
                <w:szCs w:val="20"/>
              </w:rPr>
              <w:t xml:space="preserve">yaz mevsimi yağışlı, kış mevsimi kurak </w:t>
            </w:r>
            <w:r w:rsidRPr="001318E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geçmektedir. </w:t>
            </w:r>
          </w:p>
          <w:p w:rsidR="001318E2" w:rsidRPr="001318E2" w:rsidRDefault="001318E2" w:rsidP="00C043DF">
            <w:pPr>
              <w:numPr>
                <w:ilvl w:val="0"/>
                <w:numId w:val="3"/>
              </w:numPr>
              <w:spacing w:after="0" w:line="240" w:lineRule="auto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318E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Genellikle </w:t>
            </w:r>
            <w:r w:rsidRPr="001318E2">
              <w:rPr>
                <w:rFonts w:ascii="Segoe UI" w:hAnsi="Segoe UI" w:cs="Segoe UI"/>
                <w:bCs/>
                <w:color w:val="000000"/>
                <w:sz w:val="20"/>
                <w:szCs w:val="20"/>
              </w:rPr>
              <w:t xml:space="preserve">Güney, Güneydoğu Asya ve Doğu Asya'da </w:t>
            </w:r>
            <w:r w:rsidRPr="001318E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etkilidir. </w:t>
            </w:r>
          </w:p>
          <w:p w:rsidR="001318E2" w:rsidRPr="001318E2" w:rsidRDefault="001318E2" w:rsidP="00C043DF">
            <w:pPr>
              <w:numPr>
                <w:ilvl w:val="0"/>
                <w:numId w:val="2"/>
              </w:numPr>
              <w:spacing w:after="0" w:line="240" w:lineRule="auto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318E2">
              <w:rPr>
                <w:rFonts w:ascii="Segoe UI" w:hAnsi="Segoe UI" w:cs="Segoe UI"/>
                <w:bCs/>
                <w:color w:val="000000"/>
                <w:sz w:val="20"/>
                <w:szCs w:val="20"/>
              </w:rPr>
              <w:t xml:space="preserve">Pirinç ve çay </w:t>
            </w:r>
            <w:r w:rsidRPr="001318E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en önemli tarım ürünleridir. </w:t>
            </w:r>
          </w:p>
          <w:p w:rsidR="001318E2" w:rsidRPr="001318E2" w:rsidRDefault="001318E2" w:rsidP="00C043DF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1318E2">
              <w:rPr>
                <w:rFonts w:ascii="Segoe UI" w:eastAsia="Calibri" w:hAnsi="Segoe UI" w:cs="Segoe UI"/>
                <w:b/>
                <w:sz w:val="20"/>
                <w:szCs w:val="20"/>
              </w:rPr>
              <w:t>25-Yukarıda özellikleri verilen iklim tipi aşağıdakilerden hangisidir?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br/>
              <w:t xml:space="preserve">A) Ekvatoral </w:t>
            </w:r>
            <w:proofErr w:type="gramStart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iklim    B</w:t>
            </w:r>
            <w:proofErr w:type="gramEnd"/>
            <w:r w:rsidRPr="001318E2">
              <w:rPr>
                <w:rFonts w:ascii="Segoe UI" w:eastAsia="Calibri" w:hAnsi="Segoe UI" w:cs="Segoe UI"/>
                <w:sz w:val="20"/>
                <w:szCs w:val="20"/>
              </w:rPr>
              <w:t>) Muson iklimi</w:t>
            </w:r>
            <w:r w:rsidRPr="001318E2">
              <w:rPr>
                <w:rFonts w:ascii="Segoe UI" w:eastAsia="Calibri" w:hAnsi="Segoe UI" w:cs="Segoe UI"/>
                <w:sz w:val="20"/>
                <w:szCs w:val="20"/>
              </w:rPr>
              <w:br/>
              <w:t>C) Kutup iklimi        D) Çöl iklimi</w:t>
            </w:r>
          </w:p>
          <w:p w:rsidR="001318E2" w:rsidRDefault="001318E2" w:rsidP="00C043DF"/>
          <w:p w:rsidR="001318E2" w:rsidRDefault="00D15567" w:rsidP="00C043DF">
            <w:hyperlink r:id="rId5" w:history="1">
              <w:r w:rsidRPr="00577F31">
                <w:rPr>
                  <w:rStyle w:val="Kpr"/>
                  <w:sz w:val="20"/>
                  <w:szCs w:val="20"/>
                </w:rPr>
                <w:t>www.sorubak.com</w:t>
              </w:r>
            </w:hyperlink>
            <w:r>
              <w:t xml:space="preserve"> </w:t>
            </w:r>
          </w:p>
          <w:p w:rsidR="001318E2" w:rsidRDefault="001318E2" w:rsidP="00C043DF"/>
        </w:tc>
      </w:tr>
      <w:tr w:rsidR="00C043DF" w:rsidRPr="008C4C18" w:rsidTr="00254B5A">
        <w:trPr>
          <w:trHeight w:val="810"/>
          <w:jc w:val="center"/>
        </w:trPr>
        <w:tc>
          <w:tcPr>
            <w:tcW w:w="10632" w:type="dxa"/>
            <w:gridSpan w:val="2"/>
            <w:shd w:val="clear" w:color="auto" w:fill="FFFF99"/>
          </w:tcPr>
          <w:p w:rsidR="00C043DF" w:rsidRPr="008C4C18" w:rsidRDefault="008C4C18" w:rsidP="00D1556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8C4C18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NOT:</w:t>
            </w:r>
            <w:r w:rsidRPr="008C4C1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8C4C18">
              <w:rPr>
                <w:rFonts w:ascii="Segoe UI" w:hAnsi="Segoe UI" w:cs="Segoe UI"/>
                <w:b/>
                <w:sz w:val="20"/>
                <w:szCs w:val="20"/>
              </w:rPr>
              <w:t>İlk 10 soru 4 puan, çoktan seçmeli (test) sorular 5 puandır. Süre 40 dakikadır.</w:t>
            </w:r>
            <w:r w:rsidRPr="008C4C18">
              <w:rPr>
                <w:rFonts w:ascii="Segoe UI" w:hAnsi="Segoe UI" w:cs="Segoe UI"/>
                <w:sz w:val="20"/>
                <w:szCs w:val="20"/>
              </w:rPr>
              <w:br/>
              <w:t>Başarılar Dilerim… Zeki DOĞAN – Sosyal Bilgiler Öğretmeni</w:t>
            </w:r>
            <w:r w:rsidR="00F77103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</w:tbl>
    <w:p w:rsidR="009B2377" w:rsidRPr="008C4C18" w:rsidRDefault="009B2377" w:rsidP="00F77103">
      <w:pPr>
        <w:rPr>
          <w:rFonts w:ascii="Segoe UI" w:hAnsi="Segoe UI" w:cs="Segoe UI"/>
          <w:sz w:val="20"/>
          <w:szCs w:val="20"/>
        </w:rPr>
      </w:pPr>
    </w:p>
    <w:sectPr w:rsidR="009B2377" w:rsidRPr="008C4C18" w:rsidSect="009B23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D5645"/>
    <w:multiLevelType w:val="hybridMultilevel"/>
    <w:tmpl w:val="3912DF3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161709C"/>
    <w:multiLevelType w:val="hybridMultilevel"/>
    <w:tmpl w:val="9B42BFC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9FA2D9E"/>
    <w:multiLevelType w:val="hybridMultilevel"/>
    <w:tmpl w:val="72965F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2377"/>
    <w:rsid w:val="001318E2"/>
    <w:rsid w:val="00254B5A"/>
    <w:rsid w:val="00493E1E"/>
    <w:rsid w:val="005B092E"/>
    <w:rsid w:val="005D304E"/>
    <w:rsid w:val="008843F9"/>
    <w:rsid w:val="008C4C18"/>
    <w:rsid w:val="009B2377"/>
    <w:rsid w:val="00C043DF"/>
    <w:rsid w:val="00D15567"/>
    <w:rsid w:val="00EF1F6B"/>
    <w:rsid w:val="00F4309F"/>
    <w:rsid w:val="00F77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2377"/>
    <w:pPr>
      <w:spacing w:after="0" w:line="240" w:lineRule="auto"/>
    </w:pPr>
  </w:style>
  <w:style w:type="table" w:styleId="TabloKlavuzu">
    <w:name w:val="Table Grid"/>
    <w:basedOn w:val="NormalTablo"/>
    <w:uiPriority w:val="59"/>
    <w:rsid w:val="009B2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D155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2377"/>
    <w:pPr>
      <w:spacing w:after="0" w:line="240" w:lineRule="auto"/>
    </w:pPr>
  </w:style>
  <w:style w:type="table" w:styleId="TabloKlavuzu">
    <w:name w:val="Table Grid"/>
    <w:basedOn w:val="NormalTablo"/>
    <w:uiPriority w:val="59"/>
    <w:rsid w:val="009B2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927</Words>
  <Characters>5287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2016-11-21T11:49:00Z</dcterms:created>
  <dcterms:modified xsi:type="dcterms:W3CDTF">2016-11-21T11:49:00Z</dcterms:modified>
  <cp:category>www.sorubak.com</cp:category>
</cp:coreProperties>
</file>