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8E" w:rsidRPr="00DF1913" w:rsidRDefault="007C0F08" w:rsidP="007C168E">
      <w:pPr>
        <w:pStyle w:val="ListeParagraf"/>
        <w:spacing w:after="0" w:line="360" w:lineRule="auto"/>
        <w:ind w:left="142"/>
        <w:jc w:val="center"/>
        <w:rPr>
          <w:rFonts w:asciiTheme="majorHAnsi" w:hAnsiTheme="majorHAnsi" w:cs="Segoe UI"/>
          <w:b/>
          <w:sz w:val="16"/>
          <w:szCs w:val="16"/>
        </w:rPr>
      </w:pPr>
      <w:r w:rsidRPr="007C0F08">
        <w:rPr>
          <w:rFonts w:asciiTheme="majorHAnsi" w:hAnsiTheme="majorHAnsi" w:cs="Segoe UI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.95pt;margin-top:-8.75pt;width:544.9pt;height:0;z-index:251659264" o:connectortype="straight"/>
        </w:pict>
      </w:r>
      <w:r w:rsidR="00AA5D1A" w:rsidRPr="00DF1913">
        <w:rPr>
          <w:rFonts w:asciiTheme="majorHAnsi" w:hAnsiTheme="majorHAnsi" w:cs="Segoe UI"/>
          <w:b/>
          <w:sz w:val="16"/>
          <w:szCs w:val="16"/>
        </w:rPr>
        <w:t>ÇAYDA ÇIRA – NEVRUZ</w:t>
      </w:r>
      <w:r w:rsidR="00AA53A0" w:rsidRPr="00DF1913">
        <w:rPr>
          <w:rFonts w:asciiTheme="majorHAnsi" w:hAnsiTheme="majorHAnsi" w:cs="Segoe UI"/>
          <w:b/>
          <w:sz w:val="16"/>
          <w:szCs w:val="16"/>
        </w:rPr>
        <w:t xml:space="preserve"> BAYRAMI</w:t>
      </w:r>
      <w:r w:rsidR="00AA5D1A" w:rsidRPr="00DF1913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7C168E" w:rsidRPr="00DF1913">
        <w:rPr>
          <w:rFonts w:asciiTheme="majorHAnsi" w:hAnsiTheme="majorHAnsi" w:cs="Segoe UI"/>
          <w:b/>
          <w:sz w:val="16"/>
          <w:szCs w:val="16"/>
        </w:rPr>
        <w:t xml:space="preserve">KURUM – DOĞAL VARLIK – KALABALIK – TARİHİ </w:t>
      </w:r>
      <w:r w:rsidR="00AA5D1A" w:rsidRPr="00DF1913">
        <w:rPr>
          <w:rFonts w:asciiTheme="majorHAnsi" w:hAnsiTheme="majorHAnsi" w:cs="Segoe UI"/>
          <w:b/>
          <w:sz w:val="16"/>
          <w:szCs w:val="16"/>
        </w:rPr>
        <w:t>ESER</w:t>
      </w:r>
      <w:r w:rsidR="007C168E" w:rsidRPr="00DF1913">
        <w:rPr>
          <w:rFonts w:asciiTheme="majorHAnsi" w:hAnsiTheme="majorHAnsi" w:cs="Segoe UI"/>
          <w:b/>
          <w:sz w:val="16"/>
          <w:szCs w:val="16"/>
        </w:rPr>
        <w:t xml:space="preserve"> – ROL – KÜLTÜR – </w:t>
      </w:r>
      <w:r w:rsidR="00AA5D1A" w:rsidRPr="00DF1913">
        <w:rPr>
          <w:rFonts w:asciiTheme="majorHAnsi" w:hAnsiTheme="majorHAnsi" w:cs="Segoe UI"/>
          <w:b/>
          <w:sz w:val="16"/>
          <w:szCs w:val="16"/>
        </w:rPr>
        <w:t>BAYRA</w:t>
      </w:r>
      <w:r w:rsidR="00916458" w:rsidRPr="00DF1913">
        <w:rPr>
          <w:rFonts w:asciiTheme="majorHAnsi" w:hAnsiTheme="majorHAnsi" w:cs="Segoe UI"/>
          <w:b/>
          <w:sz w:val="16"/>
          <w:szCs w:val="16"/>
        </w:rPr>
        <w:t>MLAR</w:t>
      </w:r>
      <w:r w:rsidR="00AA5D1A" w:rsidRPr="00DF1913">
        <w:rPr>
          <w:rFonts w:asciiTheme="majorHAnsi" w:hAnsiTheme="majorHAnsi" w:cs="Segoe UI"/>
          <w:b/>
          <w:sz w:val="16"/>
          <w:szCs w:val="16"/>
        </w:rPr>
        <w:t xml:space="preserve"> – UNICEF </w:t>
      </w:r>
    </w:p>
    <w:p w:rsidR="007C168E" w:rsidRPr="00DF1913" w:rsidRDefault="007C168E" w:rsidP="00AA5D1A">
      <w:pPr>
        <w:pStyle w:val="ListeParagraf"/>
        <w:numPr>
          <w:ilvl w:val="0"/>
          <w:numId w:val="13"/>
        </w:numPr>
        <w:spacing w:after="0" w:line="360" w:lineRule="auto"/>
        <w:ind w:left="284" w:hanging="218"/>
        <w:jc w:val="both"/>
        <w:rPr>
          <w:rFonts w:asciiTheme="majorHAnsi" w:hAnsiTheme="majorHAnsi" w:cs="Segoe UI"/>
          <w:b/>
          <w:sz w:val="16"/>
          <w:szCs w:val="16"/>
        </w:rPr>
      </w:pPr>
      <w:r w:rsidRPr="00DF1913">
        <w:rPr>
          <w:rFonts w:asciiTheme="majorHAnsi" w:hAnsiTheme="majorHAnsi" w:cs="Segoe UI"/>
          <w:b/>
          <w:sz w:val="16"/>
          <w:szCs w:val="16"/>
        </w:rPr>
        <w:t xml:space="preserve">Yukarıda verilen kavramlardan </w:t>
      </w:r>
      <w:r w:rsidRPr="00DF1913">
        <w:rPr>
          <w:rFonts w:asciiTheme="majorHAnsi" w:hAnsiTheme="majorHAnsi" w:cs="Segoe UI"/>
          <w:b/>
          <w:i/>
          <w:sz w:val="16"/>
          <w:szCs w:val="16"/>
        </w:rPr>
        <w:t>sadece uygun olanları</w:t>
      </w:r>
      <w:r w:rsidRPr="00DF1913">
        <w:rPr>
          <w:rFonts w:asciiTheme="majorHAnsi" w:hAnsiTheme="majorHAnsi" w:cs="Segoe UI"/>
          <w:b/>
          <w:sz w:val="16"/>
          <w:szCs w:val="16"/>
        </w:rPr>
        <w:t xml:space="preserve"> aşağıdaki boşluklara doğru şekilde yerleştiriniz. ( </w:t>
      </w:r>
      <w:r w:rsidR="00916458" w:rsidRPr="00DF1913">
        <w:rPr>
          <w:rFonts w:asciiTheme="majorHAnsi" w:hAnsiTheme="majorHAnsi" w:cs="Segoe UI"/>
          <w:sz w:val="16"/>
          <w:szCs w:val="16"/>
        </w:rPr>
        <w:t>1x10</w:t>
      </w:r>
      <w:r w:rsidRPr="00DF1913">
        <w:rPr>
          <w:rFonts w:asciiTheme="majorHAnsi" w:hAnsiTheme="majorHAnsi" w:cs="Segoe UI"/>
          <w:sz w:val="16"/>
          <w:szCs w:val="16"/>
        </w:rPr>
        <w:t xml:space="preserve"> = 10 P</w:t>
      </w:r>
      <w:r w:rsidRPr="00DF1913">
        <w:rPr>
          <w:rFonts w:asciiTheme="majorHAnsi" w:hAnsiTheme="majorHAnsi" w:cs="Segoe UI"/>
          <w:b/>
          <w:sz w:val="16"/>
          <w:szCs w:val="16"/>
        </w:rPr>
        <w:t xml:space="preserve"> )</w:t>
      </w:r>
    </w:p>
    <w:p w:rsidR="00B62C1D" w:rsidRPr="008837DC" w:rsidRDefault="00B62C1D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Doğada insan eli değmeden oluşmuş güzelliklere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="008837DC">
        <w:rPr>
          <w:rFonts w:asciiTheme="majorHAnsi" w:hAnsiTheme="majorHAnsi" w:cs="Segoe UI"/>
          <w:sz w:val="16"/>
          <w:szCs w:val="16"/>
        </w:rPr>
        <w:t>………………</w:t>
      </w:r>
      <w:r w:rsidR="008837DC" w:rsidRPr="008837DC">
        <w:rPr>
          <w:rFonts w:asciiTheme="majorHAnsi" w:hAnsiTheme="majorHAnsi" w:cs="Segoe UI"/>
          <w:sz w:val="16"/>
          <w:szCs w:val="16"/>
        </w:rPr>
        <w:t>…………………….</w:t>
      </w:r>
      <w:r w:rsidR="008837DC">
        <w:rPr>
          <w:rFonts w:asciiTheme="majorHAnsi" w:hAnsiTheme="majorHAnsi" w:cs="Segoe UI"/>
          <w:sz w:val="16"/>
          <w:szCs w:val="16"/>
        </w:rPr>
        <w:t>………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denir.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………...</w:t>
      </w:r>
      <w:proofErr w:type="gramEnd"/>
      <w:r w:rsidR="00A905B6">
        <w:rPr>
          <w:rFonts w:asciiTheme="majorHAnsi" w:hAnsiTheme="majorHAnsi" w:cs="Segoe UI"/>
          <w:sz w:val="16"/>
          <w:szCs w:val="16"/>
        </w:rPr>
        <w:t xml:space="preserve"> 21 Mart’ta Türklerin </w:t>
      </w:r>
      <w:r w:rsidRPr="008837DC">
        <w:rPr>
          <w:rFonts w:asciiTheme="majorHAnsi" w:hAnsiTheme="majorHAnsi" w:cs="Segoe UI"/>
          <w:sz w:val="16"/>
          <w:szCs w:val="16"/>
        </w:rPr>
        <w:t>baharın gelişini kutladıkları en eski milli bayramıdır.</w:t>
      </w:r>
    </w:p>
    <w:p w:rsidR="00B62C1D" w:rsidRPr="008837DC" w:rsidRDefault="00B62C1D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Belli bir amacı gerçekleştirmek için  yasalara ve kurallara göre kurulan uzun süreli gruplara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…………………………...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denir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da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küskünler barışır, büyükler ziyaret edilerek elleri öpülür.</w:t>
      </w:r>
    </w:p>
    <w:p w:rsidR="00B62C1D" w:rsidRPr="008837DC" w:rsidRDefault="00B62C1D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Bir toplumda nesilden </w:t>
      </w:r>
      <w:proofErr w:type="spellStart"/>
      <w:r w:rsidRPr="008837DC">
        <w:rPr>
          <w:rFonts w:asciiTheme="majorHAnsi" w:hAnsiTheme="majorHAnsi" w:cs="Segoe UI"/>
          <w:sz w:val="16"/>
          <w:szCs w:val="16"/>
        </w:rPr>
        <w:t>nesile</w:t>
      </w:r>
      <w:proofErr w:type="spellEnd"/>
      <w:r w:rsidRPr="008837DC">
        <w:rPr>
          <w:rFonts w:asciiTheme="majorHAnsi" w:hAnsiTheme="majorHAnsi" w:cs="Segoe UI"/>
          <w:sz w:val="16"/>
          <w:szCs w:val="16"/>
        </w:rPr>
        <w:t xml:space="preserve"> aktarılan, yaşatılan; </w:t>
      </w:r>
      <w:r w:rsidR="00AA5D1A" w:rsidRPr="008837DC">
        <w:rPr>
          <w:rFonts w:asciiTheme="majorHAnsi" w:hAnsiTheme="majorHAnsi" w:cs="Segoe UI"/>
          <w:sz w:val="16"/>
          <w:szCs w:val="16"/>
        </w:rPr>
        <w:t xml:space="preserve">maddi ve manevi değerlere, </w:t>
      </w:r>
      <w:r w:rsidRPr="008837DC">
        <w:rPr>
          <w:rFonts w:asciiTheme="majorHAnsi" w:hAnsiTheme="majorHAnsi" w:cs="Segoe UI"/>
          <w:sz w:val="16"/>
          <w:szCs w:val="16"/>
        </w:rPr>
        <w:t xml:space="preserve">düşünce ve sanat varlıklarının tümüne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…………………...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denir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…………………...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Elazığ Yöresi’ne ait halk oyunudur.</w:t>
      </w:r>
    </w:p>
    <w:p w:rsidR="00B62C1D" w:rsidRPr="008837DC" w:rsidRDefault="00B62C1D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Bireylerin bulundukları grup içinde üstlendikleri görevlere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denir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10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Dünyadaki tüm çocukların haklarını korumak ve temel ihtiyaçlarını karşılamak amacıyla BM</w:t>
      </w:r>
      <w:r w:rsidR="00916458" w:rsidRPr="008837DC">
        <w:rPr>
          <w:rFonts w:asciiTheme="majorHAnsi" w:hAnsiTheme="majorHAnsi" w:cs="Segoe UI"/>
          <w:sz w:val="16"/>
          <w:szCs w:val="16"/>
        </w:rPr>
        <w:t>’ye</w:t>
      </w:r>
      <w:r w:rsidRPr="008837DC">
        <w:rPr>
          <w:rFonts w:asciiTheme="majorHAnsi" w:hAnsiTheme="majorHAnsi" w:cs="Segoe UI"/>
          <w:sz w:val="16"/>
          <w:szCs w:val="16"/>
        </w:rPr>
        <w:t xml:space="preserve"> bağlı çalışan kurumdur.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Eski uygarlıklardan günümüze kadar kalmış mimari yapılara; kap, takı, tarım aletleri gibi eşyalara </w:t>
      </w:r>
      <w:proofErr w:type="gramStart"/>
      <w:r w:rsidR="00916458" w:rsidRPr="008837DC">
        <w:rPr>
          <w:rFonts w:asciiTheme="majorHAnsi" w:hAnsiTheme="majorHAnsi" w:cs="Segoe UI"/>
          <w:sz w:val="16"/>
          <w:szCs w:val="16"/>
        </w:rPr>
        <w:t>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="00916458" w:rsidRPr="008837DC">
        <w:rPr>
          <w:rFonts w:asciiTheme="majorHAnsi" w:hAnsiTheme="majorHAnsi" w:cs="Segoe UI"/>
          <w:sz w:val="16"/>
          <w:szCs w:val="16"/>
        </w:rPr>
        <w:t>……………...</w:t>
      </w:r>
      <w:proofErr w:type="gramEnd"/>
      <w:r w:rsidR="00916458"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denir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.</w:t>
      </w:r>
    </w:p>
    <w:p w:rsidR="00B62C1D" w:rsidRPr="008837DC" w:rsidRDefault="00916458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10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r w:rsidR="00B62C1D" w:rsidRPr="008837DC">
        <w:rPr>
          <w:rFonts w:asciiTheme="majorHAnsi" w:hAnsiTheme="majorHAnsi" w:cs="Segoe UI"/>
          <w:sz w:val="16"/>
          <w:szCs w:val="16"/>
        </w:rPr>
        <w:t>Birbirlerini tanımayan, tesadüfen ve kısa bir süre için bir arada bulanan insanlara denir.</w:t>
      </w:r>
    </w:p>
    <w:p w:rsidR="00B62C1D" w:rsidRPr="00916458" w:rsidRDefault="00327835" w:rsidP="00B62C1D">
      <w:pPr>
        <w:spacing w:after="0" w:line="240" w:lineRule="auto"/>
        <w:jc w:val="both"/>
        <w:rPr>
          <w:rFonts w:cs="Times New Roman"/>
          <w:b/>
          <w:sz w:val="16"/>
          <w:szCs w:val="16"/>
        </w:rPr>
      </w:pPr>
      <w:r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3735704</wp:posOffset>
            </wp:positionH>
            <wp:positionV relativeFrom="paragraph">
              <wp:posOffset>110489</wp:posOffset>
            </wp:positionV>
            <wp:extent cx="3024607" cy="2771775"/>
            <wp:effectExtent l="19050" t="0" r="4343" b="0"/>
            <wp:wrapNone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423" cy="2775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0F08">
        <w:rPr>
          <w:rFonts w:cs="Times New Roman"/>
          <w:b/>
          <w:noProof/>
          <w:sz w:val="16"/>
          <w:szCs w:val="16"/>
          <w:lang w:eastAsia="tr-TR"/>
        </w:rPr>
        <w:pict>
          <v:shape id="_x0000_s1029" type="#_x0000_t32" style="position:absolute;left:0;text-align:left;margin-left:-3.95pt;margin-top:3.4pt;width:544.9pt;height:0;z-index:251660288;mso-position-horizontal-relative:text;mso-position-vertical-relative:text" o:connectortype="straight"/>
        </w:pict>
      </w:r>
    </w:p>
    <w:p w:rsidR="00222A0B" w:rsidRPr="00916458" w:rsidRDefault="00AA5D1A" w:rsidP="00D957FD">
      <w:pPr>
        <w:pStyle w:val="ListeParagraf"/>
        <w:numPr>
          <w:ilvl w:val="0"/>
          <w:numId w:val="13"/>
        </w:numPr>
        <w:spacing w:after="0" w:line="360" w:lineRule="auto"/>
        <w:ind w:left="284" w:hanging="218"/>
        <w:jc w:val="both"/>
        <w:rPr>
          <w:rFonts w:cs="Times New Roman"/>
          <w:b/>
          <w:sz w:val="16"/>
          <w:szCs w:val="16"/>
        </w:rPr>
      </w:pPr>
      <w:r w:rsidRPr="00916458"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15240</wp:posOffset>
            </wp:positionV>
            <wp:extent cx="3304948" cy="2743200"/>
            <wp:effectExtent l="19050" t="0" r="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792" cy="2750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D1E" w:rsidRPr="00916458" w:rsidRDefault="006A4D1E" w:rsidP="006A4D1E">
      <w:pPr>
        <w:pStyle w:val="ListeParagraf"/>
        <w:spacing w:after="0" w:line="360" w:lineRule="auto"/>
        <w:ind w:left="284"/>
        <w:jc w:val="both"/>
        <w:rPr>
          <w:rFonts w:cs="Times New Roman"/>
          <w:b/>
          <w:noProof/>
          <w:sz w:val="16"/>
          <w:szCs w:val="16"/>
          <w:lang w:eastAsia="tr-TR"/>
        </w:rPr>
      </w:pPr>
    </w:p>
    <w:p w:rsidR="006A4D1E" w:rsidRPr="00916458" w:rsidRDefault="006A4D1E" w:rsidP="006A4D1E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222A0B" w:rsidRPr="00916458" w:rsidRDefault="00222A0B" w:rsidP="00222A0B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222A0B" w:rsidRPr="00916458" w:rsidRDefault="00222A0B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DF1913">
      <w:pPr>
        <w:pStyle w:val="ListeParagraf"/>
        <w:spacing w:after="0" w:line="240" w:lineRule="auto"/>
        <w:ind w:left="284" w:firstLine="708"/>
        <w:jc w:val="both"/>
        <w:rPr>
          <w:rFonts w:cs="Times New Roman"/>
          <w:b/>
          <w:sz w:val="16"/>
          <w:szCs w:val="16"/>
        </w:rPr>
      </w:pPr>
    </w:p>
    <w:p w:rsidR="006A4D1E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P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B6261F" w:rsidRPr="00994FEA" w:rsidRDefault="00B6261F" w:rsidP="00994FEA">
      <w:pPr>
        <w:spacing w:after="0" w:line="240" w:lineRule="auto"/>
        <w:jc w:val="both"/>
        <w:rPr>
          <w:rFonts w:cs="Times New Roman"/>
          <w:b/>
          <w:sz w:val="16"/>
          <w:szCs w:val="16"/>
        </w:rPr>
      </w:pPr>
    </w:p>
    <w:p w:rsidR="005E279F" w:rsidRDefault="005E279F" w:rsidP="00916458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76048D" w:rsidRPr="00916458" w:rsidRDefault="007C0F08" w:rsidP="00916458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  <w:r w:rsidRPr="007C0F08">
        <w:rPr>
          <w:noProof/>
          <w:sz w:val="16"/>
          <w:szCs w:val="16"/>
          <w:lang w:eastAsia="tr-TR"/>
        </w:rPr>
        <w:pict>
          <v:shape id="_x0000_s1054" type="#_x0000_t32" style="position:absolute;left:0;text-align:left;margin-left:-3.95pt;margin-top:6pt;width:544.9pt;height:0;z-index:251684864" o:connectortype="straight"/>
        </w:pict>
      </w:r>
    </w:p>
    <w:p w:rsidR="00D957FD" w:rsidRPr="00DF1913" w:rsidRDefault="00916458" w:rsidP="00916458">
      <w:pPr>
        <w:pStyle w:val="ListeParagraf"/>
        <w:numPr>
          <w:ilvl w:val="0"/>
          <w:numId w:val="13"/>
        </w:numPr>
        <w:spacing w:after="0" w:line="360" w:lineRule="auto"/>
        <w:ind w:left="284" w:hanging="218"/>
        <w:jc w:val="both"/>
        <w:rPr>
          <w:rFonts w:cs="Times New Roman"/>
          <w:b/>
          <w:sz w:val="16"/>
          <w:szCs w:val="16"/>
        </w:rPr>
      </w:pPr>
      <w:r w:rsidRPr="00DF1913"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150495</wp:posOffset>
            </wp:positionV>
            <wp:extent cx="247650" cy="171450"/>
            <wp:effectExtent l="19050" t="0" r="0" b="0"/>
            <wp:wrapNone/>
            <wp:docPr id="2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7FD" w:rsidRPr="00DF1913">
        <w:rPr>
          <w:rFonts w:cs="Times New Roman"/>
          <w:b/>
          <w:sz w:val="16"/>
          <w:szCs w:val="16"/>
        </w:rPr>
        <w:t>Aşağıdaki ifadelerden doğru olanlara ( D ) , yanlış olanlara ( Y ) yazınız.</w:t>
      </w:r>
      <w:r w:rsidRPr="00DF1913">
        <w:rPr>
          <w:rFonts w:cs="Times New Roman"/>
          <w:b/>
          <w:sz w:val="16"/>
          <w:szCs w:val="16"/>
        </w:rPr>
        <w:t xml:space="preserve"> ( </w:t>
      </w:r>
      <w:r w:rsidR="005147D5" w:rsidRPr="00DF1913">
        <w:rPr>
          <w:rFonts w:cs="Times New Roman"/>
          <w:b/>
          <w:sz w:val="16"/>
          <w:szCs w:val="16"/>
        </w:rPr>
        <w:t>4</w:t>
      </w:r>
      <w:r w:rsidRPr="00DF1913">
        <w:rPr>
          <w:rFonts w:cs="Times New Roman"/>
          <w:sz w:val="14"/>
          <w:szCs w:val="14"/>
        </w:rPr>
        <w:t>x</w:t>
      </w:r>
      <w:r w:rsidR="005147D5" w:rsidRPr="00DF1913">
        <w:rPr>
          <w:rFonts w:cs="Times New Roman"/>
          <w:sz w:val="14"/>
          <w:szCs w:val="14"/>
        </w:rPr>
        <w:t>1</w:t>
      </w:r>
      <w:r w:rsidRPr="00DF1913">
        <w:rPr>
          <w:rFonts w:cs="Times New Roman"/>
          <w:sz w:val="14"/>
          <w:szCs w:val="14"/>
        </w:rPr>
        <w:t xml:space="preserve">= </w:t>
      </w:r>
      <w:r w:rsidR="005147D5" w:rsidRPr="00DF1913">
        <w:rPr>
          <w:rFonts w:cs="Times New Roman"/>
          <w:sz w:val="14"/>
          <w:szCs w:val="14"/>
        </w:rPr>
        <w:t>4</w:t>
      </w:r>
      <w:r w:rsidRPr="00DF1913">
        <w:rPr>
          <w:rFonts w:cs="Times New Roman"/>
          <w:sz w:val="14"/>
          <w:szCs w:val="14"/>
        </w:rPr>
        <w:t xml:space="preserve"> P</w:t>
      </w:r>
      <w:r w:rsidRPr="00DF1913">
        <w:rPr>
          <w:rFonts w:cs="Times New Roman"/>
          <w:b/>
          <w:sz w:val="16"/>
          <w:szCs w:val="16"/>
        </w:rPr>
        <w:t xml:space="preserve"> )</w:t>
      </w:r>
    </w:p>
    <w:p w:rsidR="00D957FD" w:rsidRPr="00916458" w:rsidRDefault="00916458" w:rsidP="00916458">
      <w:pPr>
        <w:pStyle w:val="ListeParagraf"/>
        <w:spacing w:after="0" w:line="360" w:lineRule="auto"/>
        <w:ind w:left="284"/>
        <w:jc w:val="both"/>
        <w:rPr>
          <w:rFonts w:cs="Times New Roman"/>
          <w:sz w:val="16"/>
          <w:szCs w:val="16"/>
        </w:rPr>
      </w:pPr>
      <w:r>
        <w:rPr>
          <w:rFonts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154940</wp:posOffset>
            </wp:positionV>
            <wp:extent cx="247650" cy="171450"/>
            <wp:effectExtent l="19050" t="0" r="0" b="0"/>
            <wp:wrapNone/>
            <wp:docPr id="3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7FD" w:rsidRPr="00916458">
        <w:rPr>
          <w:rFonts w:cs="Times New Roman"/>
          <w:sz w:val="16"/>
          <w:szCs w:val="16"/>
        </w:rPr>
        <w:tab/>
        <w:t>23 Nisan, 19 Mayıs, 30 Ağustos ve 29 Ekim milli bayramlarımızdır.</w:t>
      </w:r>
    </w:p>
    <w:p w:rsidR="00D957FD" w:rsidRPr="00916458" w:rsidRDefault="00916458" w:rsidP="00916458">
      <w:pPr>
        <w:pStyle w:val="ListeParagraf"/>
        <w:spacing w:after="0" w:line="360" w:lineRule="auto"/>
        <w:ind w:left="284"/>
        <w:jc w:val="both"/>
        <w:rPr>
          <w:rFonts w:cs="Times New Roman"/>
          <w:sz w:val="16"/>
          <w:szCs w:val="16"/>
        </w:rPr>
      </w:pPr>
      <w:r>
        <w:rPr>
          <w:rFonts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149860</wp:posOffset>
            </wp:positionV>
            <wp:extent cx="247650" cy="171450"/>
            <wp:effectExtent l="19050" t="0" r="0" b="0"/>
            <wp:wrapNone/>
            <wp:docPr id="3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7FD" w:rsidRPr="00916458">
        <w:rPr>
          <w:rFonts w:cs="Times New Roman"/>
          <w:sz w:val="16"/>
          <w:szCs w:val="16"/>
        </w:rPr>
        <w:tab/>
        <w:t>Karadeniz Bölgesi’nin halk oyunu Kemençe il</w:t>
      </w:r>
      <w:r w:rsidR="00994FEA">
        <w:rPr>
          <w:rFonts w:cs="Times New Roman"/>
          <w:sz w:val="16"/>
          <w:szCs w:val="16"/>
        </w:rPr>
        <w:t>e çekilen Horon, en meşhur yemeği Hamsi Pilavıdır.</w:t>
      </w:r>
    </w:p>
    <w:p w:rsidR="00D957FD" w:rsidRPr="00916458" w:rsidRDefault="00916458" w:rsidP="00916458">
      <w:pPr>
        <w:pStyle w:val="ListeParagraf"/>
        <w:spacing w:after="0" w:line="360" w:lineRule="auto"/>
        <w:ind w:left="284" w:firstLine="424"/>
        <w:jc w:val="both"/>
        <w:rPr>
          <w:rFonts w:cs="Segoe UI"/>
          <w:bCs/>
          <w:sz w:val="16"/>
          <w:szCs w:val="16"/>
        </w:rPr>
      </w:pPr>
      <w:r>
        <w:rPr>
          <w:rFonts w:cs="Segoe UI"/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148590</wp:posOffset>
            </wp:positionV>
            <wp:extent cx="247650" cy="171450"/>
            <wp:effectExtent l="19050" t="0" r="0" b="0"/>
            <wp:wrapNone/>
            <wp:docPr id="3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A0B" w:rsidRPr="00916458">
        <w:rPr>
          <w:rFonts w:cs="Segoe UI"/>
          <w:bCs/>
          <w:sz w:val="16"/>
          <w:szCs w:val="16"/>
        </w:rPr>
        <w:t>Tüm çocuklar oyun hakkı, beslenme hakkı, güvenlik hakkı ve eğitim hakkına sahip değildir.</w:t>
      </w:r>
    </w:p>
    <w:p w:rsidR="00916458" w:rsidRDefault="00916458" w:rsidP="00916458">
      <w:pPr>
        <w:pStyle w:val="ListeParagraf"/>
        <w:spacing w:after="0" w:line="360" w:lineRule="auto"/>
        <w:ind w:left="284" w:firstLine="424"/>
        <w:jc w:val="both"/>
        <w:rPr>
          <w:rFonts w:eastAsia="Batang"/>
          <w:sz w:val="16"/>
          <w:szCs w:val="16"/>
        </w:rPr>
      </w:pPr>
      <w:r w:rsidRPr="00916458">
        <w:rPr>
          <w:rFonts w:eastAsia="Batang"/>
          <w:sz w:val="16"/>
          <w:szCs w:val="16"/>
        </w:rPr>
        <w:t>Sağlıklı ve dengeli beslenmek, vücut temizliğimizi sağlamak kendimize karşı sorumluluklarımızdandır.</w:t>
      </w:r>
    </w:p>
    <w:p w:rsidR="005147D5" w:rsidRDefault="005147D5" w:rsidP="006B53D4">
      <w:pPr>
        <w:pStyle w:val="ListeParagraf"/>
        <w:spacing w:after="0" w:line="360" w:lineRule="auto"/>
        <w:ind w:left="284"/>
        <w:jc w:val="both"/>
        <w:rPr>
          <w:sz w:val="16"/>
          <w:szCs w:val="16"/>
        </w:rPr>
      </w:pPr>
    </w:p>
    <w:p w:rsidR="00D957FD" w:rsidRPr="006B53D4" w:rsidRDefault="007C0F08" w:rsidP="006B53D4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  <w:r>
        <w:rPr>
          <w:rFonts w:cs="Times New Roman"/>
          <w:b/>
          <w:noProof/>
          <w:sz w:val="16"/>
          <w:szCs w:val="16"/>
          <w:lang w:eastAsia="tr-TR"/>
        </w:rPr>
        <w:pict>
          <v:shape id="_x0000_s1055" type="#_x0000_t32" style="position:absolute;left:0;text-align:left;margin-left:-3.95pt;margin-top:3.7pt;width:544.9pt;height:0;z-index:251722752" o:connectortype="straight"/>
        </w:pict>
      </w:r>
    </w:p>
    <w:p w:rsidR="007F6B95" w:rsidRPr="00DF1913" w:rsidRDefault="006B53D4" w:rsidP="007F6B95">
      <w:pPr>
        <w:pStyle w:val="ListeParagraf"/>
        <w:numPr>
          <w:ilvl w:val="0"/>
          <w:numId w:val="13"/>
        </w:numPr>
        <w:spacing w:after="0" w:line="240" w:lineRule="auto"/>
        <w:ind w:left="283" w:hanging="215"/>
        <w:jc w:val="both"/>
        <w:rPr>
          <w:rFonts w:cs="Times New Roman"/>
          <w:b/>
          <w:sz w:val="16"/>
          <w:szCs w:val="16"/>
        </w:rPr>
      </w:pPr>
      <w:r w:rsidRPr="00DF1913">
        <w:rPr>
          <w:rFonts w:cs="Times New Roman"/>
          <w:b/>
          <w:sz w:val="16"/>
          <w:szCs w:val="16"/>
        </w:rPr>
        <w:t xml:space="preserve">Aşağıda birinci tabloda ATATÜRK </w:t>
      </w:r>
      <w:proofErr w:type="gramStart"/>
      <w:r w:rsidRPr="00DF1913">
        <w:rPr>
          <w:rFonts w:cs="Times New Roman"/>
          <w:b/>
          <w:sz w:val="16"/>
          <w:szCs w:val="16"/>
        </w:rPr>
        <w:t>İLKELERİ , ikinci</w:t>
      </w:r>
      <w:proofErr w:type="gramEnd"/>
      <w:r w:rsidRPr="00DF1913">
        <w:rPr>
          <w:rFonts w:cs="Times New Roman"/>
          <w:b/>
          <w:sz w:val="16"/>
          <w:szCs w:val="16"/>
        </w:rPr>
        <w:t xml:space="preserve"> tabloda ise Cumhuriyet’in ilk yıllarında gerçekleşen İNKILÂPLAR verilmiştir.</w:t>
      </w:r>
      <w:r w:rsidR="007F6B95" w:rsidRPr="00DF1913">
        <w:rPr>
          <w:rFonts w:cs="Times New Roman"/>
          <w:b/>
          <w:sz w:val="16"/>
          <w:szCs w:val="16"/>
        </w:rPr>
        <w:t xml:space="preserve"> Atatürk ilkelerini ilgili olduğu inkılâp ile eşleştiriniz. ( </w:t>
      </w:r>
      <w:r w:rsidR="007F6B95" w:rsidRPr="00DF1913">
        <w:rPr>
          <w:rFonts w:cs="Times New Roman"/>
          <w:sz w:val="14"/>
          <w:szCs w:val="14"/>
        </w:rPr>
        <w:t>1x6 = 6 P</w:t>
      </w:r>
      <w:r w:rsidR="007F6B95" w:rsidRPr="00DF1913">
        <w:rPr>
          <w:rFonts w:cs="Times New Roman"/>
          <w:b/>
          <w:sz w:val="16"/>
          <w:szCs w:val="16"/>
        </w:rPr>
        <w:t xml:space="preserve"> )</w:t>
      </w:r>
    </w:p>
    <w:p w:rsidR="00D957FD" w:rsidRDefault="007F6B95" w:rsidP="006B53D4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  <w:r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3230880</wp:posOffset>
            </wp:positionH>
            <wp:positionV relativeFrom="paragraph">
              <wp:posOffset>50800</wp:posOffset>
            </wp:positionV>
            <wp:extent cx="2266950" cy="1143000"/>
            <wp:effectExtent l="19050" t="0" r="0" b="0"/>
            <wp:wrapNone/>
            <wp:docPr id="4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887730</wp:posOffset>
            </wp:positionH>
            <wp:positionV relativeFrom="paragraph">
              <wp:posOffset>69850</wp:posOffset>
            </wp:positionV>
            <wp:extent cx="1609725" cy="1066800"/>
            <wp:effectExtent l="19050" t="0" r="9525" b="0"/>
            <wp:wrapNone/>
            <wp:docPr id="4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6B95" w:rsidRDefault="007F6B95" w:rsidP="006B53D4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00108E" w:rsidRDefault="0000108E" w:rsidP="008837DC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8837DC" w:rsidRDefault="008837DC" w:rsidP="008837DC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8837DC" w:rsidRPr="008837DC" w:rsidRDefault="008837DC" w:rsidP="008837DC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21198F" w:rsidRPr="0021198F" w:rsidRDefault="0021198F" w:rsidP="0021198F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8837DC" w:rsidRPr="0021198F" w:rsidRDefault="00994FEA" w:rsidP="006B53D4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  <w:r w:rsidRPr="0021198F">
        <w:rPr>
          <w:rFonts w:cs="Times New Roman"/>
          <w:b/>
          <w:sz w:val="16"/>
          <w:szCs w:val="16"/>
        </w:rPr>
        <w:t>E.Aşağıda verilenleri illeriyle ilişkilendiriniz.</w:t>
      </w:r>
      <w:r w:rsidR="0021198F">
        <w:rPr>
          <w:rFonts w:cs="Times New Roman"/>
          <w:b/>
          <w:sz w:val="16"/>
          <w:szCs w:val="16"/>
        </w:rPr>
        <w:t>(12x1=12p)</w:t>
      </w:r>
    </w:p>
    <w:tbl>
      <w:tblPr>
        <w:tblStyle w:val="TabloKlavuzu"/>
        <w:tblW w:w="0" w:type="auto"/>
        <w:tblInd w:w="284" w:type="dxa"/>
        <w:tblLook w:val="04A0"/>
      </w:tblPr>
      <w:tblGrid>
        <w:gridCol w:w="2676"/>
        <w:gridCol w:w="2681"/>
        <w:gridCol w:w="2675"/>
        <w:gridCol w:w="2672"/>
      </w:tblGrid>
      <w:tr w:rsidR="0021198F" w:rsidRPr="0021198F" w:rsidTr="0021198F">
        <w:tc>
          <w:tcPr>
            <w:tcW w:w="2676" w:type="dxa"/>
          </w:tcPr>
          <w:p w:rsidR="00994FEA" w:rsidRPr="0021198F" w:rsidRDefault="005E279F" w:rsidP="005E279F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ŞEHİR</w:t>
            </w:r>
          </w:p>
        </w:tc>
        <w:tc>
          <w:tcPr>
            <w:tcW w:w="2681" w:type="dxa"/>
          </w:tcPr>
          <w:p w:rsidR="00994FEA" w:rsidRPr="0021198F" w:rsidRDefault="005E279F" w:rsidP="005E279F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TARİHİ GÜZELLİK</w:t>
            </w:r>
          </w:p>
        </w:tc>
        <w:tc>
          <w:tcPr>
            <w:tcW w:w="2675" w:type="dxa"/>
          </w:tcPr>
          <w:p w:rsidR="00994FEA" w:rsidRPr="0021198F" w:rsidRDefault="005E279F" w:rsidP="005E279F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ŞEHİR</w:t>
            </w:r>
          </w:p>
        </w:tc>
        <w:tc>
          <w:tcPr>
            <w:tcW w:w="2672" w:type="dxa"/>
          </w:tcPr>
          <w:p w:rsidR="00994FEA" w:rsidRPr="0021198F" w:rsidRDefault="005E279F" w:rsidP="005E279F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YEMEK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A-Adıyaman</w:t>
            </w:r>
          </w:p>
        </w:tc>
        <w:tc>
          <w:tcPr>
            <w:tcW w:w="2681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Pamukkale Travertenleri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A-</w:t>
            </w:r>
            <w:r w:rsidR="00AA0B67" w:rsidRPr="0021198F">
              <w:rPr>
                <w:rFonts w:cs="Times New Roman"/>
                <w:b/>
                <w:sz w:val="18"/>
                <w:szCs w:val="18"/>
              </w:rPr>
              <w:t>Kayseri</w:t>
            </w:r>
          </w:p>
        </w:tc>
        <w:tc>
          <w:tcPr>
            <w:tcW w:w="2672" w:type="dxa"/>
          </w:tcPr>
          <w:p w:rsidR="00994FEA" w:rsidRPr="005E279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 xml:space="preserve">(       )    </w:t>
            </w:r>
            <w:r w:rsidR="00AA0B67" w:rsidRPr="005E279F">
              <w:rPr>
                <w:rFonts w:cs="Times New Roman"/>
                <w:sz w:val="18"/>
                <w:szCs w:val="18"/>
              </w:rPr>
              <w:t>Cağ Kebabı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B-İstanbul</w:t>
            </w:r>
          </w:p>
        </w:tc>
        <w:tc>
          <w:tcPr>
            <w:tcW w:w="2681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Sümela Manastırı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B-</w:t>
            </w:r>
            <w:r w:rsidR="00AA0B67" w:rsidRPr="0021198F">
              <w:rPr>
                <w:rFonts w:cs="Times New Roman"/>
                <w:b/>
                <w:sz w:val="18"/>
                <w:szCs w:val="18"/>
              </w:rPr>
              <w:t>Mersin</w:t>
            </w:r>
          </w:p>
        </w:tc>
        <w:tc>
          <w:tcPr>
            <w:tcW w:w="2672" w:type="dxa"/>
          </w:tcPr>
          <w:p w:rsidR="00994FEA" w:rsidRPr="005E279F" w:rsidRDefault="0021198F" w:rsidP="0021198F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>(       )    Şam Börek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C-Denizli</w:t>
            </w:r>
          </w:p>
        </w:tc>
        <w:tc>
          <w:tcPr>
            <w:tcW w:w="2681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Topkapı Sarayı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C-</w:t>
            </w:r>
            <w:r w:rsidR="00AA0B67" w:rsidRPr="0021198F">
              <w:rPr>
                <w:rFonts w:cs="Times New Roman"/>
                <w:b/>
                <w:sz w:val="18"/>
                <w:szCs w:val="18"/>
              </w:rPr>
              <w:t>Erzurum</w:t>
            </w:r>
          </w:p>
        </w:tc>
        <w:tc>
          <w:tcPr>
            <w:tcW w:w="2672" w:type="dxa"/>
          </w:tcPr>
          <w:p w:rsidR="00994FEA" w:rsidRPr="005E279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 xml:space="preserve">(       )    </w:t>
            </w:r>
            <w:r w:rsidR="00AA0B67" w:rsidRPr="005E279F">
              <w:rPr>
                <w:rFonts w:cs="Times New Roman"/>
                <w:sz w:val="18"/>
                <w:szCs w:val="18"/>
              </w:rPr>
              <w:t>Künefe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D-Sivas</w:t>
            </w:r>
          </w:p>
        </w:tc>
        <w:tc>
          <w:tcPr>
            <w:tcW w:w="2681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Nemrut Harabeleri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D-Gaziantep</w:t>
            </w:r>
          </w:p>
        </w:tc>
        <w:tc>
          <w:tcPr>
            <w:tcW w:w="2672" w:type="dxa"/>
          </w:tcPr>
          <w:p w:rsidR="00994FEA" w:rsidRPr="005E279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 xml:space="preserve">(       )    </w:t>
            </w:r>
            <w:r w:rsidR="00AA0B67" w:rsidRPr="005E279F">
              <w:rPr>
                <w:rFonts w:cs="Times New Roman"/>
                <w:sz w:val="18"/>
                <w:szCs w:val="18"/>
              </w:rPr>
              <w:t>Tantuni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E-Trabzon</w:t>
            </w:r>
          </w:p>
        </w:tc>
        <w:tc>
          <w:tcPr>
            <w:tcW w:w="2681" w:type="dxa"/>
          </w:tcPr>
          <w:p w:rsidR="00994FEA" w:rsidRPr="0021198F" w:rsidRDefault="0021198F" w:rsidP="0021198F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 xml:space="preserve">(       )    </w:t>
            </w:r>
            <w:r>
              <w:rPr>
                <w:rFonts w:cs="Times New Roman"/>
                <w:sz w:val="18"/>
                <w:szCs w:val="18"/>
              </w:rPr>
              <w:t>Safranbolu Evleri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E-Mersin</w:t>
            </w:r>
          </w:p>
        </w:tc>
        <w:tc>
          <w:tcPr>
            <w:tcW w:w="2672" w:type="dxa"/>
          </w:tcPr>
          <w:p w:rsidR="00994FEA" w:rsidRPr="005E279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 xml:space="preserve">(       )    </w:t>
            </w:r>
            <w:r w:rsidR="00AA0B67" w:rsidRPr="005E279F">
              <w:rPr>
                <w:rFonts w:cs="Times New Roman"/>
                <w:sz w:val="18"/>
                <w:szCs w:val="18"/>
              </w:rPr>
              <w:t>Pastırma</w:t>
            </w:r>
          </w:p>
        </w:tc>
      </w:tr>
      <w:tr w:rsidR="0021198F" w:rsidRPr="0021198F" w:rsidTr="0021198F">
        <w:tc>
          <w:tcPr>
            <w:tcW w:w="2676" w:type="dxa"/>
          </w:tcPr>
          <w:p w:rsidR="0021198F" w:rsidRPr="0021198F" w:rsidRDefault="0021198F" w:rsidP="00AC66CC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E-</w:t>
            </w:r>
            <w:r>
              <w:rPr>
                <w:rFonts w:cs="Times New Roman"/>
                <w:b/>
                <w:sz w:val="18"/>
                <w:szCs w:val="18"/>
              </w:rPr>
              <w:t>Karabük</w:t>
            </w:r>
          </w:p>
        </w:tc>
        <w:tc>
          <w:tcPr>
            <w:tcW w:w="2681" w:type="dxa"/>
          </w:tcPr>
          <w:p w:rsidR="0021198F" w:rsidRPr="0021198F" w:rsidRDefault="0021198F" w:rsidP="00AC66CC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Divriği Ulu C</w:t>
            </w:r>
            <w:r>
              <w:rPr>
                <w:rFonts w:cs="Times New Roman"/>
                <w:sz w:val="18"/>
                <w:szCs w:val="18"/>
              </w:rPr>
              <w:t>amii</w:t>
            </w:r>
          </w:p>
        </w:tc>
        <w:tc>
          <w:tcPr>
            <w:tcW w:w="2675" w:type="dxa"/>
          </w:tcPr>
          <w:p w:rsidR="0021198F" w:rsidRPr="0021198F" w:rsidRDefault="0021198F" w:rsidP="0021198F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E-</w:t>
            </w:r>
            <w:r>
              <w:rPr>
                <w:rFonts w:cs="Times New Roman"/>
                <w:b/>
                <w:sz w:val="18"/>
                <w:szCs w:val="18"/>
              </w:rPr>
              <w:t>Batman</w:t>
            </w:r>
          </w:p>
        </w:tc>
        <w:tc>
          <w:tcPr>
            <w:tcW w:w="2672" w:type="dxa"/>
          </w:tcPr>
          <w:p w:rsidR="0021198F" w:rsidRPr="005E279F" w:rsidRDefault="0021198F" w:rsidP="0021198F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>(       )    Baklava</w:t>
            </w:r>
          </w:p>
        </w:tc>
      </w:tr>
    </w:tbl>
    <w:p w:rsidR="0021198F" w:rsidRPr="00AA0B67" w:rsidRDefault="0021198F" w:rsidP="00AA0B67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00108E" w:rsidRPr="005E279F" w:rsidRDefault="0000108E" w:rsidP="00A47049">
      <w:pPr>
        <w:pStyle w:val="ListeParagraf"/>
        <w:numPr>
          <w:ilvl w:val="0"/>
          <w:numId w:val="13"/>
        </w:numPr>
        <w:spacing w:after="0" w:line="240" w:lineRule="auto"/>
        <w:ind w:left="283" w:hanging="215"/>
        <w:jc w:val="center"/>
        <w:rPr>
          <w:rFonts w:ascii="Segoe UI" w:hAnsi="Segoe UI" w:cs="Segoe UI"/>
          <w:b/>
          <w:sz w:val="16"/>
          <w:szCs w:val="16"/>
        </w:rPr>
      </w:pPr>
      <w:r w:rsidRPr="005E279F">
        <w:rPr>
          <w:rFonts w:ascii="Segoe UI" w:hAnsi="Segoe UI" w:cs="Segoe UI"/>
          <w:b/>
          <w:sz w:val="16"/>
          <w:szCs w:val="16"/>
        </w:rPr>
        <w:lastRenderedPageBreak/>
        <w:t>AŞAĞIDAKİ ÇOKTAN SEÇMELİ SORULARI CEVAPLANDIRINIZ.</w:t>
      </w:r>
      <w:r w:rsidR="00A47049" w:rsidRPr="005E279F">
        <w:rPr>
          <w:rFonts w:ascii="Segoe UI" w:hAnsi="Segoe UI" w:cs="Segoe UI"/>
          <w:b/>
          <w:sz w:val="16"/>
          <w:szCs w:val="16"/>
        </w:rPr>
        <w:t xml:space="preserve"> ( 4x1</w:t>
      </w:r>
      <w:r w:rsidR="005147D5" w:rsidRPr="005E279F">
        <w:rPr>
          <w:rFonts w:ascii="Segoe UI" w:hAnsi="Segoe UI" w:cs="Segoe UI"/>
          <w:b/>
          <w:sz w:val="16"/>
          <w:szCs w:val="16"/>
        </w:rPr>
        <w:t>2</w:t>
      </w:r>
      <w:r w:rsidR="00A47049" w:rsidRPr="005E279F">
        <w:rPr>
          <w:rFonts w:ascii="Segoe UI" w:hAnsi="Segoe UI" w:cs="Segoe UI"/>
          <w:b/>
          <w:sz w:val="16"/>
          <w:szCs w:val="16"/>
        </w:rPr>
        <w:t xml:space="preserve">= </w:t>
      </w:r>
      <w:r w:rsidR="005147D5" w:rsidRPr="005E279F">
        <w:rPr>
          <w:rFonts w:ascii="Segoe UI" w:hAnsi="Segoe UI" w:cs="Segoe UI"/>
          <w:b/>
          <w:sz w:val="16"/>
          <w:szCs w:val="16"/>
        </w:rPr>
        <w:t>48</w:t>
      </w:r>
      <w:r w:rsidR="00A47049" w:rsidRPr="005E279F">
        <w:rPr>
          <w:rFonts w:ascii="Segoe UI" w:hAnsi="Segoe UI" w:cs="Segoe UI"/>
          <w:b/>
          <w:sz w:val="16"/>
          <w:szCs w:val="16"/>
        </w:rPr>
        <w:t xml:space="preserve"> PUAN )</w:t>
      </w:r>
    </w:p>
    <w:p w:rsidR="0000108E" w:rsidRDefault="0000108E" w:rsidP="0000108E">
      <w:pPr>
        <w:spacing w:after="0" w:line="240" w:lineRule="auto"/>
        <w:ind w:left="68"/>
        <w:jc w:val="both"/>
        <w:rPr>
          <w:rFonts w:cs="Times New Roman"/>
          <w:b/>
          <w:sz w:val="16"/>
          <w:szCs w:val="16"/>
        </w:rPr>
      </w:pPr>
    </w:p>
    <w:p w:rsidR="0000108E" w:rsidRDefault="0000108E" w:rsidP="0000108E">
      <w:pPr>
        <w:spacing w:after="0" w:line="240" w:lineRule="auto"/>
        <w:ind w:left="68"/>
        <w:jc w:val="both"/>
        <w:rPr>
          <w:rFonts w:cs="Times New Roman"/>
          <w:b/>
          <w:sz w:val="16"/>
          <w:szCs w:val="16"/>
        </w:rPr>
        <w:sectPr w:rsidR="0000108E" w:rsidSect="0021198F">
          <w:headerReference w:type="default" r:id="rId12"/>
          <w:pgSz w:w="11906" w:h="16838"/>
          <w:pgMar w:top="142" w:right="567" w:bottom="142" w:left="567" w:header="143" w:footer="0" w:gutter="0"/>
          <w:cols w:sep="1" w:space="720"/>
          <w:docGrid w:linePitch="360"/>
        </w:sectPr>
      </w:pPr>
    </w:p>
    <w:p w:rsidR="0000108E" w:rsidRPr="005147D5" w:rsidRDefault="0000108E" w:rsidP="005147D5">
      <w:pPr>
        <w:spacing w:after="0" w:line="240" w:lineRule="auto"/>
        <w:jc w:val="both"/>
        <w:rPr>
          <w:sz w:val="16"/>
          <w:szCs w:val="16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sz w:val="18"/>
          <w:szCs w:val="18"/>
        </w:rPr>
        <w:t>I. Kurallara uymak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sz w:val="18"/>
          <w:szCs w:val="18"/>
        </w:rPr>
      </w:pPr>
      <w:r w:rsidRPr="005147D5">
        <w:rPr>
          <w:sz w:val="18"/>
          <w:szCs w:val="18"/>
        </w:rPr>
        <w:t>II. Başkalarının haklarına saygı göstermek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sz w:val="18"/>
          <w:szCs w:val="18"/>
        </w:rPr>
      </w:pPr>
      <w:r w:rsidRPr="005147D5">
        <w:rPr>
          <w:sz w:val="18"/>
          <w:szCs w:val="18"/>
        </w:rPr>
        <w:t>III. Bizleri ilgilendirmeyen insan hakları ihlâllerine duyarsız olmak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sz w:val="18"/>
          <w:szCs w:val="18"/>
        </w:rPr>
      </w:pPr>
      <w:r w:rsidRPr="005147D5">
        <w:rPr>
          <w:sz w:val="18"/>
          <w:szCs w:val="18"/>
        </w:rPr>
        <w:t>IV. Kuralları ihlâl edenlere karşı usulüne uygun şekilde karşı çıkmak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  <w:r w:rsidRPr="005147D5">
        <w:rPr>
          <w:b/>
          <w:sz w:val="18"/>
          <w:szCs w:val="18"/>
        </w:rPr>
        <w:t xml:space="preserve">Yukarıda verilenlerden hangisi toplumun bir bireyi olarak göstermemiz gereken davranışlardan biri </w:t>
      </w:r>
      <w:r w:rsidRPr="005147D5">
        <w:rPr>
          <w:b/>
          <w:sz w:val="18"/>
          <w:szCs w:val="18"/>
          <w:u w:val="single"/>
        </w:rPr>
        <w:t>değildir</w:t>
      </w:r>
      <w:r w:rsidRPr="005147D5">
        <w:rPr>
          <w:b/>
          <w:sz w:val="18"/>
          <w:szCs w:val="18"/>
        </w:rPr>
        <w:t>?</w:t>
      </w:r>
    </w:p>
    <w:p w:rsidR="0000108E" w:rsidRPr="005147D5" w:rsidRDefault="0000108E" w:rsidP="0000108E">
      <w:pPr>
        <w:pStyle w:val="ListeParagraf"/>
        <w:numPr>
          <w:ilvl w:val="0"/>
          <w:numId w:val="18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I</w:t>
      </w:r>
    </w:p>
    <w:p w:rsidR="0000108E" w:rsidRPr="005147D5" w:rsidRDefault="0000108E" w:rsidP="0000108E">
      <w:pPr>
        <w:pStyle w:val="ListeParagraf"/>
        <w:numPr>
          <w:ilvl w:val="0"/>
          <w:numId w:val="18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II</w:t>
      </w:r>
    </w:p>
    <w:p w:rsidR="0000108E" w:rsidRPr="005147D5" w:rsidRDefault="0000108E" w:rsidP="0000108E">
      <w:pPr>
        <w:pStyle w:val="ListeParagraf"/>
        <w:numPr>
          <w:ilvl w:val="0"/>
          <w:numId w:val="18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III</w:t>
      </w:r>
    </w:p>
    <w:p w:rsidR="0000108E" w:rsidRPr="005147D5" w:rsidRDefault="0000108E" w:rsidP="0000108E">
      <w:pPr>
        <w:pStyle w:val="ListeParagraf"/>
        <w:numPr>
          <w:ilvl w:val="0"/>
          <w:numId w:val="18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IV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b/>
          <w:sz w:val="18"/>
          <w:szCs w:val="18"/>
        </w:rPr>
        <w:t xml:space="preserve">Aşağıdaki açıklamaların hangisi </w:t>
      </w:r>
      <w:r w:rsidRPr="005147D5">
        <w:rPr>
          <w:b/>
          <w:sz w:val="18"/>
          <w:szCs w:val="18"/>
          <w:u w:val="single"/>
        </w:rPr>
        <w:t>yanlıştır?</w:t>
      </w:r>
    </w:p>
    <w:p w:rsidR="0000108E" w:rsidRPr="005147D5" w:rsidRDefault="0000108E" w:rsidP="0000108E">
      <w:pPr>
        <w:pStyle w:val="ListeParagraf"/>
        <w:numPr>
          <w:ilvl w:val="0"/>
          <w:numId w:val="19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Kurumlar, kamusal görev yapan gruplardır.</w:t>
      </w:r>
    </w:p>
    <w:p w:rsidR="0000108E" w:rsidRPr="005147D5" w:rsidRDefault="0000108E" w:rsidP="0000108E">
      <w:pPr>
        <w:pStyle w:val="ListeParagraf"/>
        <w:numPr>
          <w:ilvl w:val="0"/>
          <w:numId w:val="19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 xml:space="preserve">Gruplarda herkesin bir rolü ve görevi vardır. </w:t>
      </w:r>
    </w:p>
    <w:p w:rsidR="0000108E" w:rsidRPr="005147D5" w:rsidRDefault="0000108E" w:rsidP="0000108E">
      <w:pPr>
        <w:pStyle w:val="ListeParagraf"/>
        <w:numPr>
          <w:ilvl w:val="0"/>
          <w:numId w:val="19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Grup üyeleri arasında sorumluluk duygusu olmalıdır.</w:t>
      </w:r>
    </w:p>
    <w:p w:rsidR="0000108E" w:rsidRPr="005147D5" w:rsidRDefault="0000108E" w:rsidP="0000108E">
      <w:pPr>
        <w:pStyle w:val="ListeParagraf"/>
        <w:numPr>
          <w:ilvl w:val="0"/>
          <w:numId w:val="19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Kurumlarda çalışanlar arasında iş birliği olmaz.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7C0F08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7" type="#_x0000_t62" style="position:absolute;left:0;text-align:left;margin-left:66.65pt;margin-top:5.85pt;width:194.5pt;height:80.25pt;z-index:251727872" adj="-2776,7308" strokecolor="purple" strokeweight="1.5pt">
            <v:textbox style="mso-next-textbox:#_x0000_s1057">
              <w:txbxContent>
                <w:p w:rsidR="0000108E" w:rsidRPr="00BD59F9" w:rsidRDefault="0000108E" w:rsidP="0000108E">
                  <w:pPr>
                    <w:jc w:val="center"/>
                    <w:rPr>
                      <w:rFonts w:ascii="Calibri" w:hAnsi="Calibri" w:cs="Arial"/>
                      <w:b/>
                      <w:sz w:val="16"/>
                      <w:szCs w:val="16"/>
                    </w:rPr>
                  </w:pPr>
                  <w:r w:rsidRPr="00BD59F9">
                    <w:rPr>
                      <w:rFonts w:ascii="Calibri" w:hAnsi="Calibri" w:cs="Arial"/>
                      <w:b/>
                      <w:sz w:val="16"/>
                      <w:szCs w:val="16"/>
                    </w:rPr>
                    <w:t>Arkadaşlar, halk oyunları gösterisi önce Karadeniz Bölgesi ile başladı. Kemençe ve tulum eşliğinde horon tepildi. Arkasından Ege Bölgesi’nden zeybek, Ankara yöresinden misket, Bursa yöresinden kılıç-kalkan, Trakya’dan çiftetelli oynandı. Çok güzel bir gösteriydi.</w:t>
                  </w:r>
                </w:p>
              </w:txbxContent>
            </v:textbox>
          </v:shape>
        </w:pict>
      </w: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rFonts w:ascii="Calibri" w:eastAsia="Times New Roman" w:hAnsi="Calibri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17145</wp:posOffset>
            </wp:positionV>
            <wp:extent cx="696595" cy="1000125"/>
            <wp:effectExtent l="19050" t="0" r="8255" b="0"/>
            <wp:wrapNone/>
            <wp:docPr id="2" name="Resim 37" descr="늽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늽싾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5147D5">
      <w:pPr>
        <w:spacing w:after="0" w:line="240" w:lineRule="auto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  <w:r w:rsidRPr="005147D5">
        <w:rPr>
          <w:rFonts w:eastAsia="Batang" w:cs="Arial"/>
          <w:b/>
          <w:sz w:val="18"/>
          <w:szCs w:val="18"/>
        </w:rPr>
        <w:t>Nazlı’nın anlattıklarına bakılarak aşağıdaki yorumlardan hangisi yapılabilir?</w:t>
      </w:r>
    </w:p>
    <w:p w:rsidR="0000108E" w:rsidRPr="005147D5" w:rsidRDefault="0000108E" w:rsidP="0000108E">
      <w:pPr>
        <w:pStyle w:val="ListeParagraf"/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 w:cs="Arial"/>
          <w:sz w:val="18"/>
          <w:szCs w:val="18"/>
        </w:rPr>
        <w:t>Halk oyunları birbirine benzemektedir.</w:t>
      </w:r>
    </w:p>
    <w:p w:rsidR="0000108E" w:rsidRPr="005147D5" w:rsidRDefault="0000108E" w:rsidP="0000108E">
      <w:pPr>
        <w:pStyle w:val="ListeParagraf"/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 w:cs="Arial"/>
          <w:color w:val="000000"/>
          <w:sz w:val="18"/>
          <w:szCs w:val="18"/>
        </w:rPr>
        <w:t>Ülkemizde halk oyunları çeşitliliği fazladır.</w:t>
      </w:r>
    </w:p>
    <w:p w:rsidR="0000108E" w:rsidRPr="005147D5" w:rsidRDefault="0000108E" w:rsidP="0000108E">
      <w:pPr>
        <w:pStyle w:val="ListeParagraf"/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 w:cs="Arial"/>
          <w:sz w:val="18"/>
          <w:szCs w:val="18"/>
        </w:rPr>
        <w:t>Halk oyunları bakımından doğu bölgelerimiz daha zengindir.</w:t>
      </w:r>
    </w:p>
    <w:p w:rsidR="0000108E" w:rsidRPr="005147D5" w:rsidRDefault="0000108E" w:rsidP="0000108E">
      <w:pPr>
        <w:pStyle w:val="ListeParagraf"/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 w:cs="Arial"/>
          <w:color w:val="000000"/>
          <w:sz w:val="18"/>
          <w:szCs w:val="18"/>
        </w:rPr>
        <w:t>Ülkemizdeki halk oyunları eski önemini kaybetmiştir.</w:t>
      </w:r>
    </w:p>
    <w:p w:rsidR="0000108E" w:rsidRPr="005147D5" w:rsidRDefault="0000108E" w:rsidP="005147D5">
      <w:pPr>
        <w:spacing w:after="0" w:line="240" w:lineRule="auto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rFonts w:cs="Arial"/>
          <w:b/>
          <w:sz w:val="18"/>
          <w:szCs w:val="18"/>
        </w:rPr>
        <w:t xml:space="preserve">Aşağıdakilerden hangisi yörelere göre farklılık gösteren kültürel özelliklerimizden biri </w:t>
      </w:r>
      <w:r w:rsidRPr="005147D5">
        <w:rPr>
          <w:rFonts w:cs="Arial"/>
          <w:b/>
          <w:sz w:val="18"/>
          <w:szCs w:val="18"/>
          <w:u w:val="single"/>
        </w:rPr>
        <w:t>değildir</w:t>
      </w:r>
      <w:r w:rsidRPr="005147D5">
        <w:rPr>
          <w:rFonts w:cs="Arial"/>
          <w:b/>
          <w:sz w:val="18"/>
          <w:szCs w:val="18"/>
        </w:rPr>
        <w:t>?</w:t>
      </w:r>
    </w:p>
    <w:p w:rsidR="0000108E" w:rsidRPr="005147D5" w:rsidRDefault="0000108E" w:rsidP="0000108E">
      <w:pPr>
        <w:pStyle w:val="ListeParagraf"/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cs="Arial"/>
          <w:sz w:val="18"/>
          <w:szCs w:val="18"/>
        </w:rPr>
        <w:t xml:space="preserve">Millî Bayramlar </w:t>
      </w:r>
    </w:p>
    <w:p w:rsidR="0000108E" w:rsidRPr="005147D5" w:rsidRDefault="0000108E" w:rsidP="0000108E">
      <w:pPr>
        <w:pStyle w:val="ListeParagraf"/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cs="Arial"/>
          <w:sz w:val="18"/>
          <w:szCs w:val="18"/>
        </w:rPr>
        <w:t>Türküler</w:t>
      </w:r>
    </w:p>
    <w:p w:rsidR="0000108E" w:rsidRPr="005147D5" w:rsidRDefault="0000108E" w:rsidP="0000108E">
      <w:pPr>
        <w:pStyle w:val="ListeParagraf"/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cs="Arial"/>
          <w:sz w:val="18"/>
          <w:szCs w:val="18"/>
        </w:rPr>
        <w:t>Yemekler</w:t>
      </w:r>
    </w:p>
    <w:p w:rsidR="0000108E" w:rsidRPr="005147D5" w:rsidRDefault="0000108E" w:rsidP="0000108E">
      <w:pPr>
        <w:pStyle w:val="ListeParagraf"/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cs="Arial"/>
          <w:sz w:val="18"/>
          <w:szCs w:val="18"/>
        </w:rPr>
        <w:t>Halk Oyunları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b/>
          <w:sz w:val="18"/>
          <w:szCs w:val="18"/>
        </w:rPr>
        <w:t>"</w:t>
      </w:r>
      <w:r w:rsidRPr="005147D5">
        <w:rPr>
          <w:sz w:val="18"/>
          <w:szCs w:val="18"/>
        </w:rPr>
        <w:t>Milletimizi sevmek, Türklük bilincine sahip olmak ve milletimizin çağdaş uygarlık düzeyine ulaşması ve bütünlük içinde varlığını devam ettirmesi için çalışmak</w:t>
      </w:r>
      <w:r w:rsidRPr="005147D5">
        <w:rPr>
          <w:b/>
          <w:sz w:val="18"/>
          <w:szCs w:val="18"/>
        </w:rPr>
        <w:t>" anlamına gelen Atatürk ilkesi aşağıdakilerden hangisidir?</w:t>
      </w:r>
    </w:p>
    <w:p w:rsidR="0000108E" w:rsidRPr="005147D5" w:rsidRDefault="0000108E" w:rsidP="0000108E">
      <w:pPr>
        <w:pStyle w:val="ListeParagraf"/>
        <w:numPr>
          <w:ilvl w:val="0"/>
          <w:numId w:val="23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 xml:space="preserve">Halkçılık </w:t>
      </w:r>
    </w:p>
    <w:p w:rsidR="0000108E" w:rsidRPr="005147D5" w:rsidRDefault="0000108E" w:rsidP="0000108E">
      <w:pPr>
        <w:pStyle w:val="ListeParagraf"/>
        <w:numPr>
          <w:ilvl w:val="0"/>
          <w:numId w:val="23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Laiklik</w:t>
      </w:r>
    </w:p>
    <w:p w:rsidR="0000108E" w:rsidRPr="005147D5" w:rsidRDefault="0000108E" w:rsidP="0000108E">
      <w:pPr>
        <w:pStyle w:val="ListeParagraf"/>
        <w:numPr>
          <w:ilvl w:val="0"/>
          <w:numId w:val="23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Cumhuriyetçilik</w:t>
      </w:r>
    </w:p>
    <w:p w:rsidR="0000108E" w:rsidRPr="005147D5" w:rsidRDefault="0000108E" w:rsidP="0000108E">
      <w:pPr>
        <w:pStyle w:val="ListeParagraf"/>
        <w:numPr>
          <w:ilvl w:val="0"/>
          <w:numId w:val="23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Milliyetçilik</w:t>
      </w:r>
    </w:p>
    <w:p w:rsidR="0000108E" w:rsidRPr="00886EDA" w:rsidRDefault="0000108E" w:rsidP="00886EDA">
      <w:pPr>
        <w:spacing w:after="0" w:line="240" w:lineRule="auto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sz w:val="18"/>
          <w:szCs w:val="18"/>
        </w:rPr>
      </w:pPr>
      <w:r w:rsidRPr="005147D5">
        <w:rPr>
          <w:sz w:val="18"/>
          <w:szCs w:val="18"/>
        </w:rPr>
        <w:t xml:space="preserve">Türk toplumunun akıl ve bilimi esas alarak her alanda çağdaşlaşmasını hedefleyen düşünce sistemine </w:t>
      </w:r>
      <w:proofErr w:type="gramStart"/>
      <w:r w:rsidRPr="005147D5">
        <w:rPr>
          <w:sz w:val="18"/>
          <w:szCs w:val="18"/>
        </w:rPr>
        <w:t>………………….……..</w:t>
      </w:r>
      <w:proofErr w:type="gramEnd"/>
      <w:r w:rsidRPr="005147D5">
        <w:rPr>
          <w:sz w:val="18"/>
          <w:szCs w:val="18"/>
        </w:rPr>
        <w:t xml:space="preserve"> </w:t>
      </w:r>
      <w:proofErr w:type="gramStart"/>
      <w:r w:rsidRPr="005147D5">
        <w:rPr>
          <w:sz w:val="18"/>
          <w:szCs w:val="18"/>
        </w:rPr>
        <w:t>denir</w:t>
      </w:r>
      <w:proofErr w:type="gramEnd"/>
      <w:r w:rsidRPr="005147D5">
        <w:rPr>
          <w:sz w:val="18"/>
          <w:szCs w:val="18"/>
        </w:rPr>
        <w:t>.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  <w:r w:rsidRPr="005147D5">
        <w:rPr>
          <w:b/>
          <w:sz w:val="18"/>
          <w:szCs w:val="18"/>
        </w:rPr>
        <w:t>Cümledeki boşluğa aşağıdakilerden hangisi yazılmalıdır?</w:t>
      </w:r>
    </w:p>
    <w:p w:rsidR="0000108E" w:rsidRPr="005147D5" w:rsidRDefault="0000108E" w:rsidP="0000108E">
      <w:pPr>
        <w:pStyle w:val="ListeParagraf"/>
        <w:numPr>
          <w:ilvl w:val="0"/>
          <w:numId w:val="20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Atatürkçülük</w:t>
      </w:r>
      <w:r w:rsidRPr="005147D5">
        <w:rPr>
          <w:sz w:val="18"/>
          <w:szCs w:val="18"/>
        </w:rPr>
        <w:tab/>
      </w:r>
    </w:p>
    <w:p w:rsidR="0000108E" w:rsidRPr="005147D5" w:rsidRDefault="0000108E" w:rsidP="0000108E">
      <w:pPr>
        <w:pStyle w:val="ListeParagraf"/>
        <w:numPr>
          <w:ilvl w:val="0"/>
          <w:numId w:val="20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Yenilik</w:t>
      </w:r>
    </w:p>
    <w:p w:rsidR="0000108E" w:rsidRPr="005147D5" w:rsidRDefault="0000108E" w:rsidP="0000108E">
      <w:pPr>
        <w:pStyle w:val="ListeParagraf"/>
        <w:numPr>
          <w:ilvl w:val="0"/>
          <w:numId w:val="20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Kültür</w:t>
      </w:r>
    </w:p>
    <w:p w:rsidR="0000108E" w:rsidRPr="005147D5" w:rsidRDefault="0000108E" w:rsidP="0000108E">
      <w:pPr>
        <w:pStyle w:val="ListeParagraf"/>
        <w:numPr>
          <w:ilvl w:val="0"/>
          <w:numId w:val="20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Milli Egemenlik</w:t>
      </w:r>
    </w:p>
    <w:p w:rsidR="0000108E" w:rsidRPr="005147D5" w:rsidRDefault="0000108E" w:rsidP="005147D5">
      <w:pPr>
        <w:spacing w:after="0" w:line="240" w:lineRule="auto"/>
        <w:jc w:val="both"/>
        <w:rPr>
          <w:rFonts w:cs="Times New Roman"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sz w:val="18"/>
          <w:szCs w:val="18"/>
        </w:rPr>
      </w:pPr>
      <w:r w:rsidRPr="005147D5">
        <w:rPr>
          <w:rFonts w:eastAsia="Batang"/>
          <w:b/>
          <w:color w:val="000000"/>
          <w:sz w:val="18"/>
          <w:szCs w:val="18"/>
        </w:rPr>
        <w:t>“</w:t>
      </w:r>
      <w:r w:rsidRPr="005147D5">
        <w:rPr>
          <w:rFonts w:eastAsia="Batang"/>
          <w:color w:val="000000"/>
          <w:sz w:val="18"/>
          <w:szCs w:val="18"/>
        </w:rPr>
        <w:t xml:space="preserve">El dokuması halılar, yöresel kıyafetler, yemekler, düğünler </w:t>
      </w:r>
      <w:proofErr w:type="gramStart"/>
      <w:r w:rsidRPr="005147D5">
        <w:rPr>
          <w:rFonts w:eastAsia="Batang"/>
          <w:color w:val="000000"/>
          <w:sz w:val="18"/>
          <w:szCs w:val="18"/>
        </w:rPr>
        <w:t>…….…..</w:t>
      </w:r>
      <w:proofErr w:type="gramEnd"/>
      <w:r w:rsidRPr="005147D5">
        <w:rPr>
          <w:rFonts w:eastAsia="Batang"/>
          <w:color w:val="000000"/>
          <w:sz w:val="18"/>
          <w:szCs w:val="18"/>
        </w:rPr>
        <w:t xml:space="preserve"> </w:t>
      </w:r>
      <w:proofErr w:type="gramStart"/>
      <w:r w:rsidRPr="005147D5">
        <w:rPr>
          <w:rFonts w:eastAsia="Batang"/>
          <w:color w:val="000000"/>
          <w:sz w:val="18"/>
          <w:szCs w:val="18"/>
        </w:rPr>
        <w:t>örnektir</w:t>
      </w:r>
      <w:proofErr w:type="gramEnd"/>
      <w:r w:rsidRPr="005147D5">
        <w:rPr>
          <w:rFonts w:eastAsia="Batang"/>
          <w:color w:val="000000"/>
          <w:sz w:val="18"/>
          <w:szCs w:val="18"/>
        </w:rPr>
        <w:t>.</w:t>
      </w:r>
      <w:r w:rsidRPr="005147D5">
        <w:rPr>
          <w:rFonts w:eastAsia="Batang"/>
          <w:b/>
          <w:color w:val="000000"/>
          <w:sz w:val="18"/>
          <w:szCs w:val="18"/>
        </w:rPr>
        <w:t>”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sz w:val="18"/>
          <w:szCs w:val="18"/>
        </w:rPr>
      </w:pPr>
      <w:proofErr w:type="gramStart"/>
      <w:r w:rsidRPr="005147D5">
        <w:rPr>
          <w:rFonts w:eastAsia="Batang"/>
          <w:b/>
          <w:color w:val="000000"/>
          <w:sz w:val="18"/>
          <w:szCs w:val="18"/>
        </w:rPr>
        <w:t>ifadesini</w:t>
      </w:r>
      <w:proofErr w:type="gramEnd"/>
      <w:r w:rsidRPr="005147D5">
        <w:rPr>
          <w:rFonts w:eastAsia="Batang"/>
          <w:b/>
          <w:color w:val="000000"/>
          <w:sz w:val="18"/>
          <w:szCs w:val="18"/>
        </w:rPr>
        <w:t xml:space="preserve"> aşağıdakilerden hangisi tamamlar?</w:t>
      </w:r>
    </w:p>
    <w:p w:rsidR="0000108E" w:rsidRPr="005147D5" w:rsidRDefault="0000108E" w:rsidP="0000108E">
      <w:pPr>
        <w:pStyle w:val="ListeParagraf"/>
        <w:numPr>
          <w:ilvl w:val="0"/>
          <w:numId w:val="24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/>
          <w:color w:val="000000"/>
          <w:sz w:val="18"/>
          <w:szCs w:val="18"/>
        </w:rPr>
        <w:t>Tarihî eserlere</w:t>
      </w:r>
    </w:p>
    <w:p w:rsidR="0000108E" w:rsidRPr="005147D5" w:rsidRDefault="0000108E" w:rsidP="0000108E">
      <w:pPr>
        <w:pStyle w:val="ListeParagraf"/>
        <w:numPr>
          <w:ilvl w:val="0"/>
          <w:numId w:val="24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/>
          <w:color w:val="000000"/>
          <w:sz w:val="18"/>
          <w:szCs w:val="18"/>
        </w:rPr>
        <w:t>Kültürel özelliklere</w:t>
      </w:r>
    </w:p>
    <w:p w:rsidR="0000108E" w:rsidRPr="005147D5" w:rsidRDefault="0000108E" w:rsidP="0000108E">
      <w:pPr>
        <w:pStyle w:val="ListeParagraf"/>
        <w:numPr>
          <w:ilvl w:val="0"/>
          <w:numId w:val="24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/>
          <w:color w:val="000000"/>
          <w:sz w:val="18"/>
          <w:szCs w:val="18"/>
        </w:rPr>
        <w:t>Millî bayramlara</w:t>
      </w:r>
    </w:p>
    <w:p w:rsidR="005147D5" w:rsidRPr="00DF1913" w:rsidRDefault="0000108E" w:rsidP="00886EDA">
      <w:pPr>
        <w:pStyle w:val="ListeParagraf"/>
        <w:numPr>
          <w:ilvl w:val="0"/>
          <w:numId w:val="24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/>
          <w:color w:val="000000"/>
          <w:sz w:val="18"/>
          <w:szCs w:val="18"/>
        </w:rPr>
        <w:t>Kişisel özelliklere</w:t>
      </w:r>
    </w:p>
    <w:p w:rsidR="00DF1913" w:rsidRDefault="00DF1913" w:rsidP="00DF1913">
      <w:pPr>
        <w:spacing w:after="0" w:line="240" w:lineRule="auto"/>
        <w:rPr>
          <w:sz w:val="18"/>
          <w:szCs w:val="18"/>
        </w:rPr>
      </w:pPr>
    </w:p>
    <w:p w:rsidR="00DF1913" w:rsidRDefault="00DF1913" w:rsidP="00DF1913">
      <w:pPr>
        <w:spacing w:after="0" w:line="240" w:lineRule="auto"/>
        <w:rPr>
          <w:sz w:val="18"/>
          <w:szCs w:val="18"/>
        </w:rPr>
      </w:pPr>
    </w:p>
    <w:p w:rsidR="00DF1913" w:rsidRDefault="00DF1913" w:rsidP="00DF1913">
      <w:pPr>
        <w:spacing w:after="0" w:line="240" w:lineRule="auto"/>
        <w:rPr>
          <w:sz w:val="18"/>
          <w:szCs w:val="18"/>
        </w:rPr>
      </w:pPr>
    </w:p>
    <w:p w:rsidR="00DF1913" w:rsidRPr="00DF1913" w:rsidRDefault="00DF1913" w:rsidP="00DF1913">
      <w:pPr>
        <w:spacing w:after="0" w:line="240" w:lineRule="auto"/>
        <w:rPr>
          <w:sz w:val="18"/>
          <w:szCs w:val="18"/>
        </w:rPr>
      </w:pPr>
    </w:p>
    <w:p w:rsidR="0000108E" w:rsidRPr="0000108E" w:rsidRDefault="007C0F08" w:rsidP="0000108E">
      <w:pPr>
        <w:pStyle w:val="ListeParagraf"/>
        <w:numPr>
          <w:ilvl w:val="0"/>
          <w:numId w:val="17"/>
        </w:numPr>
        <w:spacing w:after="0" w:line="240" w:lineRule="auto"/>
        <w:ind w:left="284" w:hanging="218"/>
        <w:jc w:val="both"/>
        <w:rPr>
          <w:rFonts w:cs="Times New Roman"/>
          <w:sz w:val="16"/>
          <w:szCs w:val="16"/>
        </w:rPr>
      </w:pPr>
      <w:r w:rsidRPr="007C0F08">
        <w:rPr>
          <w:noProof/>
          <w:sz w:val="16"/>
          <w:szCs w:val="16"/>
          <w:lang w:eastAsia="tr-TR"/>
        </w:rPr>
        <w:pict>
          <v:shape id="_x0000_s1058" type="#_x0000_t62" style="position:absolute;left:0;text-align:left;margin-left:118.75pt;margin-top:5.35pt;width:142.65pt;height:44.25pt;z-index:251729920" adj="-5133,17012" strokecolor="purple" strokeweight="1.5pt">
            <v:textbox style="mso-next-textbox:#_x0000_s1058">
              <w:txbxContent>
                <w:p w:rsidR="0000108E" w:rsidRPr="008837DC" w:rsidRDefault="0000108E" w:rsidP="0000108E">
                  <w:pPr>
                    <w:pStyle w:val="ListeParagraf"/>
                    <w:spacing w:after="0" w:line="240" w:lineRule="auto"/>
                    <w:ind w:left="142"/>
                    <w:jc w:val="both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 xml:space="preserve">Yerlere </w:t>
                  </w:r>
                  <w:r w:rsidR="008837DC">
                    <w:rPr>
                      <w:rFonts w:ascii="Segoe UI" w:hAnsi="Segoe UI" w:cs="Segoe UI"/>
                      <w:sz w:val="16"/>
                      <w:szCs w:val="16"/>
                    </w:rPr>
                    <w:t xml:space="preserve"> </w:t>
                  </w:r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 xml:space="preserve">çöp atmamak, çevreye ve topluma karşı </w:t>
                  </w:r>
                  <w:proofErr w:type="gramStart"/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>……………………………</w:t>
                  </w:r>
                  <w:proofErr w:type="gramEnd"/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>biridir</w:t>
                  </w:r>
                  <w:proofErr w:type="gramEnd"/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>.</w:t>
                  </w:r>
                </w:p>
                <w:p w:rsidR="0000108E" w:rsidRPr="0000108E" w:rsidRDefault="0000108E" w:rsidP="0000108E"/>
              </w:txbxContent>
            </v:textbox>
          </v:shape>
        </w:pict>
      </w: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DF1913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  <w:r w:rsidRPr="00DF1913">
        <w:rPr>
          <w:rFonts w:cs="Segoe UI"/>
          <w:noProof/>
          <w:sz w:val="16"/>
          <w:szCs w:val="16"/>
          <w:lang w:eastAsia="tr-TR"/>
        </w:rPr>
        <w:drawing>
          <wp:inline distT="0" distB="0" distL="0" distR="0">
            <wp:extent cx="714375" cy="857250"/>
            <wp:effectExtent l="19050" t="0" r="9525" b="0"/>
            <wp:docPr id="5" name="Resim 1" descr="Ç2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Pr="0000108E" w:rsidRDefault="00DF1913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  <w:r>
        <w:rPr>
          <w:rFonts w:cs="Segoe UI"/>
          <w:b/>
          <w:bCs/>
          <w:sz w:val="16"/>
          <w:szCs w:val="16"/>
        </w:rPr>
        <w:t>Fatih</w:t>
      </w:r>
      <w:r w:rsidR="0000108E">
        <w:rPr>
          <w:rFonts w:cs="Segoe UI"/>
          <w:b/>
          <w:bCs/>
          <w:sz w:val="16"/>
          <w:szCs w:val="16"/>
        </w:rPr>
        <w:t xml:space="preserve"> öğretmenin cümlesinde boş bırakılan yere aşağıdakilerden hangisi yazılmalıdır?</w:t>
      </w:r>
    </w:p>
    <w:p w:rsidR="0000108E" w:rsidRDefault="0000108E" w:rsidP="0000108E">
      <w:pPr>
        <w:pStyle w:val="AralkYok"/>
        <w:numPr>
          <w:ilvl w:val="0"/>
          <w:numId w:val="25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347219">
        <w:rPr>
          <w:rFonts w:asciiTheme="minorHAnsi" w:hAnsiTheme="minorHAnsi" w:cs="Segoe UI"/>
          <w:sz w:val="16"/>
          <w:szCs w:val="16"/>
        </w:rPr>
        <w:t>Haklarımızdan</w:t>
      </w:r>
    </w:p>
    <w:p w:rsidR="0000108E" w:rsidRDefault="0000108E" w:rsidP="0000108E">
      <w:pPr>
        <w:pStyle w:val="AralkYok"/>
        <w:numPr>
          <w:ilvl w:val="0"/>
          <w:numId w:val="25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İlkelerimizden</w:t>
      </w:r>
    </w:p>
    <w:p w:rsidR="0000108E" w:rsidRDefault="0000108E" w:rsidP="0000108E">
      <w:pPr>
        <w:pStyle w:val="AralkYok"/>
        <w:numPr>
          <w:ilvl w:val="0"/>
          <w:numId w:val="25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Sorumluluklarımızdan</w:t>
      </w:r>
    </w:p>
    <w:p w:rsidR="0000108E" w:rsidRPr="0000108E" w:rsidRDefault="0000108E" w:rsidP="0000108E">
      <w:pPr>
        <w:pStyle w:val="AralkYok"/>
        <w:numPr>
          <w:ilvl w:val="0"/>
          <w:numId w:val="25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Duygularımızdan</w:t>
      </w:r>
    </w:p>
    <w:p w:rsidR="0000108E" w:rsidRP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sz w:val="16"/>
          <w:szCs w:val="16"/>
        </w:rPr>
      </w:pPr>
    </w:p>
    <w:p w:rsidR="0000108E" w:rsidRP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sz w:val="16"/>
          <w:szCs w:val="16"/>
        </w:rPr>
      </w:pPr>
    </w:p>
    <w:p w:rsidR="0000108E" w:rsidRPr="0000108E" w:rsidRDefault="007C0F08" w:rsidP="0000108E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cs="Segoe UI"/>
          <w:b/>
          <w:bCs/>
          <w:sz w:val="16"/>
          <w:szCs w:val="16"/>
        </w:rPr>
      </w:pPr>
      <w:r w:rsidRPr="007C0F08">
        <w:rPr>
          <w:b/>
          <w:bCs/>
          <w:noProof/>
          <w:sz w:val="16"/>
          <w:szCs w:val="16"/>
          <w:lang w:eastAsia="tr-TR"/>
        </w:rPr>
        <w:pict>
          <v:roundrect id="_x0000_s1060" style="position:absolute;left:0;text-align:left;margin-left:149.5pt;margin-top:7.1pt;width:102pt;height:18.6pt;z-index:251732992" arcsize="10923f">
            <v:textbox style="mso-next-textbox:#_x0000_s1060">
              <w:txbxContent>
                <w:p w:rsidR="0000108E" w:rsidRPr="00A67B5C" w:rsidRDefault="0000108E" w:rsidP="0000108E">
                  <w:pPr>
                    <w:shd w:val="clear" w:color="auto" w:fill="B6DDE8"/>
                    <w:jc w:val="center"/>
                    <w:rPr>
                      <w:rFonts w:cs="Segoe UI"/>
                      <w:sz w:val="16"/>
                      <w:szCs w:val="16"/>
                    </w:rPr>
                  </w:pPr>
                  <w:r w:rsidRPr="00A67B5C">
                    <w:rPr>
                      <w:rFonts w:cs="Segoe UI"/>
                      <w:sz w:val="16"/>
                      <w:szCs w:val="16"/>
                    </w:rPr>
                    <w:t>Uludağ</w:t>
                  </w:r>
                </w:p>
              </w:txbxContent>
            </v:textbox>
          </v:roundrect>
        </w:pict>
      </w:r>
      <w:r>
        <w:rPr>
          <w:rFonts w:cs="Segoe UI"/>
          <w:b/>
          <w:bCs/>
          <w:noProof/>
          <w:sz w:val="16"/>
          <w:szCs w:val="16"/>
          <w:lang w:eastAsia="tr-TR"/>
        </w:rPr>
        <w:pict>
          <v:roundrect id="_x0000_s1059" style="position:absolute;left:0;text-align:left;margin-left:17.5pt;margin-top:7.1pt;width:101.25pt;height:18.6pt;z-index:251731968" arcsize="10923f">
            <v:textbox style="mso-next-textbox:#_x0000_s1059">
              <w:txbxContent>
                <w:p w:rsidR="0000108E" w:rsidRPr="00A67B5C" w:rsidRDefault="0000108E" w:rsidP="0000108E">
                  <w:pPr>
                    <w:shd w:val="clear" w:color="auto" w:fill="B6DDE8"/>
                    <w:jc w:val="center"/>
                    <w:rPr>
                      <w:rFonts w:cs="Segoe UI"/>
                      <w:sz w:val="16"/>
                      <w:szCs w:val="16"/>
                    </w:rPr>
                  </w:pPr>
                  <w:r w:rsidRPr="00A67B5C">
                    <w:rPr>
                      <w:rFonts w:cs="Segoe UI"/>
                      <w:sz w:val="16"/>
                      <w:szCs w:val="16"/>
                    </w:rPr>
                    <w:t>Manavgat Şelalesi</w:t>
                  </w:r>
                </w:p>
              </w:txbxContent>
            </v:textbox>
          </v:roundrect>
        </w:pict>
      </w:r>
    </w:p>
    <w:p w:rsidR="0000108E" w:rsidRPr="0000108E" w:rsidRDefault="007C0F08" w:rsidP="0000108E">
      <w:pPr>
        <w:pStyle w:val="AralkYok"/>
        <w:rPr>
          <w:rFonts w:asciiTheme="minorHAnsi" w:hAnsiTheme="minorHAnsi" w:cs="Segoe UI"/>
          <w:sz w:val="16"/>
          <w:szCs w:val="16"/>
        </w:rPr>
      </w:pPr>
      <w:r w:rsidRPr="007C0F08">
        <w:rPr>
          <w:rFonts w:asciiTheme="minorHAnsi" w:hAnsiTheme="minorHAnsi"/>
          <w:b/>
          <w:bCs/>
          <w:noProof/>
          <w:sz w:val="16"/>
          <w:szCs w:val="16"/>
          <w:lang w:eastAsia="tr-TR"/>
        </w:rPr>
        <w:pict>
          <v:oval id="_x0000_s1063" style="position:absolute;margin-left:112.75pt;margin-top:5.35pt;width:44.25pt;height:35.1pt;z-index:251736064">
            <v:textbox style="mso-next-textbox:#_x0000_s1063">
              <w:txbxContent>
                <w:p w:rsidR="0000108E" w:rsidRPr="0000108E" w:rsidRDefault="0000108E" w:rsidP="0000108E">
                  <w:pPr>
                    <w:shd w:val="clear" w:color="auto" w:fill="FFCCFF"/>
                    <w:jc w:val="center"/>
                    <w:rPr>
                      <w:rFonts w:ascii="Segoe UI" w:hAnsi="Segoe UI" w:cs="Segoe UI"/>
                      <w:b/>
                      <w:bCs/>
                      <w:sz w:val="32"/>
                      <w:szCs w:val="32"/>
                    </w:rPr>
                  </w:pPr>
                  <w:r w:rsidRPr="0000108E">
                    <w:rPr>
                      <w:rFonts w:ascii="Segoe UI" w:hAnsi="Segoe UI" w:cs="Segoe UI"/>
                      <w:b/>
                      <w:bCs/>
                      <w:sz w:val="32"/>
                      <w:szCs w:val="32"/>
                    </w:rPr>
                    <w:t>?</w:t>
                  </w:r>
                </w:p>
              </w:txbxContent>
            </v:textbox>
          </v:oval>
        </w:pict>
      </w:r>
    </w:p>
    <w:p w:rsidR="0000108E" w:rsidRDefault="007C0F08" w:rsidP="0000108E">
      <w:pPr>
        <w:pStyle w:val="AralkYok"/>
        <w:rPr>
          <w:rFonts w:asciiTheme="minorHAnsi" w:hAnsiTheme="minorHAnsi" w:cs="Segoe UI"/>
          <w:sz w:val="16"/>
          <w:szCs w:val="16"/>
        </w:rPr>
      </w:pPr>
      <w:r w:rsidRPr="007C0F08">
        <w:rPr>
          <w:rFonts w:asciiTheme="minorHAnsi" w:hAnsiTheme="minorHAnsi"/>
          <w:b/>
          <w:bCs/>
          <w:noProof/>
          <w:sz w:val="16"/>
          <w:szCs w:val="16"/>
          <w:lang w:eastAsia="tr-TR"/>
        </w:rPr>
        <w:pict>
          <v:roundrect id="_x0000_s1062" style="position:absolute;margin-left:149.5pt;margin-top:21.75pt;width:102pt;height:19.35pt;z-index:251735040" arcsize="10923f">
            <v:textbox style="mso-next-textbox:#_x0000_s1062">
              <w:txbxContent>
                <w:p w:rsidR="0000108E" w:rsidRPr="00A67B5C" w:rsidRDefault="0000108E" w:rsidP="0000108E">
                  <w:pPr>
                    <w:shd w:val="clear" w:color="auto" w:fill="B6DDE8"/>
                    <w:jc w:val="center"/>
                    <w:rPr>
                      <w:rFonts w:cs="Segoe UI"/>
                      <w:sz w:val="16"/>
                      <w:szCs w:val="16"/>
                    </w:rPr>
                  </w:pPr>
                  <w:r w:rsidRPr="00A67B5C">
                    <w:rPr>
                      <w:rFonts w:cs="Segoe UI"/>
                      <w:sz w:val="16"/>
                      <w:szCs w:val="16"/>
                    </w:rPr>
                    <w:t>Peribacaları</w:t>
                  </w:r>
                </w:p>
              </w:txbxContent>
            </v:textbox>
          </v:roundrect>
        </w:pict>
      </w:r>
      <w:r w:rsidRPr="007C0F08">
        <w:rPr>
          <w:rFonts w:asciiTheme="minorHAnsi" w:hAnsiTheme="minorHAnsi"/>
          <w:b/>
          <w:bCs/>
          <w:noProof/>
          <w:sz w:val="16"/>
          <w:szCs w:val="16"/>
          <w:lang w:eastAsia="tr-TR"/>
        </w:rPr>
        <w:pict>
          <v:roundrect id="_x0000_s1061" style="position:absolute;margin-left:17.5pt;margin-top:21.75pt;width:101.25pt;height:19.35pt;z-index:251734016" arcsize="10923f">
            <v:textbox style="mso-next-textbox:#_x0000_s1061">
              <w:txbxContent>
                <w:p w:rsidR="0000108E" w:rsidRPr="00A67B5C" w:rsidRDefault="0000108E" w:rsidP="0000108E">
                  <w:pPr>
                    <w:shd w:val="clear" w:color="auto" w:fill="B6DDE8"/>
                    <w:jc w:val="center"/>
                    <w:rPr>
                      <w:rFonts w:cs="Segoe UI"/>
                      <w:sz w:val="16"/>
                      <w:szCs w:val="16"/>
                    </w:rPr>
                  </w:pPr>
                  <w:r w:rsidRPr="00A67B5C">
                    <w:rPr>
                      <w:rFonts w:cs="Segoe UI"/>
                      <w:sz w:val="16"/>
                      <w:szCs w:val="16"/>
                    </w:rPr>
                    <w:t>Abant Gölü</w:t>
                  </w:r>
                </w:p>
              </w:txbxContent>
            </v:textbox>
          </v:roundrect>
        </w:pict>
      </w:r>
      <w:r w:rsidR="0000108E" w:rsidRPr="0000108E">
        <w:rPr>
          <w:rFonts w:asciiTheme="minorHAnsi" w:hAnsiTheme="minorHAnsi" w:cs="Segoe UI"/>
          <w:sz w:val="16"/>
          <w:szCs w:val="16"/>
        </w:rPr>
        <w:br/>
      </w:r>
      <w:r w:rsidR="0000108E" w:rsidRPr="0000108E">
        <w:rPr>
          <w:rFonts w:asciiTheme="minorHAnsi" w:hAnsiTheme="minorHAnsi" w:cs="Segoe UI"/>
          <w:sz w:val="16"/>
          <w:szCs w:val="16"/>
        </w:rPr>
        <w:br/>
      </w:r>
      <w:r w:rsidR="0000108E" w:rsidRPr="0000108E">
        <w:rPr>
          <w:rFonts w:asciiTheme="minorHAnsi" w:hAnsiTheme="minorHAnsi" w:cs="Segoe UI"/>
          <w:sz w:val="16"/>
          <w:szCs w:val="16"/>
        </w:rPr>
        <w:br/>
      </w:r>
      <w:r w:rsidR="0000108E" w:rsidRPr="0000108E">
        <w:rPr>
          <w:rFonts w:asciiTheme="minorHAnsi" w:hAnsiTheme="minorHAnsi" w:cs="Segoe UI"/>
          <w:sz w:val="16"/>
          <w:szCs w:val="16"/>
        </w:rPr>
        <w:br/>
      </w:r>
    </w:p>
    <w:p w:rsidR="0000108E" w:rsidRP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  <w:r w:rsidRPr="0000108E">
        <w:rPr>
          <w:rFonts w:cs="Segoe UI"/>
          <w:b/>
          <w:bCs/>
          <w:sz w:val="16"/>
          <w:szCs w:val="16"/>
        </w:rPr>
        <w:t xml:space="preserve">Yukarıdaki </w:t>
      </w:r>
      <w:proofErr w:type="gramStart"/>
      <w:r w:rsidRPr="0000108E">
        <w:rPr>
          <w:rFonts w:cs="Segoe UI"/>
          <w:b/>
          <w:bCs/>
          <w:sz w:val="16"/>
          <w:szCs w:val="16"/>
        </w:rPr>
        <w:t>şemada</w:t>
      </w:r>
      <w:r>
        <w:rPr>
          <w:rFonts w:cs="Segoe UI"/>
          <w:b/>
          <w:bCs/>
          <w:sz w:val="16"/>
          <w:szCs w:val="16"/>
        </w:rPr>
        <w:t xml:space="preserve"> </w:t>
      </w:r>
      <w:r w:rsidRPr="0000108E">
        <w:rPr>
          <w:rFonts w:cs="Segoe UI"/>
          <w:b/>
          <w:bCs/>
          <w:sz w:val="16"/>
          <w:szCs w:val="16"/>
        </w:rPr>
        <w:t>?</w:t>
      </w:r>
      <w:proofErr w:type="gramEnd"/>
      <w:r w:rsidRPr="0000108E">
        <w:rPr>
          <w:rFonts w:cs="Segoe UI"/>
          <w:b/>
          <w:bCs/>
          <w:sz w:val="16"/>
          <w:szCs w:val="16"/>
        </w:rPr>
        <w:t xml:space="preserve"> </w:t>
      </w:r>
      <w:proofErr w:type="gramStart"/>
      <w:r w:rsidRPr="0000108E">
        <w:rPr>
          <w:rFonts w:cs="Segoe UI"/>
          <w:b/>
          <w:bCs/>
          <w:sz w:val="16"/>
          <w:szCs w:val="16"/>
        </w:rPr>
        <w:t>olan</w:t>
      </w:r>
      <w:proofErr w:type="gramEnd"/>
      <w:r w:rsidRPr="0000108E">
        <w:rPr>
          <w:rFonts w:cs="Segoe UI"/>
          <w:b/>
          <w:bCs/>
          <w:sz w:val="16"/>
          <w:szCs w:val="16"/>
        </w:rPr>
        <w:t xml:space="preserve"> yere başlık olarak aşağıdakilerden hangisi yazılmalıdır?</w:t>
      </w:r>
    </w:p>
    <w:p w:rsidR="0000108E" w:rsidRDefault="0000108E" w:rsidP="0000108E">
      <w:pPr>
        <w:pStyle w:val="AralkYok"/>
        <w:numPr>
          <w:ilvl w:val="0"/>
          <w:numId w:val="28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Tarihi mekânlarımız</w:t>
      </w:r>
    </w:p>
    <w:p w:rsidR="0000108E" w:rsidRDefault="0000108E" w:rsidP="0000108E">
      <w:pPr>
        <w:pStyle w:val="AralkYok"/>
        <w:numPr>
          <w:ilvl w:val="0"/>
          <w:numId w:val="28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Doğal güzelliklerimiz</w:t>
      </w:r>
    </w:p>
    <w:p w:rsidR="0000108E" w:rsidRDefault="0000108E" w:rsidP="0000108E">
      <w:pPr>
        <w:pStyle w:val="AralkYok"/>
        <w:numPr>
          <w:ilvl w:val="0"/>
          <w:numId w:val="28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Tarihi nesnelerimiz</w:t>
      </w:r>
    </w:p>
    <w:p w:rsidR="0000108E" w:rsidRPr="0000108E" w:rsidRDefault="0000108E" w:rsidP="0000108E">
      <w:pPr>
        <w:pStyle w:val="AralkYok"/>
        <w:numPr>
          <w:ilvl w:val="0"/>
          <w:numId w:val="28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Kültürel kalıntılarımız</w:t>
      </w: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Segoe UI"/>
          <w:b/>
          <w:bCs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Segoe UI"/>
          <w:b/>
          <w:bCs/>
          <w:sz w:val="16"/>
          <w:szCs w:val="16"/>
        </w:rPr>
      </w:pPr>
    </w:p>
    <w:p w:rsidR="0000108E" w:rsidRPr="0000108E" w:rsidRDefault="007C0F08" w:rsidP="0000108E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  <w:r w:rsidRPr="007C0F08">
        <w:rPr>
          <w:rFonts w:cs="Segoe UI"/>
          <w:noProof/>
          <w:sz w:val="16"/>
          <w:szCs w:val="16"/>
          <w:lang w:eastAsia="tr-TR"/>
        </w:rPr>
        <w:pict>
          <v:shape id="_x0000_s1068" type="#_x0000_t62" style="position:absolute;left:0;text-align:left;margin-left:96.45pt;margin-top:5.55pt;width:159.7pt;height:63.75pt;z-index:251738112" adj="-4010,11537" strokecolor="purple" strokeweight="1.5pt">
            <v:textbox style="mso-next-textbox:#_x0000_s1068">
              <w:txbxContent>
                <w:p w:rsidR="0000108E" w:rsidRPr="0000108E" w:rsidRDefault="00F37AE4" w:rsidP="0000108E">
                  <w:r w:rsidRPr="00A67B5C">
                    <w:rPr>
                      <w:rFonts w:cs="Segoe UI"/>
                      <w:sz w:val="16"/>
                      <w:szCs w:val="16"/>
                    </w:rPr>
                    <w:t>Bizim oralarda eğer bir yolcu uzun bir yolculuğa çıkıyorsa arkasından yere su dökülür. Bu, yolculuğu “ su gibi akıcı hale gelmesi” için yapılır.</w:t>
                  </w:r>
                </w:p>
              </w:txbxContent>
            </v:textbox>
          </v:shape>
        </w:pict>
      </w:r>
      <w:r w:rsidR="0000108E">
        <w:rPr>
          <w:rFonts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32385</wp:posOffset>
            </wp:positionV>
            <wp:extent cx="838200" cy="84772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F37AE4" w:rsidRDefault="00F37AE4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F37AE4" w:rsidRDefault="00F37AE4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F37AE4" w:rsidRPr="00F37AE4" w:rsidRDefault="00F37AE4" w:rsidP="00F37AE4">
      <w:pPr>
        <w:pStyle w:val="ListeParagraf"/>
        <w:spacing w:after="0" w:line="240" w:lineRule="auto"/>
        <w:ind w:left="426"/>
        <w:jc w:val="both"/>
        <w:rPr>
          <w:rFonts w:cs="Segoe UI"/>
          <w:b/>
          <w:bCs/>
          <w:sz w:val="16"/>
          <w:szCs w:val="16"/>
        </w:rPr>
      </w:pPr>
      <w:r w:rsidRPr="00F37AE4">
        <w:rPr>
          <w:rFonts w:cs="Segoe UI"/>
          <w:b/>
          <w:bCs/>
          <w:sz w:val="16"/>
          <w:szCs w:val="16"/>
        </w:rPr>
        <w:t>Fatma Nine aşağıdaki kültürel öğelerden hangisine örnek vermiştir?</w:t>
      </w:r>
    </w:p>
    <w:p w:rsidR="00F37AE4" w:rsidRDefault="00F37AE4" w:rsidP="00F37AE4">
      <w:pPr>
        <w:pStyle w:val="AralkYok"/>
        <w:numPr>
          <w:ilvl w:val="0"/>
          <w:numId w:val="29"/>
        </w:numPr>
        <w:ind w:left="851" w:hanging="218"/>
        <w:rPr>
          <w:rFonts w:asciiTheme="minorHAnsi" w:hAnsiTheme="minorHAnsi" w:cs="Segoe UI"/>
          <w:sz w:val="16"/>
          <w:szCs w:val="16"/>
        </w:rPr>
      </w:pPr>
      <w:r>
        <w:rPr>
          <w:rFonts w:asciiTheme="minorHAnsi" w:hAnsiTheme="minorHAnsi" w:cs="Segoe UI"/>
          <w:sz w:val="16"/>
          <w:szCs w:val="16"/>
        </w:rPr>
        <w:t>El sanatı</w:t>
      </w:r>
    </w:p>
    <w:p w:rsidR="00F37AE4" w:rsidRDefault="00F37AE4" w:rsidP="00F37AE4">
      <w:pPr>
        <w:pStyle w:val="AralkYok"/>
        <w:numPr>
          <w:ilvl w:val="0"/>
          <w:numId w:val="29"/>
        </w:numPr>
        <w:ind w:left="851" w:hanging="218"/>
        <w:rPr>
          <w:rFonts w:asciiTheme="minorHAnsi" w:hAnsiTheme="minorHAnsi" w:cs="Segoe UI"/>
          <w:sz w:val="16"/>
          <w:szCs w:val="16"/>
        </w:rPr>
      </w:pPr>
      <w:r>
        <w:rPr>
          <w:rFonts w:asciiTheme="minorHAnsi" w:hAnsiTheme="minorHAnsi" w:cs="Segoe UI"/>
          <w:sz w:val="16"/>
          <w:szCs w:val="16"/>
        </w:rPr>
        <w:t>Giyim</w:t>
      </w:r>
    </w:p>
    <w:p w:rsidR="00F37AE4" w:rsidRDefault="00F37AE4" w:rsidP="00F37AE4">
      <w:pPr>
        <w:pStyle w:val="AralkYok"/>
        <w:numPr>
          <w:ilvl w:val="0"/>
          <w:numId w:val="29"/>
        </w:numPr>
        <w:ind w:left="851" w:hanging="218"/>
        <w:rPr>
          <w:rFonts w:asciiTheme="minorHAnsi" w:hAnsiTheme="minorHAnsi" w:cs="Segoe UI"/>
          <w:sz w:val="16"/>
          <w:szCs w:val="16"/>
        </w:rPr>
      </w:pPr>
      <w:r>
        <w:rPr>
          <w:rFonts w:asciiTheme="minorHAnsi" w:hAnsiTheme="minorHAnsi" w:cs="Segoe UI"/>
          <w:sz w:val="16"/>
          <w:szCs w:val="16"/>
        </w:rPr>
        <w:t>Halk Oyunu</w:t>
      </w:r>
    </w:p>
    <w:p w:rsidR="00F37AE4" w:rsidRDefault="00F37AE4" w:rsidP="00F37AE4">
      <w:pPr>
        <w:pStyle w:val="AralkYok"/>
        <w:numPr>
          <w:ilvl w:val="0"/>
          <w:numId w:val="29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F37AE4">
        <w:rPr>
          <w:rFonts w:asciiTheme="minorHAnsi" w:hAnsiTheme="minorHAnsi" w:cs="Segoe UI"/>
          <w:sz w:val="16"/>
          <w:szCs w:val="16"/>
        </w:rPr>
        <w:t>Gelenek</w:t>
      </w:r>
    </w:p>
    <w:p w:rsidR="00F37AE4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F37AE4" w:rsidRPr="005147D5" w:rsidRDefault="007C0F08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 w:rsidRPr="007C0F08">
        <w:rPr>
          <w:rFonts w:cs="Segoe UI"/>
          <w:noProof/>
          <w:sz w:val="16"/>
          <w:szCs w:val="16"/>
          <w:lang w:eastAsia="tr-TR"/>
        </w:rPr>
        <w:pict>
          <v:roundrect id="_x0000_s1069" style="position:absolute;left:0;text-align:left;margin-left:22.75pt;margin-top:6.85pt;width:153.15pt;height:18.6pt;z-index:251739136" arcsize="10923f">
            <v:textbox style="mso-next-textbox:#_x0000_s1069">
              <w:txbxContent>
                <w:p w:rsidR="00F37AE4" w:rsidRPr="00A67B5C" w:rsidRDefault="00F37AE4" w:rsidP="00F37AE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TBMM’nin Açılması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23 Nisan 1920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F37AE4" w:rsidRPr="005147D5" w:rsidRDefault="00F37AE4" w:rsidP="0000108E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147D5" w:rsidRDefault="007C0F08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tr-TR"/>
        </w:rPr>
        <w:pict>
          <v:roundrect id="_x0000_s1071" style="position:absolute;left:0;text-align:left;margin-left:22.75pt;margin-top:9.05pt;width:153.15pt;height:18.6pt;z-index:251740160" arcsize="10923f">
            <v:textbox style="mso-next-textbox:#_x0000_s1071">
              <w:txbxContent>
                <w:p w:rsidR="00F37AE4" w:rsidRPr="00A67B5C" w:rsidRDefault="00F37AE4" w:rsidP="00F37AE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Saltanat’ın Kaldırılması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cs="Segoe UI"/>
                      <w:sz w:val="14"/>
                      <w:szCs w:val="14"/>
                    </w:rPr>
                    <w:t>1 Kasım 1922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F37AE4" w:rsidRPr="005147D5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147D5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147D5" w:rsidRDefault="007C0F08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tr-TR"/>
        </w:rPr>
        <w:pict>
          <v:roundrect id="_x0000_s1072" style="position:absolute;left:0;text-align:left;margin-left:22.75pt;margin-top:1.5pt;width:153.15pt;height:18.6pt;z-index:251741184" arcsize="10923f">
            <v:textbox style="mso-next-textbox:#_x0000_s1072">
              <w:txbxContent>
                <w:p w:rsidR="00F37AE4" w:rsidRPr="00A67B5C" w:rsidRDefault="00F37AE4" w:rsidP="00F37AE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Cumhuriyet’in İlanı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cs="Segoe UI"/>
                      <w:sz w:val="14"/>
                      <w:szCs w:val="14"/>
                    </w:rPr>
                    <w:t>29 Ekim 1923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F37AE4" w:rsidRPr="005147D5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147D5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E279F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b/>
          <w:sz w:val="18"/>
          <w:szCs w:val="18"/>
        </w:rPr>
      </w:pPr>
      <w:r w:rsidRPr="005E279F">
        <w:rPr>
          <w:rFonts w:cs="Times New Roman"/>
          <w:b/>
          <w:sz w:val="18"/>
          <w:szCs w:val="18"/>
        </w:rPr>
        <w:t>Yukarıda verilen inkılâplar hangi Atatürk ilkesi ile ilgilidir?</w:t>
      </w:r>
    </w:p>
    <w:p w:rsidR="00F37AE4" w:rsidRPr="005E279F" w:rsidRDefault="00F37AE4" w:rsidP="00F37AE4">
      <w:pPr>
        <w:pStyle w:val="AralkYok"/>
        <w:numPr>
          <w:ilvl w:val="0"/>
          <w:numId w:val="30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Cumhuriyetçilik</w:t>
      </w:r>
    </w:p>
    <w:p w:rsidR="00F37AE4" w:rsidRPr="005E279F" w:rsidRDefault="00F37AE4" w:rsidP="00F37AE4">
      <w:pPr>
        <w:pStyle w:val="AralkYok"/>
        <w:numPr>
          <w:ilvl w:val="0"/>
          <w:numId w:val="30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Milliyetçilik ( Ulusalcılık )</w:t>
      </w:r>
    </w:p>
    <w:p w:rsidR="00F37AE4" w:rsidRPr="005E279F" w:rsidRDefault="00F37AE4" w:rsidP="00F37AE4">
      <w:pPr>
        <w:pStyle w:val="AralkYok"/>
        <w:numPr>
          <w:ilvl w:val="0"/>
          <w:numId w:val="30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Halkçılık</w:t>
      </w:r>
    </w:p>
    <w:p w:rsidR="00F37AE4" w:rsidRPr="005E279F" w:rsidRDefault="00F37AE4" w:rsidP="00F37AE4">
      <w:pPr>
        <w:pStyle w:val="AralkYok"/>
        <w:numPr>
          <w:ilvl w:val="0"/>
          <w:numId w:val="30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Devletçilik</w:t>
      </w:r>
    </w:p>
    <w:p w:rsidR="00F37AE4" w:rsidRPr="005E279F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18"/>
          <w:szCs w:val="18"/>
        </w:rPr>
      </w:pPr>
    </w:p>
    <w:p w:rsidR="00892AB9" w:rsidRPr="005E279F" w:rsidRDefault="00F75B88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18"/>
          <w:szCs w:val="18"/>
        </w:rPr>
      </w:pPr>
      <w:hyperlink r:id="rId17" w:history="1">
        <w:r w:rsidRPr="00747FB0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00108E" w:rsidRPr="005E279F" w:rsidRDefault="00892AB9" w:rsidP="0000108E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cs="Times New Roman"/>
          <w:b/>
          <w:sz w:val="18"/>
          <w:szCs w:val="18"/>
        </w:rPr>
      </w:pPr>
      <w:r w:rsidRPr="005E279F">
        <w:rPr>
          <w:rFonts w:cs="Times New Roman"/>
          <w:b/>
          <w:sz w:val="18"/>
          <w:szCs w:val="18"/>
        </w:rPr>
        <w:t xml:space="preserve">Aşağıda verilen şehir ile doğal ya da tarihi varlık eşleştirmesinden hangisi </w:t>
      </w:r>
      <w:r w:rsidRPr="005E279F">
        <w:rPr>
          <w:rFonts w:cs="Times New Roman"/>
          <w:b/>
          <w:sz w:val="18"/>
          <w:szCs w:val="18"/>
          <w:u w:val="single"/>
        </w:rPr>
        <w:t>yanlıştır</w:t>
      </w:r>
      <w:r w:rsidRPr="005E279F">
        <w:rPr>
          <w:rFonts w:cs="Times New Roman"/>
          <w:b/>
          <w:sz w:val="18"/>
          <w:szCs w:val="18"/>
        </w:rPr>
        <w:t>?</w:t>
      </w:r>
    </w:p>
    <w:p w:rsidR="00892AB9" w:rsidRPr="005E279F" w:rsidRDefault="00892AB9" w:rsidP="00892AB9">
      <w:pPr>
        <w:pStyle w:val="AralkYok"/>
        <w:numPr>
          <w:ilvl w:val="0"/>
          <w:numId w:val="31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İstanbul – Dolmabahçe Sarayı</w:t>
      </w:r>
    </w:p>
    <w:p w:rsidR="00892AB9" w:rsidRPr="005E279F" w:rsidRDefault="00892AB9" w:rsidP="00892AB9">
      <w:pPr>
        <w:pStyle w:val="AralkYok"/>
        <w:numPr>
          <w:ilvl w:val="0"/>
          <w:numId w:val="31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Ankara – Etnografya Müzesi</w:t>
      </w:r>
    </w:p>
    <w:p w:rsidR="00892AB9" w:rsidRPr="005E279F" w:rsidRDefault="00892AB9" w:rsidP="00892AB9">
      <w:pPr>
        <w:pStyle w:val="AralkYok"/>
        <w:numPr>
          <w:ilvl w:val="0"/>
          <w:numId w:val="31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İzmir – Efes Antik Kenti</w:t>
      </w:r>
    </w:p>
    <w:p w:rsidR="00892AB9" w:rsidRPr="005E279F" w:rsidRDefault="00892AB9" w:rsidP="00892AB9">
      <w:pPr>
        <w:pStyle w:val="AralkYok"/>
        <w:numPr>
          <w:ilvl w:val="0"/>
          <w:numId w:val="31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Ağrı – Sümela Manastırı</w:t>
      </w:r>
    </w:p>
    <w:sectPr w:rsidR="00892AB9" w:rsidRPr="005E279F" w:rsidSect="0000108E">
      <w:type w:val="continuous"/>
      <w:pgSz w:w="11906" w:h="16838"/>
      <w:pgMar w:top="567" w:right="567" w:bottom="567" w:left="567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2F6" w:rsidRDefault="001C22F6" w:rsidP="008D6C65">
      <w:pPr>
        <w:spacing w:after="0" w:line="240" w:lineRule="auto"/>
      </w:pPr>
      <w:r>
        <w:separator/>
      </w:r>
    </w:p>
  </w:endnote>
  <w:endnote w:type="continuationSeparator" w:id="0">
    <w:p w:rsidR="001C22F6" w:rsidRDefault="001C22F6" w:rsidP="008D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2F6" w:rsidRDefault="001C22F6" w:rsidP="008D6C65">
      <w:pPr>
        <w:spacing w:after="0" w:line="240" w:lineRule="auto"/>
      </w:pPr>
      <w:r>
        <w:separator/>
      </w:r>
    </w:p>
  </w:footnote>
  <w:footnote w:type="continuationSeparator" w:id="0">
    <w:p w:rsidR="001C22F6" w:rsidRDefault="001C22F6" w:rsidP="008D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7DC" w:rsidRPr="00994FEA" w:rsidRDefault="00F75B88" w:rsidP="008837DC">
    <w:pPr>
      <w:pStyle w:val="AralkYok"/>
      <w:jc w:val="center"/>
      <w:rPr>
        <w:rFonts w:ascii="Segoe UI" w:hAnsi="Segoe UI" w:cs="Segoe UI"/>
        <w:b/>
        <w:sz w:val="18"/>
        <w:szCs w:val="18"/>
      </w:rPr>
    </w:pPr>
    <w:r>
      <w:rPr>
        <w:rFonts w:ascii="Segoe UI" w:hAnsi="Segoe UI" w:cs="Segoe UI"/>
        <w:b/>
        <w:sz w:val="18"/>
        <w:szCs w:val="18"/>
      </w:rPr>
      <w:t>2016-2017</w:t>
    </w:r>
    <w:r w:rsidR="005147D5">
      <w:rPr>
        <w:rFonts w:ascii="Segoe UI" w:hAnsi="Segoe UI" w:cs="Segoe UI"/>
        <w:b/>
        <w:sz w:val="18"/>
        <w:szCs w:val="18"/>
      </w:rPr>
      <w:t xml:space="preserve"> EĞİTİM – ÖĞRETİM YILI </w:t>
    </w:r>
    <w:proofErr w:type="gramStart"/>
    <w:r w:rsidR="00DF1913">
      <w:rPr>
        <w:rFonts w:ascii="Segoe UI" w:hAnsi="Segoe UI" w:cs="Segoe UI"/>
        <w:b/>
        <w:sz w:val="18"/>
        <w:szCs w:val="18"/>
      </w:rPr>
      <w:t>……</w:t>
    </w:r>
    <w:proofErr w:type="gramEnd"/>
    <w:r w:rsidR="00DF1913">
      <w:rPr>
        <w:rFonts w:ascii="Segoe UI" w:hAnsi="Segoe UI" w:cs="Segoe UI"/>
        <w:b/>
        <w:sz w:val="18"/>
        <w:szCs w:val="18"/>
      </w:rPr>
      <w:t xml:space="preserve"> ORTAOKULU 5.</w:t>
    </w:r>
    <w:r w:rsidR="008837DC" w:rsidRPr="00994FEA">
      <w:rPr>
        <w:rFonts w:ascii="Segoe UI" w:hAnsi="Segoe UI" w:cs="Segoe UI"/>
        <w:b/>
        <w:sz w:val="18"/>
        <w:szCs w:val="18"/>
      </w:rPr>
      <w:t xml:space="preserve"> SINIF</w:t>
    </w:r>
    <w:r w:rsidR="00DF1913">
      <w:rPr>
        <w:rFonts w:ascii="Segoe UI" w:hAnsi="Segoe UI" w:cs="Segoe UI"/>
        <w:b/>
        <w:sz w:val="18"/>
        <w:szCs w:val="18"/>
      </w:rPr>
      <w:t>LAR</w:t>
    </w:r>
  </w:p>
  <w:p w:rsidR="008837DC" w:rsidRPr="00994FEA" w:rsidRDefault="008837DC" w:rsidP="008837DC">
    <w:pPr>
      <w:pStyle w:val="AralkYok"/>
      <w:jc w:val="center"/>
      <w:rPr>
        <w:rFonts w:ascii="Segoe UI" w:hAnsi="Segoe UI" w:cs="Segoe UI"/>
        <w:b/>
        <w:sz w:val="18"/>
        <w:szCs w:val="18"/>
      </w:rPr>
    </w:pPr>
    <w:r w:rsidRPr="00994FEA">
      <w:rPr>
        <w:rFonts w:ascii="Segoe UI" w:hAnsi="Segoe UI" w:cs="Segoe UI"/>
        <w:b/>
        <w:sz w:val="18"/>
        <w:szCs w:val="18"/>
      </w:rPr>
      <w:t xml:space="preserve"> SOSYAL BİLGİLER DERSİ I. DÖNEM I. YAZILI SINAVI</w:t>
    </w:r>
  </w:p>
  <w:p w:rsidR="008837DC" w:rsidRPr="00994FEA" w:rsidRDefault="008837DC" w:rsidP="008837DC">
    <w:pPr>
      <w:pStyle w:val="AralkYok"/>
      <w:jc w:val="center"/>
      <w:rPr>
        <w:rFonts w:ascii="Segoe UI" w:hAnsi="Segoe UI" w:cs="Segoe UI"/>
        <w:b/>
        <w:sz w:val="18"/>
        <w:szCs w:val="18"/>
      </w:rPr>
    </w:pPr>
    <w:r w:rsidRPr="00994FEA">
      <w:rPr>
        <w:rFonts w:ascii="Segoe UI" w:hAnsi="Segoe UI" w:cs="Segoe UI"/>
        <w:b/>
        <w:sz w:val="18"/>
        <w:szCs w:val="18"/>
      </w:rPr>
      <w:t>Adı:</w:t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  <w:t>Soyadı:</w:t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  <w:t>Sınıfı:</w:t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  <w:t>No:</w:t>
    </w:r>
  </w:p>
  <w:p w:rsidR="00FB250B" w:rsidRPr="008D6C65" w:rsidRDefault="00FB250B" w:rsidP="008D6C65">
    <w:pPr>
      <w:pStyle w:val="stbilgi"/>
      <w:spacing w:line="360" w:lineRule="auto"/>
      <w:jc w:val="both"/>
      <w:rPr>
        <w:b/>
        <w:i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190"/>
    <w:multiLevelType w:val="hybridMultilevel"/>
    <w:tmpl w:val="B5E49218"/>
    <w:lvl w:ilvl="0" w:tplc="2270A2F8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08B74E2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1D22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01B85"/>
    <w:multiLevelType w:val="hybridMultilevel"/>
    <w:tmpl w:val="E6EA4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0420F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A1A0C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6029E"/>
    <w:multiLevelType w:val="hybridMultilevel"/>
    <w:tmpl w:val="40BA6F5C"/>
    <w:lvl w:ilvl="0" w:tplc="041F000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8">
    <w:nsid w:val="23B62A3D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2C2FCB"/>
    <w:multiLevelType w:val="hybridMultilevel"/>
    <w:tmpl w:val="5510B59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9E15A14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E9D02DC"/>
    <w:multiLevelType w:val="hybridMultilevel"/>
    <w:tmpl w:val="C562FBF2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939E9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6BC0AD5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904DB7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>
    <w:nsid w:val="43846E7B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8956AD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">
    <w:nsid w:val="47DE57C3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AA739B7"/>
    <w:multiLevelType w:val="hybridMultilevel"/>
    <w:tmpl w:val="EBAEF18A"/>
    <w:lvl w:ilvl="0" w:tplc="EAF43B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8E441D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>
    <w:nsid w:val="4B9307FC"/>
    <w:multiLevelType w:val="hybridMultilevel"/>
    <w:tmpl w:val="EEF00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254642"/>
    <w:multiLevelType w:val="hybridMultilevel"/>
    <w:tmpl w:val="C9C64E2A"/>
    <w:lvl w:ilvl="0" w:tplc="76EA89C0">
      <w:start w:val="1"/>
      <w:numFmt w:val="upperLetter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516669A3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A2502B3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4">
    <w:nsid w:val="60612716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C5545C0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000125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>
    <w:nsid w:val="75B622CE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77C64A1F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6906C5"/>
    <w:multiLevelType w:val="hybridMultilevel"/>
    <w:tmpl w:val="CBA62C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20"/>
  </w:num>
  <w:num w:numId="6">
    <w:abstractNumId w:val="11"/>
  </w:num>
  <w:num w:numId="7">
    <w:abstractNumId w:val="8"/>
  </w:num>
  <w:num w:numId="8">
    <w:abstractNumId w:val="25"/>
  </w:num>
  <w:num w:numId="9">
    <w:abstractNumId w:val="4"/>
  </w:num>
  <w:num w:numId="10">
    <w:abstractNumId w:val="1"/>
  </w:num>
  <w:num w:numId="11">
    <w:abstractNumId w:val="29"/>
  </w:num>
  <w:num w:numId="12">
    <w:abstractNumId w:val="2"/>
  </w:num>
  <w:num w:numId="13">
    <w:abstractNumId w:val="21"/>
  </w:num>
  <w:num w:numId="14">
    <w:abstractNumId w:val="13"/>
  </w:num>
  <w:num w:numId="15">
    <w:abstractNumId w:val="15"/>
  </w:num>
  <w:num w:numId="16">
    <w:abstractNumId w:val="3"/>
  </w:num>
  <w:num w:numId="17">
    <w:abstractNumId w:val="5"/>
  </w:num>
  <w:num w:numId="18">
    <w:abstractNumId w:val="22"/>
  </w:num>
  <w:num w:numId="19">
    <w:abstractNumId w:val="0"/>
  </w:num>
  <w:num w:numId="20">
    <w:abstractNumId w:val="27"/>
  </w:num>
  <w:num w:numId="21">
    <w:abstractNumId w:val="12"/>
  </w:num>
  <w:num w:numId="22">
    <w:abstractNumId w:val="17"/>
  </w:num>
  <w:num w:numId="23">
    <w:abstractNumId w:val="10"/>
  </w:num>
  <w:num w:numId="24">
    <w:abstractNumId w:val="24"/>
  </w:num>
  <w:num w:numId="25">
    <w:abstractNumId w:val="16"/>
  </w:num>
  <w:num w:numId="26">
    <w:abstractNumId w:val="28"/>
  </w:num>
  <w:num w:numId="27">
    <w:abstractNumId w:val="6"/>
  </w:num>
  <w:num w:numId="28">
    <w:abstractNumId w:val="23"/>
  </w:num>
  <w:num w:numId="29">
    <w:abstractNumId w:val="26"/>
  </w:num>
  <w:num w:numId="30">
    <w:abstractNumId w:val="19"/>
  </w:num>
  <w:num w:numId="31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6C65"/>
    <w:rsid w:val="0000108E"/>
    <w:rsid w:val="00005523"/>
    <w:rsid w:val="000242D9"/>
    <w:rsid w:val="000250AD"/>
    <w:rsid w:val="00025D07"/>
    <w:rsid w:val="000743E8"/>
    <w:rsid w:val="000C18A6"/>
    <w:rsid w:val="000C226A"/>
    <w:rsid w:val="000D1876"/>
    <w:rsid w:val="000D6272"/>
    <w:rsid w:val="000E2826"/>
    <w:rsid w:val="00112CE0"/>
    <w:rsid w:val="00175AC8"/>
    <w:rsid w:val="00187AED"/>
    <w:rsid w:val="001B50B7"/>
    <w:rsid w:val="001C22F6"/>
    <w:rsid w:val="001C32A5"/>
    <w:rsid w:val="001D4827"/>
    <w:rsid w:val="001D740F"/>
    <w:rsid w:val="001F12E0"/>
    <w:rsid w:val="0021198F"/>
    <w:rsid w:val="00217437"/>
    <w:rsid w:val="00220DA5"/>
    <w:rsid w:val="00222A0B"/>
    <w:rsid w:val="00262ABC"/>
    <w:rsid w:val="00282D30"/>
    <w:rsid w:val="002A5BA2"/>
    <w:rsid w:val="002B185C"/>
    <w:rsid w:val="002C2E50"/>
    <w:rsid w:val="002E1E25"/>
    <w:rsid w:val="00312F55"/>
    <w:rsid w:val="00327835"/>
    <w:rsid w:val="003306C2"/>
    <w:rsid w:val="00337F11"/>
    <w:rsid w:val="003508E2"/>
    <w:rsid w:val="003A1CEC"/>
    <w:rsid w:val="003A6816"/>
    <w:rsid w:val="003E3623"/>
    <w:rsid w:val="003F0102"/>
    <w:rsid w:val="004005E2"/>
    <w:rsid w:val="0042417E"/>
    <w:rsid w:val="00462F79"/>
    <w:rsid w:val="00471431"/>
    <w:rsid w:val="004A0E68"/>
    <w:rsid w:val="004A771F"/>
    <w:rsid w:val="004B25E9"/>
    <w:rsid w:val="004B263A"/>
    <w:rsid w:val="004D6498"/>
    <w:rsid w:val="004F4C8B"/>
    <w:rsid w:val="0050537C"/>
    <w:rsid w:val="005147D5"/>
    <w:rsid w:val="00516F3B"/>
    <w:rsid w:val="00533B30"/>
    <w:rsid w:val="00543D71"/>
    <w:rsid w:val="00554FD1"/>
    <w:rsid w:val="005A7296"/>
    <w:rsid w:val="005B0F6D"/>
    <w:rsid w:val="005C225C"/>
    <w:rsid w:val="005D2C3E"/>
    <w:rsid w:val="005E0BE0"/>
    <w:rsid w:val="005E279F"/>
    <w:rsid w:val="005E6D3D"/>
    <w:rsid w:val="005F1C37"/>
    <w:rsid w:val="0060463C"/>
    <w:rsid w:val="006A19BC"/>
    <w:rsid w:val="006A4D1E"/>
    <w:rsid w:val="006B085F"/>
    <w:rsid w:val="006B451C"/>
    <w:rsid w:val="006B53D4"/>
    <w:rsid w:val="006C1B68"/>
    <w:rsid w:val="006D14E8"/>
    <w:rsid w:val="006D7FFC"/>
    <w:rsid w:val="00731C0C"/>
    <w:rsid w:val="007320A3"/>
    <w:rsid w:val="0076048D"/>
    <w:rsid w:val="00762EA9"/>
    <w:rsid w:val="00770E7E"/>
    <w:rsid w:val="007C0F08"/>
    <w:rsid w:val="007C168E"/>
    <w:rsid w:val="007C7621"/>
    <w:rsid w:val="007D59B2"/>
    <w:rsid w:val="007E3813"/>
    <w:rsid w:val="007F6B95"/>
    <w:rsid w:val="00812043"/>
    <w:rsid w:val="0081571A"/>
    <w:rsid w:val="00854DD1"/>
    <w:rsid w:val="008622ED"/>
    <w:rsid w:val="00864CE6"/>
    <w:rsid w:val="00882D6A"/>
    <w:rsid w:val="008837DC"/>
    <w:rsid w:val="00886EDA"/>
    <w:rsid w:val="00887CF8"/>
    <w:rsid w:val="00892AB9"/>
    <w:rsid w:val="008B4181"/>
    <w:rsid w:val="008D6C65"/>
    <w:rsid w:val="009057AB"/>
    <w:rsid w:val="00916458"/>
    <w:rsid w:val="009353AE"/>
    <w:rsid w:val="00935647"/>
    <w:rsid w:val="009530AE"/>
    <w:rsid w:val="00994FEA"/>
    <w:rsid w:val="00996750"/>
    <w:rsid w:val="009B3CC0"/>
    <w:rsid w:val="009D54B7"/>
    <w:rsid w:val="00A01F76"/>
    <w:rsid w:val="00A4206A"/>
    <w:rsid w:val="00A458B5"/>
    <w:rsid w:val="00A47049"/>
    <w:rsid w:val="00A55181"/>
    <w:rsid w:val="00A65798"/>
    <w:rsid w:val="00A905B6"/>
    <w:rsid w:val="00AA0B67"/>
    <w:rsid w:val="00AA53A0"/>
    <w:rsid w:val="00AA5D1A"/>
    <w:rsid w:val="00AB6CDE"/>
    <w:rsid w:val="00AF2EAF"/>
    <w:rsid w:val="00B04329"/>
    <w:rsid w:val="00B40C0C"/>
    <w:rsid w:val="00B603DC"/>
    <w:rsid w:val="00B6261F"/>
    <w:rsid w:val="00B62C1D"/>
    <w:rsid w:val="00B70AD5"/>
    <w:rsid w:val="00B97579"/>
    <w:rsid w:val="00BB6C9A"/>
    <w:rsid w:val="00BE29E8"/>
    <w:rsid w:val="00C12E40"/>
    <w:rsid w:val="00C358F7"/>
    <w:rsid w:val="00C60B2B"/>
    <w:rsid w:val="00C767E8"/>
    <w:rsid w:val="00C76E77"/>
    <w:rsid w:val="00C80E2A"/>
    <w:rsid w:val="00CA633F"/>
    <w:rsid w:val="00CB46AC"/>
    <w:rsid w:val="00CC168B"/>
    <w:rsid w:val="00CD5AAC"/>
    <w:rsid w:val="00D004E1"/>
    <w:rsid w:val="00D32559"/>
    <w:rsid w:val="00D6015C"/>
    <w:rsid w:val="00D75B8A"/>
    <w:rsid w:val="00D8665A"/>
    <w:rsid w:val="00D957FD"/>
    <w:rsid w:val="00DC4B2A"/>
    <w:rsid w:val="00DE016E"/>
    <w:rsid w:val="00DE2498"/>
    <w:rsid w:val="00DF1913"/>
    <w:rsid w:val="00E261A5"/>
    <w:rsid w:val="00E40C1E"/>
    <w:rsid w:val="00E729B5"/>
    <w:rsid w:val="00E934DB"/>
    <w:rsid w:val="00EA5418"/>
    <w:rsid w:val="00F144FF"/>
    <w:rsid w:val="00F37AE4"/>
    <w:rsid w:val="00F67C80"/>
    <w:rsid w:val="00F70E0B"/>
    <w:rsid w:val="00F73156"/>
    <w:rsid w:val="00F75B88"/>
    <w:rsid w:val="00F76ECC"/>
    <w:rsid w:val="00F817EC"/>
    <w:rsid w:val="00F862A7"/>
    <w:rsid w:val="00FA3A03"/>
    <w:rsid w:val="00FB2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5" type="callout" idref="#_x0000_s1057"/>
        <o:r id="V:Rule6" type="callout" idref="#_x0000_s1058"/>
        <o:r id="V:Rule7" type="callout" idref="#_x0000_s1068"/>
        <o:r id="V:Rule8" type="connector" idref="#_x0000_s1026"/>
        <o:r id="V:Rule9" type="connector" idref="#_x0000_s1055"/>
        <o:r id="V:Rule10" type="connector" idref="#_x0000_s1054"/>
        <o:r id="V:Rule11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E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C65"/>
  </w:style>
  <w:style w:type="paragraph" w:styleId="Altbilgi">
    <w:name w:val="footer"/>
    <w:basedOn w:val="Normal"/>
    <w:link w:val="AltbilgiChar"/>
    <w:uiPriority w:val="99"/>
    <w:semiHidden/>
    <w:unhideWhenUsed/>
    <w:rsid w:val="008D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6C65"/>
  </w:style>
  <w:style w:type="paragraph" w:styleId="BalonMetni">
    <w:name w:val="Balloon Text"/>
    <w:basedOn w:val="Normal"/>
    <w:link w:val="BalonMetniChar"/>
    <w:uiPriority w:val="99"/>
    <w:semiHidden/>
    <w:unhideWhenUsed/>
    <w:rsid w:val="008D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C6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250B"/>
    <w:pPr>
      <w:ind w:left="720"/>
      <w:contextualSpacing/>
    </w:pPr>
  </w:style>
  <w:style w:type="table" w:styleId="TabloKlavuzu">
    <w:name w:val="Table Grid"/>
    <w:basedOn w:val="NormalTablo"/>
    <w:uiPriority w:val="59"/>
    <w:rsid w:val="006B4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62C1D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F67C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syaldeyinc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4335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2014-11-05T16:39:00Z</cp:lastPrinted>
  <dcterms:created xsi:type="dcterms:W3CDTF">2016-11-28T13:24:00Z</dcterms:created>
  <dcterms:modified xsi:type="dcterms:W3CDTF">2016-11-28T13:24:00Z</dcterms:modified>
  <cp:category>www.sorubak.com</cp:category>
</cp:coreProperties>
</file>