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6EB" w:rsidRPr="00996DB1" w:rsidRDefault="00D906EB" w:rsidP="00D906EB">
      <w:pPr>
        <w:framePr w:hSpace="141" w:wrap="around" w:vAnchor="page" w:hAnchor="margin" w:xAlign="center" w:y="388"/>
        <w:rPr>
          <w:sz w:val="22"/>
          <w:szCs w:val="22"/>
        </w:rPr>
      </w:pPr>
    </w:p>
    <w:p w:rsidR="00555CA7" w:rsidRPr="00996DB1" w:rsidRDefault="00555CA7" w:rsidP="00555CA7">
      <w:pPr>
        <w:ind w:left="1416" w:firstLine="708"/>
        <w:rPr>
          <w:b/>
          <w:sz w:val="32"/>
          <w:szCs w:val="32"/>
        </w:rPr>
      </w:pPr>
      <w:r w:rsidRPr="00996DB1">
        <w:rPr>
          <w:b/>
          <w:sz w:val="32"/>
          <w:szCs w:val="32"/>
        </w:rPr>
        <w:t>İLM-</w:t>
      </w:r>
      <w:proofErr w:type="gramStart"/>
      <w:r w:rsidRPr="00996DB1">
        <w:rPr>
          <w:b/>
          <w:sz w:val="32"/>
          <w:szCs w:val="32"/>
        </w:rPr>
        <w:t>İ  AKAİD</w:t>
      </w:r>
      <w:proofErr w:type="gramEnd"/>
      <w:r w:rsidRPr="00996DB1">
        <w:rPr>
          <w:b/>
          <w:sz w:val="32"/>
          <w:szCs w:val="32"/>
        </w:rPr>
        <w:t xml:space="preserve"> VE KELAM</w:t>
      </w:r>
    </w:p>
    <w:p w:rsidR="00D906EB" w:rsidRPr="00996DB1" w:rsidRDefault="00D906EB" w:rsidP="00D906EB">
      <w:pPr>
        <w:rPr>
          <w:b/>
          <w:sz w:val="22"/>
          <w:szCs w:val="22"/>
        </w:rPr>
      </w:pPr>
      <w:r w:rsidRPr="00996DB1">
        <w:rPr>
          <w:b/>
          <w:sz w:val="22"/>
          <w:szCs w:val="22"/>
        </w:rPr>
        <w:t xml:space="preserve">1-  Yeni </w:t>
      </w:r>
      <w:proofErr w:type="spellStart"/>
      <w:r w:rsidRPr="00996DB1">
        <w:rPr>
          <w:b/>
          <w:sz w:val="22"/>
          <w:szCs w:val="22"/>
        </w:rPr>
        <w:t>İlm</w:t>
      </w:r>
      <w:proofErr w:type="spellEnd"/>
      <w:r w:rsidRPr="00996DB1">
        <w:rPr>
          <w:b/>
          <w:sz w:val="22"/>
          <w:szCs w:val="22"/>
        </w:rPr>
        <w:t>-i Kelam ne demektir?</w:t>
      </w:r>
    </w:p>
    <w:p w:rsidR="00D906EB" w:rsidRPr="00996DB1" w:rsidRDefault="00D906EB" w:rsidP="00D906EB">
      <w:pPr>
        <w:rPr>
          <w:sz w:val="22"/>
          <w:szCs w:val="22"/>
        </w:rPr>
      </w:pPr>
      <w:r w:rsidRPr="00996DB1">
        <w:rPr>
          <w:sz w:val="22"/>
          <w:szCs w:val="22"/>
        </w:rPr>
        <w:t>_16yy.</w:t>
      </w:r>
      <w:proofErr w:type="gramStart"/>
      <w:r w:rsidRPr="00996DB1">
        <w:rPr>
          <w:sz w:val="22"/>
          <w:szCs w:val="22"/>
        </w:rPr>
        <w:t>dan</w:t>
      </w:r>
      <w:proofErr w:type="gramEnd"/>
      <w:r w:rsidRPr="00996DB1">
        <w:rPr>
          <w:sz w:val="22"/>
          <w:szCs w:val="22"/>
        </w:rPr>
        <w:t xml:space="preserve"> sonra ortaya çıkan ve</w:t>
      </w:r>
      <w:r w:rsidRPr="00996DB1">
        <w:rPr>
          <w:b/>
          <w:sz w:val="22"/>
          <w:szCs w:val="22"/>
        </w:rPr>
        <w:t xml:space="preserve"> </w:t>
      </w:r>
      <w:r w:rsidRPr="00996DB1">
        <w:rPr>
          <w:sz w:val="22"/>
          <w:szCs w:val="22"/>
        </w:rPr>
        <w:t xml:space="preserve">Bütün şekilleriyle inançsızlığı ( ateizm, agnostisizm, pozitivizm, nihilizm vb.) reddeden, dine karşı yapılan her türlü tenkide cevap veren, çağımıza uygun </w:t>
      </w:r>
      <w:proofErr w:type="spellStart"/>
      <w:r w:rsidRPr="00996DB1">
        <w:rPr>
          <w:sz w:val="22"/>
          <w:szCs w:val="22"/>
        </w:rPr>
        <w:t>metodlarla</w:t>
      </w:r>
      <w:proofErr w:type="spellEnd"/>
      <w:r w:rsidRPr="00996DB1">
        <w:rPr>
          <w:sz w:val="22"/>
          <w:szCs w:val="22"/>
        </w:rPr>
        <w:t xml:space="preserve"> Allah’ın varlığını ispat eden ve İslam inanç esaslarını  açıklayıp savunan kelam yaklaşımıdır</w:t>
      </w:r>
      <w:r w:rsidRPr="00996DB1">
        <w:rPr>
          <w:b/>
          <w:sz w:val="22"/>
          <w:szCs w:val="22"/>
        </w:rPr>
        <w:t>.</w:t>
      </w:r>
    </w:p>
    <w:p w:rsidR="00D906EB" w:rsidRPr="00996DB1" w:rsidRDefault="00D906EB" w:rsidP="00D906EB">
      <w:pPr>
        <w:rPr>
          <w:b/>
          <w:sz w:val="22"/>
          <w:szCs w:val="22"/>
        </w:rPr>
      </w:pPr>
    </w:p>
    <w:p w:rsidR="00D906EB" w:rsidRPr="00996DB1" w:rsidRDefault="00D906EB" w:rsidP="00D906EB">
      <w:pPr>
        <w:rPr>
          <w:b/>
          <w:sz w:val="22"/>
          <w:szCs w:val="22"/>
        </w:rPr>
      </w:pPr>
      <w:r w:rsidRPr="00996DB1">
        <w:rPr>
          <w:b/>
          <w:sz w:val="22"/>
          <w:szCs w:val="22"/>
        </w:rPr>
        <w:t xml:space="preserve">  2- Hüsün-</w:t>
      </w:r>
      <w:proofErr w:type="spellStart"/>
      <w:r w:rsidRPr="00996DB1">
        <w:rPr>
          <w:b/>
          <w:sz w:val="22"/>
          <w:szCs w:val="22"/>
        </w:rPr>
        <w:t>Kubuh</w:t>
      </w:r>
      <w:proofErr w:type="spellEnd"/>
      <w:r w:rsidRPr="00996DB1">
        <w:rPr>
          <w:b/>
          <w:sz w:val="22"/>
          <w:szCs w:val="22"/>
        </w:rPr>
        <w:t xml:space="preserve"> (iyi- kötü) konusunda </w:t>
      </w:r>
      <w:proofErr w:type="spellStart"/>
      <w:r w:rsidRPr="00996DB1">
        <w:rPr>
          <w:b/>
          <w:sz w:val="22"/>
          <w:szCs w:val="22"/>
        </w:rPr>
        <w:t>Eş’ariler</w:t>
      </w:r>
      <w:proofErr w:type="spellEnd"/>
      <w:r w:rsidRPr="00996DB1">
        <w:rPr>
          <w:b/>
          <w:sz w:val="22"/>
          <w:szCs w:val="22"/>
        </w:rPr>
        <w:t xml:space="preserve"> ve </w:t>
      </w:r>
      <w:proofErr w:type="spellStart"/>
      <w:r w:rsidRPr="00996DB1">
        <w:rPr>
          <w:b/>
          <w:sz w:val="22"/>
          <w:szCs w:val="22"/>
        </w:rPr>
        <w:t>Matüridîler</w:t>
      </w:r>
      <w:proofErr w:type="spellEnd"/>
      <w:r w:rsidRPr="00996DB1">
        <w:rPr>
          <w:b/>
          <w:sz w:val="22"/>
          <w:szCs w:val="22"/>
        </w:rPr>
        <w:t xml:space="preserve"> arasındaki görüş farklılığı nedir?</w:t>
      </w:r>
    </w:p>
    <w:p w:rsidR="00D906EB" w:rsidRPr="00996DB1" w:rsidRDefault="00D906EB" w:rsidP="00D906EB">
      <w:pPr>
        <w:rPr>
          <w:sz w:val="22"/>
          <w:szCs w:val="22"/>
        </w:rPr>
      </w:pPr>
      <w:r w:rsidRPr="00996DB1">
        <w:rPr>
          <w:sz w:val="22"/>
          <w:szCs w:val="22"/>
        </w:rPr>
        <w:t>_</w:t>
      </w:r>
      <w:proofErr w:type="spellStart"/>
      <w:r w:rsidRPr="00996DB1">
        <w:rPr>
          <w:sz w:val="22"/>
          <w:szCs w:val="22"/>
        </w:rPr>
        <w:t>Matüridîler’e</w:t>
      </w:r>
      <w:proofErr w:type="spellEnd"/>
      <w:r w:rsidRPr="00996DB1">
        <w:rPr>
          <w:sz w:val="22"/>
          <w:szCs w:val="22"/>
        </w:rPr>
        <w:t xml:space="preserve"> göre; iyi ve kötü, güzel ve çirkin akılla bilinebilir.</w:t>
      </w:r>
    </w:p>
    <w:p w:rsidR="00D906EB" w:rsidRPr="00996DB1" w:rsidRDefault="00D906EB" w:rsidP="00D906EB">
      <w:pPr>
        <w:rPr>
          <w:sz w:val="22"/>
          <w:szCs w:val="22"/>
        </w:rPr>
      </w:pPr>
      <w:r w:rsidRPr="00996DB1">
        <w:rPr>
          <w:sz w:val="22"/>
          <w:szCs w:val="22"/>
        </w:rPr>
        <w:t xml:space="preserve">   _</w:t>
      </w:r>
      <w:proofErr w:type="spellStart"/>
      <w:r w:rsidRPr="00996DB1">
        <w:rPr>
          <w:sz w:val="22"/>
          <w:szCs w:val="22"/>
        </w:rPr>
        <w:t>Eş’ariler’e</w:t>
      </w:r>
      <w:proofErr w:type="spellEnd"/>
      <w:r w:rsidRPr="00996DB1">
        <w:rPr>
          <w:sz w:val="22"/>
          <w:szCs w:val="22"/>
        </w:rPr>
        <w:t xml:space="preserve"> göre; bunlar akılla değil ancak Allah’ın bildirmesiyle bilinebilir.</w:t>
      </w:r>
    </w:p>
    <w:p w:rsidR="00D906EB" w:rsidRPr="00996DB1" w:rsidRDefault="00D906EB" w:rsidP="00D906EB">
      <w:pPr>
        <w:rPr>
          <w:b/>
          <w:sz w:val="22"/>
          <w:szCs w:val="22"/>
        </w:rPr>
      </w:pPr>
    </w:p>
    <w:p w:rsidR="00D906EB" w:rsidRPr="00996DB1" w:rsidRDefault="00D906EB" w:rsidP="00D906EB">
      <w:pPr>
        <w:spacing w:line="240" w:lineRule="atLeast"/>
        <w:rPr>
          <w:b/>
          <w:sz w:val="22"/>
          <w:szCs w:val="22"/>
        </w:rPr>
      </w:pPr>
      <w:r w:rsidRPr="00996DB1">
        <w:rPr>
          <w:b/>
          <w:sz w:val="22"/>
          <w:szCs w:val="22"/>
        </w:rPr>
        <w:t xml:space="preserve">3- </w:t>
      </w:r>
      <w:proofErr w:type="spellStart"/>
      <w:r w:rsidRPr="00996DB1">
        <w:rPr>
          <w:b/>
          <w:sz w:val="22"/>
          <w:szCs w:val="22"/>
        </w:rPr>
        <w:t>Tevbe</w:t>
      </w:r>
      <w:proofErr w:type="spellEnd"/>
      <w:r w:rsidRPr="00996DB1">
        <w:rPr>
          <w:b/>
          <w:sz w:val="22"/>
          <w:szCs w:val="22"/>
        </w:rPr>
        <w:t>-</w:t>
      </w:r>
      <w:proofErr w:type="gramStart"/>
      <w:r w:rsidRPr="00996DB1">
        <w:rPr>
          <w:b/>
          <w:sz w:val="22"/>
          <w:szCs w:val="22"/>
        </w:rPr>
        <w:t xml:space="preserve">i    </w:t>
      </w:r>
      <w:proofErr w:type="spellStart"/>
      <w:r w:rsidRPr="00996DB1">
        <w:rPr>
          <w:b/>
          <w:sz w:val="22"/>
          <w:szCs w:val="22"/>
        </w:rPr>
        <w:t>Ye’s</w:t>
      </w:r>
      <w:proofErr w:type="spellEnd"/>
      <w:proofErr w:type="gramEnd"/>
      <w:r w:rsidRPr="00996DB1">
        <w:rPr>
          <w:b/>
          <w:sz w:val="22"/>
          <w:szCs w:val="22"/>
        </w:rPr>
        <w:t xml:space="preserve"> ne demektir?       </w:t>
      </w:r>
      <w:proofErr w:type="spellStart"/>
      <w:r w:rsidRPr="00996DB1">
        <w:rPr>
          <w:b/>
          <w:sz w:val="22"/>
          <w:szCs w:val="22"/>
        </w:rPr>
        <w:t>Matüridîler’e</w:t>
      </w:r>
      <w:proofErr w:type="spellEnd"/>
      <w:r w:rsidRPr="00996DB1">
        <w:rPr>
          <w:b/>
          <w:sz w:val="22"/>
          <w:szCs w:val="22"/>
        </w:rPr>
        <w:t xml:space="preserve"> ve </w:t>
      </w:r>
      <w:proofErr w:type="spellStart"/>
      <w:r w:rsidRPr="00996DB1">
        <w:rPr>
          <w:b/>
          <w:sz w:val="22"/>
          <w:szCs w:val="22"/>
        </w:rPr>
        <w:t>Eş’arîler’e</w:t>
      </w:r>
      <w:proofErr w:type="spellEnd"/>
      <w:r w:rsidRPr="00996DB1">
        <w:rPr>
          <w:b/>
          <w:sz w:val="22"/>
          <w:szCs w:val="22"/>
        </w:rPr>
        <w:t xml:space="preserve"> göre geçerliliği nasıldır?</w:t>
      </w:r>
    </w:p>
    <w:p w:rsidR="00D906EB" w:rsidRPr="00996DB1" w:rsidRDefault="00D906EB" w:rsidP="00D906EB">
      <w:pPr>
        <w:spacing w:line="240" w:lineRule="atLeast"/>
        <w:rPr>
          <w:sz w:val="22"/>
          <w:szCs w:val="22"/>
        </w:rPr>
      </w:pPr>
      <w:r w:rsidRPr="00996DB1">
        <w:rPr>
          <w:b/>
          <w:sz w:val="22"/>
          <w:szCs w:val="22"/>
        </w:rPr>
        <w:t>_</w:t>
      </w:r>
      <w:proofErr w:type="spellStart"/>
      <w:r w:rsidRPr="00996DB1">
        <w:rPr>
          <w:sz w:val="22"/>
          <w:szCs w:val="22"/>
        </w:rPr>
        <w:t>Tevbe</w:t>
      </w:r>
      <w:proofErr w:type="spellEnd"/>
      <w:r w:rsidRPr="00996DB1">
        <w:rPr>
          <w:sz w:val="22"/>
          <w:szCs w:val="22"/>
        </w:rPr>
        <w:t xml:space="preserve">-i </w:t>
      </w:r>
      <w:proofErr w:type="spellStart"/>
      <w:proofErr w:type="gramStart"/>
      <w:r w:rsidRPr="00996DB1">
        <w:rPr>
          <w:sz w:val="22"/>
          <w:szCs w:val="22"/>
        </w:rPr>
        <w:t>Ye’s</w:t>
      </w:r>
      <w:proofErr w:type="spellEnd"/>
      <w:r w:rsidRPr="00996DB1">
        <w:rPr>
          <w:sz w:val="22"/>
          <w:szCs w:val="22"/>
        </w:rPr>
        <w:t>:Ümitsizlik</w:t>
      </w:r>
      <w:proofErr w:type="gramEnd"/>
      <w:r w:rsidRPr="00996DB1">
        <w:rPr>
          <w:sz w:val="22"/>
          <w:szCs w:val="22"/>
        </w:rPr>
        <w:t xml:space="preserve"> halinde (son nefes anında uğrayacağı azabı görerek )edilen </w:t>
      </w:r>
      <w:proofErr w:type="spellStart"/>
      <w:r w:rsidRPr="00996DB1">
        <w:rPr>
          <w:sz w:val="22"/>
          <w:szCs w:val="22"/>
        </w:rPr>
        <w:t>tevbedir</w:t>
      </w:r>
      <w:proofErr w:type="spellEnd"/>
      <w:r w:rsidRPr="00996DB1">
        <w:rPr>
          <w:sz w:val="22"/>
          <w:szCs w:val="22"/>
        </w:rPr>
        <w:t>.</w:t>
      </w:r>
    </w:p>
    <w:p w:rsidR="00D906EB" w:rsidRPr="00996DB1" w:rsidRDefault="00D906EB" w:rsidP="00D906EB">
      <w:pPr>
        <w:spacing w:line="240" w:lineRule="atLeast"/>
        <w:rPr>
          <w:sz w:val="22"/>
          <w:szCs w:val="22"/>
        </w:rPr>
      </w:pPr>
      <w:r w:rsidRPr="00996DB1">
        <w:rPr>
          <w:sz w:val="22"/>
          <w:szCs w:val="22"/>
        </w:rPr>
        <w:t xml:space="preserve">   _</w:t>
      </w:r>
      <w:proofErr w:type="spellStart"/>
      <w:r w:rsidRPr="00996DB1">
        <w:rPr>
          <w:sz w:val="22"/>
          <w:szCs w:val="22"/>
        </w:rPr>
        <w:t>Matüridîler’e</w:t>
      </w:r>
      <w:proofErr w:type="spellEnd"/>
      <w:r w:rsidRPr="00996DB1">
        <w:rPr>
          <w:sz w:val="22"/>
          <w:szCs w:val="22"/>
        </w:rPr>
        <w:t xml:space="preserve"> göre; geçerlidir.  _</w:t>
      </w:r>
      <w:proofErr w:type="spellStart"/>
      <w:r w:rsidRPr="00996DB1">
        <w:rPr>
          <w:sz w:val="22"/>
          <w:szCs w:val="22"/>
        </w:rPr>
        <w:t>Eş’arîler’e</w:t>
      </w:r>
      <w:proofErr w:type="spellEnd"/>
      <w:r w:rsidRPr="00996DB1">
        <w:rPr>
          <w:sz w:val="22"/>
          <w:szCs w:val="22"/>
        </w:rPr>
        <w:t xml:space="preserve"> göre ise; geçerli değildir</w:t>
      </w:r>
    </w:p>
    <w:p w:rsidR="00D906EB" w:rsidRPr="00996DB1" w:rsidRDefault="00D906EB" w:rsidP="00D906EB">
      <w:pPr>
        <w:rPr>
          <w:b/>
          <w:sz w:val="22"/>
          <w:szCs w:val="22"/>
        </w:rPr>
      </w:pPr>
    </w:p>
    <w:p w:rsidR="00D906EB" w:rsidRPr="00996DB1" w:rsidRDefault="00D906EB" w:rsidP="00D906EB">
      <w:pPr>
        <w:rPr>
          <w:b/>
          <w:sz w:val="22"/>
          <w:szCs w:val="22"/>
        </w:rPr>
      </w:pPr>
      <w:r w:rsidRPr="00996DB1">
        <w:rPr>
          <w:b/>
          <w:sz w:val="22"/>
          <w:szCs w:val="22"/>
        </w:rPr>
        <w:t>4-“</w:t>
      </w:r>
      <w:proofErr w:type="spellStart"/>
      <w:r w:rsidRPr="00996DB1">
        <w:rPr>
          <w:b/>
          <w:sz w:val="22"/>
          <w:szCs w:val="22"/>
        </w:rPr>
        <w:t>Sekularizm</w:t>
      </w:r>
      <w:proofErr w:type="spellEnd"/>
      <w:r w:rsidRPr="00996DB1">
        <w:rPr>
          <w:b/>
          <w:sz w:val="22"/>
          <w:szCs w:val="22"/>
        </w:rPr>
        <w:t>” ne demektir? Açıklayınız.</w:t>
      </w:r>
    </w:p>
    <w:p w:rsidR="00D906EB" w:rsidRPr="00996DB1" w:rsidRDefault="00D906EB" w:rsidP="00D906EB">
      <w:pPr>
        <w:rPr>
          <w:sz w:val="22"/>
          <w:szCs w:val="22"/>
        </w:rPr>
      </w:pPr>
      <w:r w:rsidRPr="00996DB1">
        <w:rPr>
          <w:sz w:val="22"/>
          <w:szCs w:val="22"/>
        </w:rPr>
        <w:t xml:space="preserve">  _Toplumda </w:t>
      </w:r>
      <w:proofErr w:type="spellStart"/>
      <w:r w:rsidRPr="00996DB1">
        <w:rPr>
          <w:sz w:val="22"/>
          <w:szCs w:val="22"/>
        </w:rPr>
        <w:t>ahiretten</w:t>
      </w:r>
      <w:proofErr w:type="spellEnd"/>
      <w:r w:rsidRPr="00996DB1">
        <w:rPr>
          <w:sz w:val="22"/>
          <w:szCs w:val="22"/>
        </w:rPr>
        <w:t xml:space="preserve"> ve diğer dini, ruhani meselelerden ziyade dünya hayatına odaklanılmasına vurgu yapan anlayış ve ideolojiye denir.</w:t>
      </w:r>
    </w:p>
    <w:p w:rsidR="00D906EB" w:rsidRPr="00996DB1" w:rsidRDefault="00D906EB" w:rsidP="00893FCC">
      <w:pPr>
        <w:rPr>
          <w:sz w:val="22"/>
          <w:szCs w:val="22"/>
        </w:rPr>
      </w:pPr>
      <w:r w:rsidRPr="00996DB1">
        <w:rPr>
          <w:b/>
          <w:sz w:val="22"/>
          <w:szCs w:val="22"/>
        </w:rPr>
        <w:t xml:space="preserve">   </w:t>
      </w:r>
    </w:p>
    <w:p w:rsidR="00893FCC" w:rsidRPr="00996DB1" w:rsidRDefault="00D906EB" w:rsidP="00893FCC">
      <w:pPr>
        <w:spacing w:line="276" w:lineRule="auto"/>
        <w:rPr>
          <w:b/>
          <w:sz w:val="22"/>
          <w:szCs w:val="22"/>
        </w:rPr>
      </w:pPr>
      <w:r w:rsidRPr="00996DB1">
        <w:rPr>
          <w:b/>
          <w:sz w:val="22"/>
          <w:szCs w:val="22"/>
        </w:rPr>
        <w:t>5</w:t>
      </w:r>
      <w:r w:rsidRPr="00996DB1">
        <w:rPr>
          <w:sz w:val="22"/>
          <w:szCs w:val="22"/>
        </w:rPr>
        <w:t>-</w:t>
      </w:r>
      <w:r w:rsidRPr="00996DB1">
        <w:rPr>
          <w:b/>
          <w:sz w:val="22"/>
          <w:szCs w:val="22"/>
        </w:rPr>
        <w:t xml:space="preserve">  </w:t>
      </w:r>
      <w:proofErr w:type="spellStart"/>
      <w:r w:rsidR="00893FCC" w:rsidRPr="00996DB1">
        <w:rPr>
          <w:b/>
          <w:sz w:val="22"/>
          <w:szCs w:val="22"/>
        </w:rPr>
        <w:t>Matüridîlere</w:t>
      </w:r>
      <w:proofErr w:type="spellEnd"/>
      <w:r w:rsidR="00893FCC" w:rsidRPr="00996DB1">
        <w:rPr>
          <w:b/>
          <w:sz w:val="22"/>
          <w:szCs w:val="22"/>
        </w:rPr>
        <w:t xml:space="preserve"> göre caiz olan, </w:t>
      </w:r>
      <w:proofErr w:type="spellStart"/>
      <w:r w:rsidR="00893FCC" w:rsidRPr="00996DB1">
        <w:rPr>
          <w:b/>
          <w:sz w:val="22"/>
          <w:szCs w:val="22"/>
        </w:rPr>
        <w:t>Eş’arilere</w:t>
      </w:r>
      <w:proofErr w:type="spellEnd"/>
      <w:r w:rsidR="00893FCC" w:rsidRPr="00996DB1">
        <w:rPr>
          <w:b/>
          <w:sz w:val="22"/>
          <w:szCs w:val="22"/>
        </w:rPr>
        <w:t xml:space="preserve"> göre ise teorik olarak caiz, ancak meydana gelmemiş olan Teklif-i </w:t>
      </w:r>
      <w:proofErr w:type="spellStart"/>
      <w:r w:rsidR="00893FCC" w:rsidRPr="00996DB1">
        <w:rPr>
          <w:b/>
          <w:sz w:val="22"/>
          <w:szCs w:val="22"/>
        </w:rPr>
        <w:t>mâ</w:t>
      </w:r>
      <w:proofErr w:type="spellEnd"/>
      <w:r w:rsidR="00893FCC" w:rsidRPr="00996DB1">
        <w:rPr>
          <w:b/>
          <w:sz w:val="22"/>
          <w:szCs w:val="22"/>
        </w:rPr>
        <w:t xml:space="preserve"> lâ </w:t>
      </w:r>
      <w:proofErr w:type="spellStart"/>
      <w:r w:rsidR="00893FCC" w:rsidRPr="00996DB1">
        <w:rPr>
          <w:b/>
          <w:sz w:val="22"/>
          <w:szCs w:val="22"/>
        </w:rPr>
        <w:t>yutâk’ın</w:t>
      </w:r>
      <w:proofErr w:type="spellEnd"/>
      <w:r w:rsidR="00893FCC" w:rsidRPr="00996DB1">
        <w:rPr>
          <w:b/>
          <w:sz w:val="22"/>
          <w:szCs w:val="22"/>
        </w:rPr>
        <w:t xml:space="preserve"> anlamı nedir?</w:t>
      </w:r>
    </w:p>
    <w:p w:rsidR="00893FCC" w:rsidRPr="00996DB1" w:rsidRDefault="00893FCC" w:rsidP="00893FCC">
      <w:pPr>
        <w:spacing w:line="276" w:lineRule="auto"/>
        <w:rPr>
          <w:sz w:val="22"/>
          <w:szCs w:val="22"/>
        </w:rPr>
      </w:pPr>
      <w:r w:rsidRPr="00996DB1">
        <w:rPr>
          <w:sz w:val="22"/>
          <w:szCs w:val="22"/>
        </w:rPr>
        <w:t xml:space="preserve">_ Allah’ın kişiyi güç </w:t>
      </w:r>
      <w:proofErr w:type="spellStart"/>
      <w:r w:rsidRPr="00996DB1">
        <w:rPr>
          <w:sz w:val="22"/>
          <w:szCs w:val="22"/>
        </w:rPr>
        <w:t>güç</w:t>
      </w:r>
      <w:proofErr w:type="spellEnd"/>
      <w:r w:rsidRPr="00996DB1">
        <w:rPr>
          <w:sz w:val="22"/>
          <w:szCs w:val="22"/>
        </w:rPr>
        <w:t xml:space="preserve"> yetmeyecek şeylerle sorumlu tutmasıdır.                                                                                             </w:t>
      </w:r>
    </w:p>
    <w:p w:rsidR="00D906EB" w:rsidRPr="00996DB1" w:rsidRDefault="00D906EB" w:rsidP="00D906EB">
      <w:pPr>
        <w:pStyle w:val="ListeParagraf"/>
        <w:framePr w:hSpace="141" w:wrap="around" w:vAnchor="page" w:hAnchor="margin" w:xAlign="center" w:y="388"/>
        <w:spacing w:after="0"/>
        <w:ind w:left="0"/>
        <w:rPr>
          <w:rFonts w:ascii="Times New Roman" w:hAnsi="Times New Roman"/>
        </w:rPr>
      </w:pPr>
    </w:p>
    <w:p w:rsidR="00D906EB" w:rsidRPr="00996DB1" w:rsidRDefault="00D906EB" w:rsidP="00D906EB">
      <w:pPr>
        <w:pStyle w:val="ListeParagraf"/>
        <w:spacing w:after="0"/>
        <w:ind w:left="0"/>
        <w:rPr>
          <w:rFonts w:ascii="Times New Roman" w:hAnsi="Times New Roman"/>
          <w:b/>
        </w:rPr>
      </w:pPr>
    </w:p>
    <w:p w:rsidR="00555CA7" w:rsidRPr="00996DB1" w:rsidRDefault="00D906EB" w:rsidP="00555CA7">
      <w:pPr>
        <w:rPr>
          <w:b/>
          <w:sz w:val="22"/>
          <w:szCs w:val="22"/>
        </w:rPr>
      </w:pPr>
      <w:r w:rsidRPr="00996DB1">
        <w:rPr>
          <w:b/>
          <w:sz w:val="22"/>
          <w:szCs w:val="22"/>
        </w:rPr>
        <w:t xml:space="preserve"> 6- </w:t>
      </w:r>
      <w:proofErr w:type="spellStart"/>
      <w:r w:rsidR="00555CA7" w:rsidRPr="00996DB1">
        <w:rPr>
          <w:b/>
          <w:sz w:val="22"/>
          <w:szCs w:val="22"/>
        </w:rPr>
        <w:t>Hatemül</w:t>
      </w:r>
      <w:proofErr w:type="spellEnd"/>
      <w:r w:rsidR="00555CA7" w:rsidRPr="00996DB1">
        <w:rPr>
          <w:b/>
          <w:sz w:val="22"/>
          <w:szCs w:val="22"/>
        </w:rPr>
        <w:t xml:space="preserve"> Enbiya ne demektir?</w:t>
      </w:r>
    </w:p>
    <w:p w:rsidR="00555CA7" w:rsidRPr="00996DB1" w:rsidRDefault="00555CA7" w:rsidP="00555CA7">
      <w:pPr>
        <w:rPr>
          <w:sz w:val="22"/>
          <w:szCs w:val="22"/>
        </w:rPr>
      </w:pPr>
      <w:r w:rsidRPr="00996DB1">
        <w:rPr>
          <w:sz w:val="22"/>
          <w:szCs w:val="22"/>
        </w:rPr>
        <w:t xml:space="preserve">Nebilerin(Peygamberlerin) sonuncusu son halkası  demektir. Hz peygamberimizle birlikte Nübüvvetin mühürlenmesi </w:t>
      </w:r>
      <w:proofErr w:type="spellStart"/>
      <w:r w:rsidRPr="00996DB1">
        <w:rPr>
          <w:sz w:val="22"/>
          <w:szCs w:val="22"/>
        </w:rPr>
        <w:t>peygemberlik</w:t>
      </w:r>
      <w:proofErr w:type="spellEnd"/>
      <w:r w:rsidRPr="00996DB1">
        <w:rPr>
          <w:sz w:val="22"/>
          <w:szCs w:val="22"/>
        </w:rPr>
        <w:t xml:space="preserve"> görevinin sona erdiğini belirtir.</w:t>
      </w:r>
    </w:p>
    <w:p w:rsidR="00D906EB" w:rsidRPr="00996DB1" w:rsidRDefault="00D906EB" w:rsidP="00D906EB">
      <w:pPr>
        <w:pStyle w:val="ListeParagraf"/>
        <w:spacing w:after="0"/>
        <w:ind w:left="0"/>
        <w:rPr>
          <w:rFonts w:ascii="Times New Roman" w:hAnsi="Times New Roman"/>
        </w:rPr>
      </w:pPr>
    </w:p>
    <w:p w:rsidR="00996DB1" w:rsidRPr="00996DB1" w:rsidRDefault="00996DB1" w:rsidP="00996DB1">
      <w:pPr>
        <w:pStyle w:val="ListeParagraf"/>
        <w:spacing w:after="0"/>
        <w:ind w:left="-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Pr="00996DB1">
        <w:rPr>
          <w:rFonts w:ascii="Times New Roman" w:hAnsi="Times New Roman"/>
          <w:b/>
        </w:rPr>
        <w:t>-Aşağıdakilerden hangisi DOĞRU hangisi YANLIŞTIR (!!!!</w:t>
      </w:r>
      <w:r>
        <w:rPr>
          <w:rFonts w:ascii="Times New Roman" w:hAnsi="Times New Roman"/>
          <w:b/>
        </w:rPr>
        <w:t>!</w:t>
      </w:r>
      <w:r w:rsidRPr="00996DB1">
        <w:rPr>
          <w:rFonts w:ascii="Times New Roman" w:hAnsi="Times New Roman"/>
          <w:b/>
        </w:rPr>
        <w:t xml:space="preserve">!Cümle yapısı ve D Y </w:t>
      </w:r>
      <w:proofErr w:type="spellStart"/>
      <w:r w:rsidRPr="00996DB1">
        <w:rPr>
          <w:rFonts w:ascii="Times New Roman" w:hAnsi="Times New Roman"/>
          <w:b/>
        </w:rPr>
        <w:t>ler</w:t>
      </w:r>
      <w:proofErr w:type="spellEnd"/>
      <w:r w:rsidRPr="00996DB1">
        <w:rPr>
          <w:rFonts w:ascii="Times New Roman" w:hAnsi="Times New Roman"/>
          <w:b/>
        </w:rPr>
        <w:t xml:space="preserve"> değişebilir)</w:t>
      </w:r>
    </w:p>
    <w:p w:rsidR="00996DB1" w:rsidRPr="00996DB1" w:rsidRDefault="00996DB1" w:rsidP="00996DB1">
      <w:pPr>
        <w:rPr>
          <w:sz w:val="22"/>
          <w:szCs w:val="22"/>
        </w:rPr>
      </w:pPr>
      <w:r w:rsidRPr="00996DB1">
        <w:rPr>
          <w:sz w:val="22"/>
          <w:szCs w:val="22"/>
        </w:rPr>
        <w:t xml:space="preserve">D </w:t>
      </w:r>
      <w:r w:rsidRPr="00996DB1">
        <w:rPr>
          <w:sz w:val="22"/>
          <w:szCs w:val="22"/>
        </w:rPr>
        <w:tab/>
      </w:r>
      <w:proofErr w:type="spellStart"/>
      <w:r w:rsidRPr="00996DB1">
        <w:rPr>
          <w:sz w:val="22"/>
          <w:szCs w:val="22"/>
        </w:rPr>
        <w:t>Hariciler’e</w:t>
      </w:r>
      <w:proofErr w:type="spellEnd"/>
      <w:r w:rsidRPr="00996DB1">
        <w:rPr>
          <w:sz w:val="22"/>
          <w:szCs w:val="22"/>
        </w:rPr>
        <w:t xml:space="preserve"> göre İslam’ın en ideal uygulaması Hz. Ebu Bekir ve Hz. Ömer döneminde olmuştur.    </w:t>
      </w:r>
    </w:p>
    <w:p w:rsidR="00996DB1" w:rsidRPr="00996DB1" w:rsidRDefault="00996DB1" w:rsidP="00996DB1">
      <w:pPr>
        <w:rPr>
          <w:sz w:val="22"/>
          <w:szCs w:val="22"/>
        </w:rPr>
      </w:pPr>
      <w:r w:rsidRPr="00996DB1">
        <w:rPr>
          <w:sz w:val="22"/>
          <w:szCs w:val="22"/>
        </w:rPr>
        <w:t xml:space="preserve"> D</w:t>
      </w:r>
      <w:r w:rsidRPr="00996DB1">
        <w:rPr>
          <w:sz w:val="22"/>
          <w:szCs w:val="22"/>
        </w:rPr>
        <w:tab/>
        <w:t xml:space="preserve"> </w:t>
      </w:r>
      <w:proofErr w:type="spellStart"/>
      <w:r w:rsidRPr="00996DB1">
        <w:rPr>
          <w:sz w:val="22"/>
          <w:szCs w:val="22"/>
        </w:rPr>
        <w:t>Mürcie’nin</w:t>
      </w:r>
      <w:proofErr w:type="spellEnd"/>
      <w:r w:rsidRPr="00996DB1">
        <w:rPr>
          <w:sz w:val="22"/>
          <w:szCs w:val="22"/>
        </w:rPr>
        <w:t xml:space="preserve"> görüşleri </w:t>
      </w:r>
      <w:proofErr w:type="spellStart"/>
      <w:r w:rsidRPr="00996DB1">
        <w:rPr>
          <w:sz w:val="22"/>
          <w:szCs w:val="22"/>
        </w:rPr>
        <w:t>Ehl</w:t>
      </w:r>
      <w:proofErr w:type="spellEnd"/>
      <w:r w:rsidRPr="00996DB1">
        <w:rPr>
          <w:sz w:val="22"/>
          <w:szCs w:val="22"/>
        </w:rPr>
        <w:t>-i Sünnet’in doğmasına zemin hazırlamıştır.</w:t>
      </w:r>
    </w:p>
    <w:p w:rsidR="00996DB1" w:rsidRPr="00996DB1" w:rsidRDefault="00996DB1" w:rsidP="00996DB1">
      <w:pPr>
        <w:rPr>
          <w:sz w:val="22"/>
          <w:szCs w:val="22"/>
        </w:rPr>
      </w:pPr>
      <w:r w:rsidRPr="00996DB1">
        <w:rPr>
          <w:sz w:val="22"/>
          <w:szCs w:val="22"/>
        </w:rPr>
        <w:t xml:space="preserve">Y  Mutezilenin  usul-i hamsesinden biri olan </w:t>
      </w:r>
      <w:proofErr w:type="spellStart"/>
      <w:r w:rsidRPr="00996DB1">
        <w:rPr>
          <w:sz w:val="22"/>
          <w:szCs w:val="22"/>
        </w:rPr>
        <w:t>Tevhid</w:t>
      </w:r>
      <w:proofErr w:type="spellEnd"/>
      <w:r w:rsidRPr="00996DB1">
        <w:rPr>
          <w:sz w:val="22"/>
          <w:szCs w:val="22"/>
        </w:rPr>
        <w:t>; iyiliği emretmek, kötülükten sakındırmak demektir.</w:t>
      </w:r>
    </w:p>
    <w:p w:rsidR="00996DB1" w:rsidRPr="00996DB1" w:rsidRDefault="00996DB1" w:rsidP="00996DB1">
      <w:pPr>
        <w:rPr>
          <w:sz w:val="22"/>
          <w:szCs w:val="22"/>
        </w:rPr>
      </w:pPr>
      <w:r w:rsidRPr="00996DB1">
        <w:rPr>
          <w:sz w:val="22"/>
          <w:szCs w:val="22"/>
        </w:rPr>
        <w:t xml:space="preserve">D </w:t>
      </w:r>
      <w:r w:rsidRPr="00996DB1">
        <w:rPr>
          <w:sz w:val="22"/>
          <w:szCs w:val="22"/>
        </w:rPr>
        <w:tab/>
      </w:r>
      <w:proofErr w:type="spellStart"/>
      <w:r w:rsidRPr="00996DB1">
        <w:rPr>
          <w:sz w:val="22"/>
          <w:szCs w:val="22"/>
        </w:rPr>
        <w:t>Ashabu’l</w:t>
      </w:r>
      <w:proofErr w:type="spellEnd"/>
      <w:r w:rsidRPr="00996DB1">
        <w:rPr>
          <w:sz w:val="22"/>
          <w:szCs w:val="22"/>
        </w:rPr>
        <w:t xml:space="preserve">-Hadis; Allah’ın sıfat ve fiilleri başta olmak üzere inanç konularına ait olan ayet ve       hadisleri hiçbir yorum yapmadan kabul edip, iman eder. </w:t>
      </w:r>
    </w:p>
    <w:p w:rsidR="00996DB1" w:rsidRPr="00996DB1" w:rsidRDefault="00996DB1" w:rsidP="00996DB1">
      <w:pPr>
        <w:pStyle w:val="ListeParagraf"/>
        <w:spacing w:after="0"/>
        <w:ind w:left="0"/>
        <w:rPr>
          <w:rFonts w:ascii="Times New Roman" w:hAnsi="Times New Roman"/>
        </w:rPr>
      </w:pPr>
      <w:r w:rsidRPr="00996DB1">
        <w:rPr>
          <w:rFonts w:ascii="Times New Roman" w:hAnsi="Times New Roman"/>
        </w:rPr>
        <w:t>D</w:t>
      </w:r>
      <w:r w:rsidRPr="00996DB1">
        <w:rPr>
          <w:rFonts w:ascii="Times New Roman" w:hAnsi="Times New Roman"/>
        </w:rPr>
        <w:tab/>
        <w:t xml:space="preserve"> </w:t>
      </w:r>
      <w:proofErr w:type="spellStart"/>
      <w:r w:rsidRPr="00996DB1">
        <w:rPr>
          <w:rFonts w:ascii="Times New Roman" w:hAnsi="Times New Roman"/>
        </w:rPr>
        <w:t>Hariciler’e</w:t>
      </w:r>
      <w:proofErr w:type="spellEnd"/>
      <w:r w:rsidRPr="00996DB1">
        <w:rPr>
          <w:rFonts w:ascii="Times New Roman" w:hAnsi="Times New Roman"/>
        </w:rPr>
        <w:t xml:space="preserve"> göre büyük günah işleyen dinden çıkar.  </w:t>
      </w:r>
    </w:p>
    <w:p w:rsidR="00996DB1" w:rsidRPr="00996DB1" w:rsidRDefault="00996DB1" w:rsidP="00996DB1">
      <w:pPr>
        <w:pStyle w:val="ListeParagraf"/>
        <w:spacing w:after="0"/>
        <w:ind w:left="0"/>
        <w:rPr>
          <w:rFonts w:ascii="Times New Roman" w:hAnsi="Times New Roman"/>
        </w:rPr>
      </w:pPr>
      <w:r w:rsidRPr="00996DB1">
        <w:rPr>
          <w:rFonts w:ascii="Times New Roman" w:hAnsi="Times New Roman"/>
        </w:rPr>
        <w:t>D</w:t>
      </w:r>
      <w:r w:rsidRPr="00996DB1">
        <w:rPr>
          <w:rFonts w:ascii="Times New Roman" w:hAnsi="Times New Roman"/>
        </w:rPr>
        <w:tab/>
        <w:t xml:space="preserve"> Aynı dinî metnin farklı şekillerde anlaşılması ve anlatılması mümkündür.   </w:t>
      </w:r>
    </w:p>
    <w:p w:rsidR="00996DB1" w:rsidRPr="00996DB1" w:rsidRDefault="00996DB1" w:rsidP="00996DB1">
      <w:pPr>
        <w:pStyle w:val="ListeParagraf"/>
        <w:spacing w:after="0"/>
        <w:ind w:left="0"/>
        <w:rPr>
          <w:rFonts w:ascii="Times New Roman" w:hAnsi="Times New Roman"/>
        </w:rPr>
      </w:pPr>
      <w:r w:rsidRPr="00996DB1">
        <w:rPr>
          <w:rFonts w:ascii="Times New Roman" w:hAnsi="Times New Roman"/>
        </w:rPr>
        <w:t xml:space="preserve">D  </w:t>
      </w:r>
      <w:r w:rsidRPr="00996DB1">
        <w:rPr>
          <w:rFonts w:ascii="Times New Roman" w:hAnsi="Times New Roman"/>
        </w:rPr>
        <w:tab/>
        <w:t xml:space="preserve"> </w:t>
      </w:r>
      <w:proofErr w:type="spellStart"/>
      <w:r w:rsidRPr="00996DB1">
        <w:rPr>
          <w:rFonts w:ascii="Times New Roman" w:hAnsi="Times New Roman"/>
        </w:rPr>
        <w:t>Matüridîler’e</w:t>
      </w:r>
      <w:proofErr w:type="spellEnd"/>
      <w:r w:rsidRPr="00996DB1">
        <w:rPr>
          <w:rFonts w:ascii="Times New Roman" w:hAnsi="Times New Roman"/>
        </w:rPr>
        <w:t xml:space="preserve">  göre insanda bağımsız </w:t>
      </w:r>
      <w:proofErr w:type="spellStart"/>
      <w:r w:rsidRPr="00996DB1">
        <w:rPr>
          <w:rFonts w:ascii="Times New Roman" w:hAnsi="Times New Roman"/>
        </w:rPr>
        <w:t>cüz’i</w:t>
      </w:r>
      <w:proofErr w:type="spellEnd"/>
      <w:r w:rsidRPr="00996DB1">
        <w:rPr>
          <w:rFonts w:ascii="Times New Roman" w:hAnsi="Times New Roman"/>
        </w:rPr>
        <w:t xml:space="preserve"> irade vardır.</w:t>
      </w:r>
    </w:p>
    <w:p w:rsidR="00996DB1" w:rsidRDefault="00996DB1" w:rsidP="00996DB1">
      <w:pPr>
        <w:pStyle w:val="ListeParagraf"/>
        <w:spacing w:after="0"/>
        <w:ind w:left="0"/>
        <w:rPr>
          <w:rFonts w:ascii="Times New Roman" w:hAnsi="Times New Roman"/>
        </w:rPr>
      </w:pPr>
      <w:r w:rsidRPr="00996DB1">
        <w:rPr>
          <w:rFonts w:ascii="Times New Roman" w:hAnsi="Times New Roman"/>
        </w:rPr>
        <w:t xml:space="preserve"> Y  </w:t>
      </w:r>
      <w:r w:rsidRPr="00996DB1">
        <w:rPr>
          <w:rFonts w:ascii="Times New Roman" w:hAnsi="Times New Roman"/>
        </w:rPr>
        <w:tab/>
        <w:t xml:space="preserve"> </w:t>
      </w:r>
      <w:proofErr w:type="spellStart"/>
      <w:r w:rsidRPr="00996DB1">
        <w:rPr>
          <w:rFonts w:ascii="Times New Roman" w:hAnsi="Times New Roman"/>
        </w:rPr>
        <w:t>Mürcie’ye</w:t>
      </w:r>
      <w:proofErr w:type="spellEnd"/>
      <w:r w:rsidRPr="00996DB1">
        <w:rPr>
          <w:rFonts w:ascii="Times New Roman" w:hAnsi="Times New Roman"/>
        </w:rPr>
        <w:t xml:space="preserve"> göre bütün </w:t>
      </w:r>
      <w:proofErr w:type="spellStart"/>
      <w:r w:rsidRPr="00996DB1">
        <w:rPr>
          <w:rFonts w:ascii="Times New Roman" w:hAnsi="Times New Roman"/>
        </w:rPr>
        <w:t>mü’minler</w:t>
      </w:r>
      <w:proofErr w:type="spellEnd"/>
      <w:r w:rsidRPr="00996DB1">
        <w:rPr>
          <w:rFonts w:ascii="Times New Roman" w:hAnsi="Times New Roman"/>
        </w:rPr>
        <w:t xml:space="preserve"> iman bakımından eşit değildir.</w:t>
      </w:r>
    </w:p>
    <w:p w:rsidR="00996DB1" w:rsidRDefault="00996DB1" w:rsidP="00996DB1">
      <w:pPr>
        <w:pStyle w:val="ListeParagraf"/>
        <w:spacing w:after="0"/>
        <w:ind w:left="0"/>
        <w:rPr>
          <w:rFonts w:ascii="Times New Roman" w:hAnsi="Times New Roman"/>
        </w:rPr>
      </w:pPr>
    </w:p>
    <w:p w:rsidR="00996DB1" w:rsidRPr="00996DB1" w:rsidRDefault="00996DB1" w:rsidP="00996DB1">
      <w:pPr>
        <w:pStyle w:val="ListeParagraf"/>
        <w:spacing w:after="0"/>
        <w:ind w:left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8-</w:t>
      </w:r>
      <w:r w:rsidRPr="00996DB1">
        <w:rPr>
          <w:rFonts w:ascii="Times New Roman" w:hAnsi="Times New Roman"/>
          <w:b/>
        </w:rPr>
        <w:t>Eşleştirmeler:</w:t>
      </w:r>
    </w:p>
    <w:tbl>
      <w:tblPr>
        <w:tblStyle w:val="TabloKlavuzu"/>
        <w:tblW w:w="0" w:type="auto"/>
        <w:tblInd w:w="-426" w:type="dxa"/>
        <w:tblLook w:val="04A0"/>
      </w:tblPr>
      <w:tblGrid>
        <w:gridCol w:w="9465"/>
      </w:tblGrid>
      <w:tr w:rsidR="00996DB1" w:rsidRPr="00996DB1" w:rsidTr="005D01E5">
        <w:tc>
          <w:tcPr>
            <w:tcW w:w="9465" w:type="dxa"/>
          </w:tcPr>
          <w:p w:rsidR="00996DB1" w:rsidRPr="00996DB1" w:rsidRDefault="00996DB1" w:rsidP="005D01E5">
            <w:pPr>
              <w:ind w:left="426"/>
            </w:pPr>
            <w:r w:rsidRPr="00996DB1">
              <w:t xml:space="preserve">Teizm             </w:t>
            </w:r>
            <w:r w:rsidRPr="00996DB1">
              <w:sym w:font="Wingdings" w:char="F0E0"/>
            </w:r>
            <w:r w:rsidRPr="00996DB1">
              <w:t xml:space="preserve">Tanrının </w:t>
            </w:r>
            <w:proofErr w:type="spellStart"/>
            <w:r w:rsidRPr="00996DB1">
              <w:t>varliginı</w:t>
            </w:r>
            <w:proofErr w:type="spellEnd"/>
            <w:r w:rsidRPr="00996DB1">
              <w:t xml:space="preserve"> kabul eden,  bazen Monoteizm yerinede kullanılır.</w:t>
            </w:r>
          </w:p>
          <w:p w:rsidR="00996DB1" w:rsidRPr="00996DB1" w:rsidRDefault="00996DB1" w:rsidP="005D01E5">
            <w:pPr>
              <w:ind w:left="426"/>
            </w:pPr>
            <w:r w:rsidRPr="00996DB1">
              <w:t xml:space="preserve">Monoteizm     </w:t>
            </w:r>
            <w:r w:rsidRPr="00996DB1">
              <w:sym w:font="Wingdings" w:char="F0E0"/>
            </w:r>
            <w:r w:rsidRPr="00996DB1">
              <w:t xml:space="preserve">Tek tanrıya inanan. </w:t>
            </w:r>
            <w:proofErr w:type="spellStart"/>
            <w:r w:rsidRPr="00996DB1">
              <w:t>İslamda</w:t>
            </w:r>
            <w:proofErr w:type="spellEnd"/>
            <w:r w:rsidRPr="00996DB1">
              <w:t xml:space="preserve"> </w:t>
            </w:r>
            <w:proofErr w:type="spellStart"/>
            <w:r w:rsidRPr="00996DB1">
              <w:t>Tevhid</w:t>
            </w:r>
            <w:proofErr w:type="spellEnd"/>
            <w:r w:rsidRPr="00996DB1">
              <w:t>(Birleme-Bir Allah’a iman)</w:t>
            </w:r>
          </w:p>
          <w:p w:rsidR="00996DB1" w:rsidRPr="00996DB1" w:rsidRDefault="00996DB1" w:rsidP="005D01E5">
            <w:pPr>
              <w:ind w:left="426"/>
            </w:pPr>
            <w:r w:rsidRPr="00996DB1">
              <w:t xml:space="preserve">Düalizm     </w:t>
            </w:r>
            <w:r w:rsidRPr="00996DB1">
              <w:sym w:font="Wingdings" w:char="F0E0"/>
            </w:r>
            <w:r w:rsidRPr="00996DB1">
              <w:rPr>
                <w:color w:val="000000"/>
                <w:shd w:val="clear" w:color="auto" w:fill="FFFFFF"/>
              </w:rPr>
              <w:t xml:space="preserve"> İkici,  İki Tanrı'nın (biri iyi, biri kötü) var olduğunu öne süren anlayış</w:t>
            </w:r>
          </w:p>
          <w:p w:rsidR="00996DB1" w:rsidRPr="00996DB1" w:rsidRDefault="00996DB1" w:rsidP="005D01E5">
            <w:pPr>
              <w:ind w:left="426"/>
            </w:pPr>
            <w:r w:rsidRPr="00996DB1">
              <w:t xml:space="preserve">Politeizm     </w:t>
            </w:r>
            <w:r w:rsidRPr="00996DB1">
              <w:sym w:font="Wingdings" w:char="F0E0"/>
            </w:r>
            <w:r w:rsidRPr="00996DB1">
              <w:t>Çok tanrıcılık , Birden çok tanrının varlığını savunurlar.</w:t>
            </w:r>
          </w:p>
          <w:p w:rsidR="00996DB1" w:rsidRPr="00996DB1" w:rsidRDefault="00996DB1" w:rsidP="005D01E5">
            <w:pPr>
              <w:ind w:left="426"/>
            </w:pPr>
          </w:p>
          <w:p w:rsidR="00996DB1" w:rsidRPr="00996DB1" w:rsidRDefault="00996DB1" w:rsidP="005D01E5">
            <w:pPr>
              <w:ind w:left="426"/>
            </w:pPr>
            <w:r w:rsidRPr="00996DB1">
              <w:t xml:space="preserve">Ateizm     </w:t>
            </w:r>
            <w:r w:rsidRPr="00996DB1">
              <w:sym w:font="Wingdings" w:char="F0E0"/>
            </w:r>
            <w:r w:rsidRPr="00996DB1">
              <w:t xml:space="preserve">    Tanrı tanımazlık, Tanrı var </w:t>
            </w:r>
            <w:proofErr w:type="spellStart"/>
            <w:r w:rsidRPr="00996DB1">
              <w:t>olmadıgını</w:t>
            </w:r>
            <w:proofErr w:type="spellEnd"/>
            <w:r w:rsidRPr="00996DB1">
              <w:t xml:space="preserve"> savunan felsefi akım.Teizmin zıddı.</w:t>
            </w:r>
          </w:p>
          <w:p w:rsidR="00996DB1" w:rsidRPr="00996DB1" w:rsidRDefault="00996DB1" w:rsidP="005D01E5">
            <w:pPr>
              <w:ind w:left="426"/>
            </w:pPr>
            <w:r w:rsidRPr="00996DB1">
              <w:t xml:space="preserve">Deizm     </w:t>
            </w:r>
            <w:r w:rsidRPr="00996DB1">
              <w:sym w:font="Wingdings" w:char="F0E0"/>
            </w:r>
            <w:r w:rsidRPr="00996DB1">
              <w:t xml:space="preserve"> Yaradancılık, Pasif </w:t>
            </w:r>
            <w:proofErr w:type="spellStart"/>
            <w:r w:rsidRPr="00996DB1">
              <w:t>yaratıcıanlayışı</w:t>
            </w:r>
            <w:proofErr w:type="spellEnd"/>
            <w:r w:rsidRPr="00996DB1">
              <w:t xml:space="preserve">, </w:t>
            </w:r>
            <w:proofErr w:type="spellStart"/>
            <w:r w:rsidRPr="00996DB1">
              <w:t>peygemberi</w:t>
            </w:r>
            <w:proofErr w:type="spellEnd"/>
            <w:r w:rsidRPr="00996DB1">
              <w:t xml:space="preserve">  reddederler.</w:t>
            </w:r>
          </w:p>
          <w:p w:rsidR="00996DB1" w:rsidRPr="00996DB1" w:rsidRDefault="00996DB1" w:rsidP="005D01E5">
            <w:pPr>
              <w:ind w:left="426"/>
            </w:pPr>
          </w:p>
          <w:p w:rsidR="00996DB1" w:rsidRPr="00996DB1" w:rsidRDefault="00996DB1" w:rsidP="005D01E5">
            <w:pPr>
              <w:ind w:left="426"/>
            </w:pPr>
            <w:r w:rsidRPr="00996DB1">
              <w:t xml:space="preserve">Pozitivizm      </w:t>
            </w:r>
            <w:r w:rsidRPr="00996DB1">
              <w:sym w:font="Wingdings" w:char="F0E0"/>
            </w:r>
            <w:r w:rsidRPr="00996DB1">
              <w:rPr>
                <w:b/>
              </w:rPr>
              <w:t xml:space="preserve"> </w:t>
            </w:r>
            <w:r w:rsidRPr="00996DB1">
              <w:t>Her şeyi bilime, gözleme ve deneye dayandıran akım.</w:t>
            </w:r>
          </w:p>
          <w:p w:rsidR="00996DB1" w:rsidRPr="00996DB1" w:rsidRDefault="00996DB1" w:rsidP="005D01E5">
            <w:pPr>
              <w:ind w:left="426"/>
            </w:pPr>
            <w:proofErr w:type="spellStart"/>
            <w:r w:rsidRPr="00996DB1">
              <w:t>Sekularizm</w:t>
            </w:r>
            <w:proofErr w:type="spellEnd"/>
            <w:r w:rsidRPr="00996DB1">
              <w:t xml:space="preserve">     </w:t>
            </w:r>
            <w:r w:rsidRPr="00996DB1">
              <w:sym w:font="Wingdings" w:char="F0E0"/>
            </w:r>
            <w:proofErr w:type="spellStart"/>
            <w:r w:rsidRPr="00996DB1">
              <w:t>Ahiretten</w:t>
            </w:r>
            <w:proofErr w:type="spellEnd"/>
            <w:r w:rsidRPr="00996DB1">
              <w:t xml:space="preserve"> ziyade dünyaya odaklanmasına vurgu yapan anlayış, dünyevileşme.</w:t>
            </w:r>
          </w:p>
          <w:p w:rsidR="00996DB1" w:rsidRPr="00996DB1" w:rsidRDefault="00996DB1" w:rsidP="005D01E5">
            <w:pPr>
              <w:ind w:left="426"/>
            </w:pPr>
            <w:r w:rsidRPr="00996DB1">
              <w:t xml:space="preserve">Nihilizm          </w:t>
            </w:r>
            <w:r w:rsidRPr="00996DB1">
              <w:sym w:font="Wingdings" w:char="F0E0"/>
            </w:r>
            <w:r w:rsidRPr="00996DB1">
              <w:t xml:space="preserve">   Hayatın boşluk, anlamsızlık gibi kavramlara indirgeyen akım.</w:t>
            </w:r>
          </w:p>
          <w:p w:rsidR="00996DB1" w:rsidRPr="00996DB1" w:rsidRDefault="00996DB1" w:rsidP="005D01E5">
            <w:pPr>
              <w:ind w:left="426"/>
            </w:pPr>
          </w:p>
          <w:p w:rsidR="00996DB1" w:rsidRPr="00996DB1" w:rsidRDefault="00996DB1" w:rsidP="005D01E5">
            <w:pPr>
              <w:ind w:left="426"/>
            </w:pPr>
            <w:proofErr w:type="spellStart"/>
            <w:r w:rsidRPr="00996DB1">
              <w:t>Gnostisizm</w:t>
            </w:r>
            <w:proofErr w:type="spellEnd"/>
            <w:r w:rsidRPr="00996DB1">
              <w:t xml:space="preserve">      </w:t>
            </w:r>
            <w:r w:rsidRPr="00996DB1">
              <w:sym w:font="Wingdings" w:char="F0E0"/>
            </w:r>
            <w:r w:rsidRPr="00996DB1">
              <w:t xml:space="preserve">  Sezgicilik Tanrı sezgiyle bilinir</w:t>
            </w:r>
          </w:p>
          <w:p w:rsidR="00996DB1" w:rsidRPr="00996DB1" w:rsidRDefault="00996DB1" w:rsidP="005D01E5">
            <w:pPr>
              <w:ind w:left="426"/>
            </w:pPr>
            <w:r w:rsidRPr="00996DB1">
              <w:t xml:space="preserve">Agnostisizm     </w:t>
            </w:r>
            <w:r w:rsidRPr="00996DB1">
              <w:sym w:font="Wingdings" w:char="F0E0"/>
            </w:r>
            <w:r w:rsidRPr="00996DB1">
              <w:rPr>
                <w:b/>
              </w:rPr>
              <w:t xml:space="preserve"> </w:t>
            </w:r>
            <w:r w:rsidRPr="00996DB1">
              <w:t xml:space="preserve">Bilinmezcilik,  Tanrı   akılla bilinemez   </w:t>
            </w:r>
          </w:p>
          <w:p w:rsidR="00996DB1" w:rsidRPr="00996DB1" w:rsidRDefault="00996DB1" w:rsidP="005D01E5">
            <w:pPr>
              <w:ind w:left="426"/>
            </w:pPr>
          </w:p>
          <w:p w:rsidR="00996DB1" w:rsidRPr="00996DB1" w:rsidRDefault="00996DB1" w:rsidP="005D01E5">
            <w:pPr>
              <w:ind w:left="426"/>
            </w:pPr>
            <w:r w:rsidRPr="00996DB1">
              <w:t xml:space="preserve">Tenasüh      </w:t>
            </w:r>
            <w:r w:rsidRPr="00996DB1">
              <w:sym w:font="Wingdings" w:char="F0E0"/>
            </w:r>
            <w:r w:rsidRPr="00996DB1">
              <w:t xml:space="preserve">       Ruh göçü, Budizm kaynaklı</w:t>
            </w:r>
          </w:p>
          <w:p w:rsidR="00996DB1" w:rsidRPr="00996DB1" w:rsidRDefault="00996DB1" w:rsidP="00996DB1">
            <w:pPr>
              <w:ind w:left="426"/>
            </w:pPr>
            <w:r w:rsidRPr="00996DB1">
              <w:t xml:space="preserve">Satanizm      </w:t>
            </w:r>
            <w:r w:rsidRPr="00996DB1">
              <w:sym w:font="Wingdings" w:char="F0E0"/>
            </w:r>
            <w:r w:rsidRPr="00996DB1">
              <w:t xml:space="preserve">   Şeytanı </w:t>
            </w:r>
            <w:proofErr w:type="spellStart"/>
            <w:r w:rsidRPr="00996DB1">
              <w:t>yucelten</w:t>
            </w:r>
            <w:proofErr w:type="spellEnd"/>
            <w:r w:rsidRPr="00996DB1">
              <w:t xml:space="preserve"> , Şeytana tapan anlayış</w:t>
            </w:r>
          </w:p>
        </w:tc>
      </w:tr>
    </w:tbl>
    <w:p w:rsidR="00996DB1" w:rsidRPr="00996DB1" w:rsidRDefault="00996DB1" w:rsidP="00996DB1">
      <w:pPr>
        <w:pStyle w:val="ListeParagraf"/>
        <w:spacing w:after="0"/>
        <w:ind w:left="0"/>
        <w:rPr>
          <w:rFonts w:ascii="Times New Roman" w:hAnsi="Times New Roman"/>
        </w:rPr>
      </w:pPr>
    </w:p>
    <w:p w:rsidR="00555CA7" w:rsidRPr="00996DB1" w:rsidRDefault="00996DB1" w:rsidP="00555CA7">
      <w:pPr>
        <w:pStyle w:val="ListeParagraf"/>
        <w:spacing w:after="0"/>
        <w:ind w:left="0"/>
        <w:rPr>
          <w:rFonts w:ascii="Times New Roman" w:hAnsi="Times New Roman"/>
        </w:rPr>
      </w:pPr>
      <w:r>
        <w:rPr>
          <w:rFonts w:ascii="Times New Roman" w:hAnsi="Times New Roman"/>
          <w:b/>
        </w:rPr>
        <w:t>9</w:t>
      </w:r>
      <w:r w:rsidR="00D906EB" w:rsidRPr="00996DB1">
        <w:rPr>
          <w:rFonts w:ascii="Times New Roman" w:hAnsi="Times New Roman"/>
          <w:b/>
        </w:rPr>
        <w:t>-</w:t>
      </w:r>
      <w:r w:rsidR="00D906EB" w:rsidRPr="00996DB1">
        <w:rPr>
          <w:rFonts w:ascii="Times New Roman" w:hAnsi="Times New Roman"/>
        </w:rPr>
        <w:t xml:space="preserve"> </w:t>
      </w:r>
      <w:r w:rsidR="00555CA7" w:rsidRPr="00996DB1">
        <w:rPr>
          <w:rFonts w:ascii="Times New Roman" w:hAnsi="Times New Roman"/>
          <w:b/>
        </w:rPr>
        <w:t xml:space="preserve">Aşağıdakilerden </w:t>
      </w:r>
      <w:proofErr w:type="spellStart"/>
      <w:r w:rsidR="00555CA7" w:rsidRPr="00996DB1">
        <w:rPr>
          <w:rFonts w:ascii="Times New Roman" w:hAnsi="Times New Roman"/>
          <w:b/>
        </w:rPr>
        <w:t>hangisiEhl</w:t>
      </w:r>
      <w:proofErr w:type="spellEnd"/>
      <w:r w:rsidR="00555CA7" w:rsidRPr="00996DB1">
        <w:rPr>
          <w:rFonts w:ascii="Times New Roman" w:hAnsi="Times New Roman"/>
          <w:b/>
        </w:rPr>
        <w:t>-i Sünnet’in genel prensipleri arasında yer almaz?</w:t>
      </w:r>
    </w:p>
    <w:p w:rsidR="00555CA7" w:rsidRPr="00996DB1" w:rsidRDefault="00555CA7" w:rsidP="00555CA7">
      <w:pPr>
        <w:pStyle w:val="ListeParagraf"/>
        <w:spacing w:after="0"/>
        <w:ind w:left="0"/>
        <w:rPr>
          <w:rFonts w:ascii="Times New Roman" w:hAnsi="Times New Roman"/>
        </w:rPr>
      </w:pPr>
      <w:r w:rsidRPr="00996DB1">
        <w:rPr>
          <w:rFonts w:ascii="Times New Roman" w:hAnsi="Times New Roman"/>
        </w:rPr>
        <w:t xml:space="preserve">*A)Hilafet </w:t>
      </w:r>
      <w:proofErr w:type="spellStart"/>
      <w:r w:rsidRPr="00996DB1">
        <w:rPr>
          <w:rFonts w:ascii="Times New Roman" w:hAnsi="Times New Roman"/>
        </w:rPr>
        <w:t>nassla</w:t>
      </w:r>
      <w:proofErr w:type="spellEnd"/>
      <w:r w:rsidRPr="00996DB1">
        <w:rPr>
          <w:rFonts w:ascii="Times New Roman" w:hAnsi="Times New Roman"/>
        </w:rPr>
        <w:t xml:space="preserve"> belirlenmiştir.           B)Allah insanlık tarihinin her döneminde peygamber göndermiştir.</w:t>
      </w:r>
    </w:p>
    <w:p w:rsidR="00555CA7" w:rsidRPr="00996DB1" w:rsidRDefault="00555CA7" w:rsidP="00555CA7">
      <w:pPr>
        <w:pStyle w:val="ListeParagraf"/>
        <w:spacing w:after="0"/>
        <w:ind w:left="0"/>
        <w:rPr>
          <w:rFonts w:ascii="Times New Roman" w:hAnsi="Times New Roman"/>
        </w:rPr>
      </w:pPr>
      <w:r w:rsidRPr="00996DB1">
        <w:rPr>
          <w:rFonts w:ascii="Times New Roman" w:hAnsi="Times New Roman"/>
        </w:rPr>
        <w:t xml:space="preserve">C)Var olan </w:t>
      </w:r>
      <w:proofErr w:type="spellStart"/>
      <w:r w:rsidRPr="00996DB1">
        <w:rPr>
          <w:rFonts w:ascii="Times New Roman" w:hAnsi="Times New Roman"/>
        </w:rPr>
        <w:t>herşeyin</w:t>
      </w:r>
      <w:proofErr w:type="spellEnd"/>
      <w:r w:rsidRPr="00996DB1">
        <w:rPr>
          <w:rFonts w:ascii="Times New Roman" w:hAnsi="Times New Roman"/>
        </w:rPr>
        <w:t xml:space="preserve"> yaratıcısı Allah’tır.             D)Bir </w:t>
      </w:r>
      <w:proofErr w:type="spellStart"/>
      <w:r w:rsidRPr="00996DB1">
        <w:rPr>
          <w:rFonts w:ascii="Times New Roman" w:hAnsi="Times New Roman"/>
        </w:rPr>
        <w:t>mü’mine</w:t>
      </w:r>
      <w:proofErr w:type="spellEnd"/>
      <w:r w:rsidRPr="00996DB1">
        <w:rPr>
          <w:rFonts w:ascii="Times New Roman" w:hAnsi="Times New Roman"/>
        </w:rPr>
        <w:t xml:space="preserve"> kâfir demek doğru değildir.</w:t>
      </w:r>
    </w:p>
    <w:p w:rsidR="00555CA7" w:rsidRPr="00996DB1" w:rsidRDefault="00555CA7" w:rsidP="00555CA7">
      <w:pPr>
        <w:rPr>
          <w:b/>
          <w:sz w:val="22"/>
          <w:szCs w:val="22"/>
        </w:rPr>
      </w:pPr>
      <w:r w:rsidRPr="00996DB1">
        <w:rPr>
          <w:sz w:val="22"/>
          <w:szCs w:val="22"/>
        </w:rPr>
        <w:t>E)İnsanlar hür irade sahibidir ve yaptıklarından sorumludurlar</w:t>
      </w:r>
    </w:p>
    <w:p w:rsidR="00D906EB" w:rsidRPr="00996DB1" w:rsidRDefault="00D906EB" w:rsidP="00D906EB">
      <w:pPr>
        <w:spacing w:line="276" w:lineRule="auto"/>
        <w:rPr>
          <w:sz w:val="22"/>
          <w:szCs w:val="22"/>
        </w:rPr>
      </w:pPr>
    </w:p>
    <w:p w:rsidR="00555CA7" w:rsidRPr="00996DB1" w:rsidRDefault="00996DB1" w:rsidP="00555CA7">
      <w:pPr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D906EB" w:rsidRPr="00996DB1">
        <w:rPr>
          <w:b/>
          <w:sz w:val="22"/>
          <w:szCs w:val="22"/>
        </w:rPr>
        <w:t xml:space="preserve">- </w:t>
      </w:r>
      <w:r w:rsidR="00555CA7" w:rsidRPr="00996DB1">
        <w:rPr>
          <w:b/>
          <w:sz w:val="22"/>
          <w:szCs w:val="22"/>
        </w:rPr>
        <w:t xml:space="preserve">Aşağıdakilerden hangisi </w:t>
      </w:r>
      <w:proofErr w:type="spellStart"/>
      <w:r w:rsidR="00555CA7" w:rsidRPr="00996DB1">
        <w:rPr>
          <w:b/>
          <w:sz w:val="22"/>
          <w:szCs w:val="22"/>
        </w:rPr>
        <w:t>Ehl</w:t>
      </w:r>
      <w:proofErr w:type="spellEnd"/>
      <w:r w:rsidR="00555CA7" w:rsidRPr="00996DB1">
        <w:rPr>
          <w:b/>
          <w:sz w:val="22"/>
          <w:szCs w:val="22"/>
        </w:rPr>
        <w:t>-i Sünnet için doğru değildir?</w:t>
      </w:r>
    </w:p>
    <w:p w:rsidR="00555CA7" w:rsidRPr="00996DB1" w:rsidRDefault="00555CA7" w:rsidP="00555CA7">
      <w:pPr>
        <w:numPr>
          <w:ilvl w:val="0"/>
          <w:numId w:val="1"/>
        </w:numPr>
        <w:rPr>
          <w:sz w:val="22"/>
          <w:szCs w:val="22"/>
        </w:rPr>
      </w:pPr>
      <w:r w:rsidRPr="00996DB1">
        <w:rPr>
          <w:sz w:val="22"/>
          <w:szCs w:val="22"/>
        </w:rPr>
        <w:t>Amel imanın bir parçası değildir.  B)İnsanlar hür irade sahibidir ve yaptıklarından sorumludur.</w:t>
      </w:r>
    </w:p>
    <w:p w:rsidR="00555CA7" w:rsidRPr="00996DB1" w:rsidRDefault="00555CA7" w:rsidP="00555CA7">
      <w:pPr>
        <w:rPr>
          <w:sz w:val="22"/>
          <w:szCs w:val="22"/>
        </w:rPr>
      </w:pPr>
      <w:r w:rsidRPr="00996DB1">
        <w:rPr>
          <w:sz w:val="22"/>
          <w:szCs w:val="22"/>
        </w:rPr>
        <w:t xml:space="preserve">    C)İman kalp ile tasdik ve dil ile ikrardan ibarettir. D)Allah </w:t>
      </w:r>
      <w:proofErr w:type="spellStart"/>
      <w:r w:rsidRPr="00996DB1">
        <w:rPr>
          <w:sz w:val="22"/>
          <w:szCs w:val="22"/>
        </w:rPr>
        <w:t>ahirette</w:t>
      </w:r>
      <w:proofErr w:type="spellEnd"/>
      <w:r w:rsidRPr="00996DB1">
        <w:rPr>
          <w:sz w:val="22"/>
          <w:szCs w:val="22"/>
        </w:rPr>
        <w:t xml:space="preserve"> </w:t>
      </w:r>
      <w:proofErr w:type="spellStart"/>
      <w:r w:rsidRPr="00996DB1">
        <w:rPr>
          <w:sz w:val="22"/>
          <w:szCs w:val="22"/>
        </w:rPr>
        <w:t>mü’minler</w:t>
      </w:r>
      <w:proofErr w:type="spellEnd"/>
      <w:r w:rsidRPr="00996DB1">
        <w:rPr>
          <w:sz w:val="22"/>
          <w:szCs w:val="22"/>
        </w:rPr>
        <w:t xml:space="preserve"> tarafından görülecektir.</w:t>
      </w:r>
    </w:p>
    <w:p w:rsidR="00555CA7" w:rsidRPr="00996DB1" w:rsidRDefault="00555CA7" w:rsidP="00555CA7">
      <w:pPr>
        <w:rPr>
          <w:b/>
          <w:sz w:val="22"/>
          <w:szCs w:val="22"/>
        </w:rPr>
      </w:pPr>
      <w:r w:rsidRPr="00996DB1">
        <w:rPr>
          <w:sz w:val="22"/>
          <w:szCs w:val="22"/>
        </w:rPr>
        <w:t>* E)Allah her topluma peygamber göndermemiştir.</w:t>
      </w:r>
      <w:r w:rsidRPr="00996DB1">
        <w:rPr>
          <w:b/>
          <w:sz w:val="22"/>
          <w:szCs w:val="22"/>
        </w:rPr>
        <w:tab/>
      </w:r>
      <w:r w:rsidRPr="00996DB1">
        <w:rPr>
          <w:b/>
          <w:sz w:val="22"/>
          <w:szCs w:val="22"/>
        </w:rPr>
        <w:tab/>
        <w:t xml:space="preserve">                                                                                                  </w:t>
      </w:r>
    </w:p>
    <w:p w:rsidR="00D906EB" w:rsidRPr="00996DB1" w:rsidRDefault="00D906EB" w:rsidP="00D906EB">
      <w:pPr>
        <w:pStyle w:val="ListeParagraf"/>
        <w:spacing w:after="0"/>
        <w:ind w:left="0"/>
        <w:rPr>
          <w:rFonts w:ascii="Times New Roman" w:hAnsi="Times New Roman"/>
          <w:b/>
        </w:rPr>
      </w:pPr>
    </w:p>
    <w:p w:rsidR="00D906EB" w:rsidRPr="00996DB1" w:rsidRDefault="00D906EB" w:rsidP="00996DB1">
      <w:pPr>
        <w:pStyle w:val="ListeParagraf"/>
        <w:spacing w:after="0"/>
        <w:ind w:left="0"/>
        <w:rPr>
          <w:rFonts w:ascii="Times New Roman" w:hAnsi="Times New Roman"/>
        </w:rPr>
      </w:pPr>
      <w:r w:rsidRPr="00996DB1">
        <w:rPr>
          <w:rFonts w:ascii="Times New Roman" w:hAnsi="Times New Roman"/>
          <w:b/>
        </w:rPr>
        <w:t xml:space="preserve"> </w:t>
      </w:r>
    </w:p>
    <w:p w:rsidR="00D906EB" w:rsidRPr="00996DB1" w:rsidRDefault="00D906EB" w:rsidP="00D906EB">
      <w:pPr>
        <w:rPr>
          <w:b/>
          <w:sz w:val="22"/>
          <w:szCs w:val="22"/>
        </w:rPr>
      </w:pPr>
      <w:r w:rsidRPr="00996DB1">
        <w:rPr>
          <w:b/>
          <w:sz w:val="22"/>
          <w:szCs w:val="22"/>
        </w:rPr>
        <w:t xml:space="preserve">11-Hayatı ve evreni kötümser ve karamsar bir bakış açısıyla değerlendiren, hayatın anlamını boşluk, anlamsızlık gibi kavramlara indirgeyen ve bu </w:t>
      </w:r>
      <w:proofErr w:type="spellStart"/>
      <w:r w:rsidRPr="00996DB1">
        <w:rPr>
          <w:b/>
          <w:sz w:val="22"/>
          <w:szCs w:val="22"/>
        </w:rPr>
        <w:t>olımsuz</w:t>
      </w:r>
      <w:proofErr w:type="spellEnd"/>
      <w:r w:rsidRPr="00996DB1">
        <w:rPr>
          <w:b/>
          <w:sz w:val="22"/>
          <w:szCs w:val="22"/>
        </w:rPr>
        <w:t xml:space="preserve"> bakış açısının etkisiyle varlık, bilgi ve değer başlıklarında olumsuz yaklaşımları öne çıkaran anlayış hangisidir?</w:t>
      </w:r>
      <w:r w:rsidRPr="00996DB1">
        <w:rPr>
          <w:b/>
          <w:sz w:val="22"/>
          <w:szCs w:val="22"/>
        </w:rPr>
        <w:tab/>
      </w:r>
    </w:p>
    <w:p w:rsidR="00D906EB" w:rsidRPr="00996DB1" w:rsidRDefault="00D906EB" w:rsidP="00D906EB">
      <w:pPr>
        <w:rPr>
          <w:sz w:val="22"/>
          <w:szCs w:val="22"/>
        </w:rPr>
      </w:pPr>
      <w:r w:rsidRPr="00996DB1">
        <w:rPr>
          <w:sz w:val="22"/>
          <w:szCs w:val="22"/>
        </w:rPr>
        <w:t>A)Ateizm            B)Agnostisizm           * C)Nihilizm           D)Politeizm    E) Pozitivizm</w:t>
      </w:r>
    </w:p>
    <w:p w:rsidR="00D906EB" w:rsidRPr="00996DB1" w:rsidRDefault="00D906EB" w:rsidP="00D906EB">
      <w:pPr>
        <w:rPr>
          <w:b/>
          <w:sz w:val="22"/>
          <w:szCs w:val="22"/>
        </w:rPr>
      </w:pPr>
    </w:p>
    <w:p w:rsidR="00D906EB" w:rsidRPr="00996DB1" w:rsidRDefault="00D906EB" w:rsidP="00D906EB">
      <w:pPr>
        <w:rPr>
          <w:b/>
          <w:sz w:val="22"/>
          <w:szCs w:val="22"/>
        </w:rPr>
      </w:pPr>
      <w:r w:rsidRPr="00996DB1">
        <w:rPr>
          <w:b/>
          <w:sz w:val="22"/>
          <w:szCs w:val="22"/>
        </w:rPr>
        <w:t xml:space="preserve">12-Aşağıdakilerden hangisi </w:t>
      </w:r>
      <w:proofErr w:type="spellStart"/>
      <w:r w:rsidRPr="00996DB1">
        <w:rPr>
          <w:b/>
          <w:sz w:val="22"/>
          <w:szCs w:val="22"/>
        </w:rPr>
        <w:t>itikadîhükümlerin</w:t>
      </w:r>
      <w:proofErr w:type="spellEnd"/>
      <w:r w:rsidRPr="00996DB1">
        <w:rPr>
          <w:b/>
          <w:sz w:val="22"/>
          <w:szCs w:val="22"/>
        </w:rPr>
        <w:t xml:space="preserve">  özelliklerden birisi değildir?</w:t>
      </w:r>
    </w:p>
    <w:p w:rsidR="00D906EB" w:rsidRPr="00996DB1" w:rsidRDefault="00D906EB" w:rsidP="00D906EB">
      <w:pPr>
        <w:rPr>
          <w:sz w:val="22"/>
          <w:szCs w:val="22"/>
        </w:rPr>
      </w:pPr>
      <w:r w:rsidRPr="00996DB1">
        <w:rPr>
          <w:b/>
          <w:sz w:val="22"/>
          <w:szCs w:val="22"/>
        </w:rPr>
        <w:t>A)</w:t>
      </w:r>
      <w:r w:rsidRPr="00996DB1">
        <w:rPr>
          <w:sz w:val="22"/>
          <w:szCs w:val="22"/>
        </w:rPr>
        <w:t xml:space="preserve">Açıklık </w:t>
      </w:r>
      <w:r w:rsidRPr="00996DB1">
        <w:rPr>
          <w:b/>
          <w:sz w:val="22"/>
          <w:szCs w:val="22"/>
        </w:rPr>
        <w:t xml:space="preserve">   </w:t>
      </w:r>
      <w:r w:rsidRPr="00996DB1">
        <w:rPr>
          <w:sz w:val="22"/>
          <w:szCs w:val="22"/>
        </w:rPr>
        <w:t>B)Bölünmezlik   C)Kesinlik  D)Değişmezlik  * E)Tarihsellik</w:t>
      </w:r>
    </w:p>
    <w:p w:rsidR="00D906EB" w:rsidRPr="00996DB1" w:rsidRDefault="00D906EB" w:rsidP="00D906EB">
      <w:pPr>
        <w:rPr>
          <w:b/>
          <w:sz w:val="22"/>
          <w:szCs w:val="22"/>
        </w:rPr>
      </w:pPr>
    </w:p>
    <w:p w:rsidR="00D906EB" w:rsidRPr="00996DB1" w:rsidRDefault="00D906EB" w:rsidP="00D906EB">
      <w:pPr>
        <w:pStyle w:val="ListeParagraf"/>
        <w:spacing w:after="0"/>
        <w:ind w:left="0"/>
        <w:rPr>
          <w:rFonts w:ascii="Times New Roman" w:hAnsi="Times New Roman"/>
          <w:b/>
        </w:rPr>
      </w:pPr>
      <w:r w:rsidRPr="00996DB1">
        <w:rPr>
          <w:rFonts w:ascii="Times New Roman" w:hAnsi="Times New Roman"/>
          <w:b/>
        </w:rPr>
        <w:t xml:space="preserve">   13-  “Hüküm yalnızca Allah’a aittir.” Ayetini delil göstererek hem Hz. Ali’yi hem de </w:t>
      </w:r>
      <w:proofErr w:type="spellStart"/>
      <w:r w:rsidRPr="00996DB1">
        <w:rPr>
          <w:rFonts w:ascii="Times New Roman" w:hAnsi="Times New Roman"/>
          <w:b/>
        </w:rPr>
        <w:t>Muaviye’yi</w:t>
      </w:r>
      <w:proofErr w:type="spellEnd"/>
      <w:r w:rsidRPr="00996DB1">
        <w:rPr>
          <w:rFonts w:ascii="Times New Roman" w:hAnsi="Times New Roman"/>
          <w:b/>
        </w:rPr>
        <w:t xml:space="preserve"> küfürle suçlayan grubun adı hangisidir?</w:t>
      </w:r>
    </w:p>
    <w:p w:rsidR="00D906EB" w:rsidRPr="00996DB1" w:rsidRDefault="00D906EB" w:rsidP="00D906EB">
      <w:pPr>
        <w:pStyle w:val="ListeParagraf"/>
        <w:numPr>
          <w:ilvl w:val="0"/>
          <w:numId w:val="5"/>
        </w:numPr>
        <w:spacing w:after="0"/>
        <w:rPr>
          <w:rFonts w:ascii="Times New Roman" w:hAnsi="Times New Roman"/>
          <w:b/>
        </w:rPr>
      </w:pPr>
      <w:proofErr w:type="spellStart"/>
      <w:r w:rsidRPr="00996DB1">
        <w:rPr>
          <w:rFonts w:ascii="Times New Roman" w:hAnsi="Times New Roman"/>
        </w:rPr>
        <w:t>Mürcie</w:t>
      </w:r>
      <w:proofErr w:type="spellEnd"/>
      <w:r w:rsidRPr="00996DB1">
        <w:rPr>
          <w:rFonts w:ascii="Times New Roman" w:hAnsi="Times New Roman"/>
        </w:rPr>
        <w:t xml:space="preserve">   *B) Harici         C) Şia          D) Mutezile           E) </w:t>
      </w:r>
      <w:proofErr w:type="spellStart"/>
      <w:r w:rsidRPr="00996DB1">
        <w:rPr>
          <w:rFonts w:ascii="Times New Roman" w:hAnsi="Times New Roman"/>
        </w:rPr>
        <w:t>Ehl</w:t>
      </w:r>
      <w:proofErr w:type="spellEnd"/>
      <w:r w:rsidRPr="00996DB1">
        <w:rPr>
          <w:rFonts w:ascii="Times New Roman" w:hAnsi="Times New Roman"/>
        </w:rPr>
        <w:t>-i sünnet</w:t>
      </w:r>
    </w:p>
    <w:p w:rsidR="00D906EB" w:rsidRPr="00996DB1" w:rsidRDefault="00D906EB" w:rsidP="00D906EB">
      <w:pPr>
        <w:rPr>
          <w:sz w:val="22"/>
          <w:szCs w:val="22"/>
        </w:rPr>
      </w:pPr>
    </w:p>
    <w:p w:rsidR="00D906EB" w:rsidRPr="00996DB1" w:rsidRDefault="00D906EB" w:rsidP="00D906EB">
      <w:pPr>
        <w:spacing w:line="276" w:lineRule="auto"/>
        <w:rPr>
          <w:b/>
          <w:sz w:val="22"/>
          <w:szCs w:val="22"/>
        </w:rPr>
      </w:pPr>
    </w:p>
    <w:p w:rsidR="00D906EB" w:rsidRPr="00996DB1" w:rsidRDefault="00D906EB" w:rsidP="00D906EB">
      <w:pPr>
        <w:spacing w:line="276" w:lineRule="auto"/>
        <w:rPr>
          <w:b/>
          <w:sz w:val="22"/>
          <w:szCs w:val="22"/>
        </w:rPr>
      </w:pPr>
      <w:r w:rsidRPr="00996DB1">
        <w:rPr>
          <w:b/>
          <w:sz w:val="22"/>
          <w:szCs w:val="22"/>
        </w:rPr>
        <w:t xml:space="preserve"> 14-</w:t>
      </w:r>
      <w:proofErr w:type="spellStart"/>
      <w:r w:rsidRPr="00996DB1">
        <w:rPr>
          <w:b/>
          <w:sz w:val="22"/>
          <w:szCs w:val="22"/>
        </w:rPr>
        <w:t>Türkçe’de</w:t>
      </w:r>
      <w:proofErr w:type="spellEnd"/>
      <w:r w:rsidRPr="00996DB1">
        <w:rPr>
          <w:b/>
          <w:sz w:val="22"/>
          <w:szCs w:val="22"/>
        </w:rPr>
        <w:t xml:space="preserve"> ruh göçü, yeniden doğuş gibi anlamlara gelen kavram hangisidir?</w:t>
      </w:r>
    </w:p>
    <w:p w:rsidR="00D906EB" w:rsidRPr="00996DB1" w:rsidRDefault="00D906EB" w:rsidP="00D906EB">
      <w:pPr>
        <w:numPr>
          <w:ilvl w:val="0"/>
          <w:numId w:val="2"/>
        </w:numPr>
        <w:spacing w:line="276" w:lineRule="auto"/>
        <w:rPr>
          <w:sz w:val="22"/>
          <w:szCs w:val="22"/>
        </w:rPr>
      </w:pPr>
      <w:proofErr w:type="spellStart"/>
      <w:r w:rsidRPr="00996DB1">
        <w:rPr>
          <w:sz w:val="22"/>
          <w:szCs w:val="22"/>
        </w:rPr>
        <w:t>Sekularizm</w:t>
      </w:r>
      <w:proofErr w:type="spellEnd"/>
      <w:r w:rsidRPr="00996DB1">
        <w:rPr>
          <w:sz w:val="22"/>
          <w:szCs w:val="22"/>
        </w:rPr>
        <w:t xml:space="preserve">    B) Nihilizm       C) Ateizm</w:t>
      </w:r>
      <w:r w:rsidR="00893FCC" w:rsidRPr="00996DB1">
        <w:rPr>
          <w:sz w:val="22"/>
          <w:szCs w:val="22"/>
        </w:rPr>
        <w:t xml:space="preserve">  </w:t>
      </w:r>
      <w:r w:rsidRPr="00996DB1">
        <w:rPr>
          <w:sz w:val="22"/>
          <w:szCs w:val="22"/>
        </w:rPr>
        <w:t>*D)Tenasüh   E) Satanizm</w:t>
      </w:r>
    </w:p>
    <w:p w:rsidR="00D906EB" w:rsidRPr="00996DB1" w:rsidRDefault="00D906EB" w:rsidP="00D906EB">
      <w:pPr>
        <w:rPr>
          <w:b/>
          <w:sz w:val="22"/>
          <w:szCs w:val="22"/>
        </w:rPr>
      </w:pPr>
    </w:p>
    <w:p w:rsidR="00D906EB" w:rsidRPr="00996DB1" w:rsidRDefault="00D906EB" w:rsidP="00D906EB">
      <w:pPr>
        <w:rPr>
          <w:sz w:val="22"/>
          <w:szCs w:val="22"/>
        </w:rPr>
      </w:pPr>
      <w:r w:rsidRPr="00996DB1">
        <w:rPr>
          <w:b/>
          <w:sz w:val="22"/>
          <w:szCs w:val="22"/>
        </w:rPr>
        <w:t>15-Bilinmezcilik ya da bilinemezcilik anlamına gelen, insanların mutlak bilgiye ve hakikate ulaşamayacağını , özellikle de Tanrı hakkında kesin bilgi elde etmenin mümkün olmadığını savunan felsefi yaklaşım hangisidir?</w:t>
      </w:r>
    </w:p>
    <w:p w:rsidR="00D906EB" w:rsidRPr="00996DB1" w:rsidRDefault="00D906EB" w:rsidP="00D906EB">
      <w:pPr>
        <w:numPr>
          <w:ilvl w:val="0"/>
          <w:numId w:val="3"/>
        </w:numPr>
        <w:rPr>
          <w:sz w:val="22"/>
          <w:szCs w:val="22"/>
        </w:rPr>
      </w:pPr>
      <w:r w:rsidRPr="00996DB1">
        <w:rPr>
          <w:sz w:val="22"/>
          <w:szCs w:val="22"/>
        </w:rPr>
        <w:t>Pozitivizm      B) Nihilizm      C)  Politeizm     D)  Satanizm      * E)   Agnostisizm</w:t>
      </w:r>
    </w:p>
    <w:p w:rsidR="00D906EB" w:rsidRPr="00996DB1" w:rsidRDefault="00D906EB" w:rsidP="00D906EB">
      <w:pPr>
        <w:ind w:left="585"/>
        <w:rPr>
          <w:sz w:val="22"/>
          <w:szCs w:val="22"/>
        </w:rPr>
      </w:pPr>
    </w:p>
    <w:p w:rsidR="00D906EB" w:rsidRPr="00996DB1" w:rsidRDefault="00D906EB" w:rsidP="00D906EB">
      <w:pPr>
        <w:rPr>
          <w:sz w:val="22"/>
          <w:szCs w:val="22"/>
        </w:rPr>
      </w:pPr>
      <w:r w:rsidRPr="00996DB1">
        <w:rPr>
          <w:b/>
          <w:sz w:val="22"/>
          <w:szCs w:val="22"/>
        </w:rPr>
        <w:t>16-Her şeyi bilime, gözleme ve deneye dayandırmaya çalışan, görünmeyen varlıkları yok hükmünde sayan, din çağının artık bittiğini ve bilimsel gelişmeler sonunda insanların dine ihtiyacının kalmayacağını savunan akım hangisidir?</w:t>
      </w:r>
    </w:p>
    <w:p w:rsidR="00D906EB" w:rsidRPr="00996DB1" w:rsidRDefault="00D906EB" w:rsidP="00D906EB">
      <w:pPr>
        <w:numPr>
          <w:ilvl w:val="0"/>
          <w:numId w:val="4"/>
        </w:numPr>
        <w:rPr>
          <w:b/>
          <w:sz w:val="22"/>
          <w:szCs w:val="22"/>
        </w:rPr>
      </w:pPr>
      <w:r w:rsidRPr="00996DB1">
        <w:rPr>
          <w:sz w:val="22"/>
          <w:szCs w:val="22"/>
        </w:rPr>
        <w:t>Deizm   * B) Pozitivizm   C) Politeizm       D) Ateizm</w:t>
      </w:r>
      <w:r w:rsidR="00893FCC" w:rsidRPr="00996DB1">
        <w:rPr>
          <w:sz w:val="22"/>
          <w:szCs w:val="22"/>
        </w:rPr>
        <w:t xml:space="preserve"> </w:t>
      </w:r>
      <w:r w:rsidRPr="00996DB1">
        <w:rPr>
          <w:sz w:val="22"/>
          <w:szCs w:val="22"/>
        </w:rPr>
        <w:t xml:space="preserve"> E)Satanizm</w:t>
      </w:r>
    </w:p>
    <w:p w:rsidR="00D906EB" w:rsidRPr="00996DB1" w:rsidRDefault="00D906EB" w:rsidP="00D906EB">
      <w:pPr>
        <w:framePr w:hSpace="141" w:wrap="around" w:vAnchor="page" w:hAnchor="margin" w:xAlign="center" w:y="388"/>
        <w:rPr>
          <w:sz w:val="22"/>
          <w:szCs w:val="22"/>
        </w:rPr>
      </w:pPr>
    </w:p>
    <w:p w:rsidR="00D906EB" w:rsidRPr="00996DB1" w:rsidRDefault="00D906EB" w:rsidP="00D906EB">
      <w:pPr>
        <w:rPr>
          <w:b/>
          <w:sz w:val="22"/>
          <w:szCs w:val="22"/>
        </w:rPr>
      </w:pPr>
    </w:p>
    <w:p w:rsidR="00D906EB" w:rsidRPr="00996DB1" w:rsidRDefault="00D906EB" w:rsidP="00D906EB">
      <w:pPr>
        <w:rPr>
          <w:b/>
          <w:sz w:val="22"/>
          <w:szCs w:val="22"/>
        </w:rPr>
      </w:pPr>
      <w:r w:rsidRPr="00996DB1">
        <w:rPr>
          <w:b/>
          <w:sz w:val="22"/>
          <w:szCs w:val="22"/>
        </w:rPr>
        <w:t xml:space="preserve"> 17-“ Kim Allah’ı bırakır da Şeytanı dost edinirse, elbette apaçık bir ziyana düşmüştür.”( Nisa </w:t>
      </w:r>
      <w:proofErr w:type="spellStart"/>
      <w:r w:rsidRPr="00996DB1">
        <w:rPr>
          <w:b/>
          <w:sz w:val="22"/>
          <w:szCs w:val="22"/>
        </w:rPr>
        <w:t>suresı</w:t>
      </w:r>
      <w:proofErr w:type="spellEnd"/>
      <w:r w:rsidRPr="00996DB1">
        <w:rPr>
          <w:b/>
          <w:sz w:val="22"/>
          <w:szCs w:val="22"/>
        </w:rPr>
        <w:t xml:space="preserve"> 119)</w:t>
      </w:r>
      <w:r w:rsidRPr="00996DB1">
        <w:rPr>
          <w:b/>
          <w:sz w:val="22"/>
          <w:szCs w:val="22"/>
        </w:rPr>
        <w:tab/>
        <w:t xml:space="preserve"> Bu ayet aşağıdaki hangi akıma karşıdır?</w:t>
      </w:r>
    </w:p>
    <w:p w:rsidR="00D906EB" w:rsidRPr="00996DB1" w:rsidRDefault="00D906EB" w:rsidP="00D906EB">
      <w:pPr>
        <w:rPr>
          <w:b/>
          <w:sz w:val="22"/>
          <w:szCs w:val="22"/>
        </w:rPr>
      </w:pPr>
    </w:p>
    <w:p w:rsidR="00D906EB" w:rsidRPr="00996DB1" w:rsidRDefault="00D906EB" w:rsidP="00D906EB">
      <w:pPr>
        <w:rPr>
          <w:sz w:val="22"/>
          <w:szCs w:val="22"/>
        </w:rPr>
      </w:pPr>
      <w:r w:rsidRPr="00996DB1">
        <w:rPr>
          <w:sz w:val="22"/>
          <w:szCs w:val="22"/>
        </w:rPr>
        <w:t>*A)Satanizm        B) Politeizm       C) Deizm     D)Ateizm                  E) Nihilizm</w:t>
      </w:r>
    </w:p>
    <w:p w:rsidR="00D906EB" w:rsidRPr="00996DB1" w:rsidRDefault="00903BFA" w:rsidP="00D906EB">
      <w:pPr>
        <w:pStyle w:val="ListeParagraf"/>
        <w:spacing w:after="0"/>
        <w:ind w:left="0"/>
        <w:rPr>
          <w:rFonts w:ascii="Times New Roman" w:hAnsi="Times New Roman"/>
          <w:b/>
        </w:rPr>
      </w:pPr>
      <w:hyperlink r:id="rId5" w:history="1">
        <w:r w:rsidRPr="00E41713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D906EB" w:rsidRDefault="00D906EB" w:rsidP="00996DB1">
      <w:pPr>
        <w:pStyle w:val="ListeParagraf"/>
        <w:spacing w:after="0"/>
        <w:ind w:left="0"/>
        <w:rPr>
          <w:rFonts w:ascii="Times New Roman" w:hAnsi="Times New Roman"/>
          <w:b/>
        </w:rPr>
      </w:pPr>
      <w:r w:rsidRPr="00996DB1">
        <w:rPr>
          <w:rFonts w:ascii="Times New Roman" w:hAnsi="Times New Roman"/>
          <w:b/>
        </w:rPr>
        <w:t xml:space="preserve">   </w:t>
      </w:r>
      <w:r w:rsidR="00C70E4F">
        <w:rPr>
          <w:rFonts w:ascii="Times New Roman" w:hAnsi="Times New Roman"/>
          <w:b/>
        </w:rPr>
        <w:tab/>
      </w:r>
      <w:r w:rsidR="00C70E4F">
        <w:rPr>
          <w:rFonts w:ascii="Times New Roman" w:hAnsi="Times New Roman"/>
          <w:b/>
        </w:rPr>
        <w:tab/>
      </w:r>
      <w:r w:rsidR="00C70E4F">
        <w:rPr>
          <w:rFonts w:ascii="Times New Roman" w:hAnsi="Times New Roman"/>
          <w:b/>
        </w:rPr>
        <w:tab/>
      </w:r>
      <w:r w:rsidR="00C70E4F">
        <w:rPr>
          <w:rFonts w:ascii="Times New Roman" w:hAnsi="Times New Roman"/>
          <w:b/>
        </w:rPr>
        <w:tab/>
      </w:r>
      <w:r w:rsidR="00C70E4F">
        <w:rPr>
          <w:rFonts w:ascii="Times New Roman" w:hAnsi="Times New Roman"/>
          <w:b/>
        </w:rPr>
        <w:tab/>
      </w:r>
      <w:r w:rsidR="00C70E4F">
        <w:rPr>
          <w:rFonts w:ascii="Times New Roman" w:hAnsi="Times New Roman"/>
          <w:b/>
        </w:rPr>
        <w:tab/>
      </w:r>
      <w:r w:rsidR="00C70E4F">
        <w:rPr>
          <w:rFonts w:ascii="Times New Roman" w:hAnsi="Times New Roman"/>
          <w:b/>
        </w:rPr>
        <w:tab/>
      </w:r>
      <w:proofErr w:type="spellStart"/>
      <w:r w:rsidR="00C70E4F">
        <w:rPr>
          <w:rFonts w:ascii="Times New Roman" w:hAnsi="Times New Roman"/>
          <w:b/>
        </w:rPr>
        <w:t>Abdulkadir</w:t>
      </w:r>
      <w:proofErr w:type="spellEnd"/>
      <w:r w:rsidR="00C70E4F">
        <w:rPr>
          <w:rFonts w:ascii="Times New Roman" w:hAnsi="Times New Roman"/>
          <w:b/>
        </w:rPr>
        <w:t xml:space="preserve"> Ayan</w:t>
      </w:r>
    </w:p>
    <w:p w:rsidR="00C70E4F" w:rsidRPr="00996DB1" w:rsidRDefault="00C70E4F" w:rsidP="00996DB1">
      <w:pPr>
        <w:pStyle w:val="ListeParagraf"/>
        <w:spacing w:after="0"/>
        <w:ind w:left="0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Varto </w:t>
      </w:r>
      <w:proofErr w:type="spellStart"/>
      <w:r>
        <w:rPr>
          <w:rFonts w:ascii="Times New Roman" w:hAnsi="Times New Roman"/>
          <w:b/>
        </w:rPr>
        <w:t>And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İhl</w:t>
      </w:r>
      <w:proofErr w:type="spellEnd"/>
      <w:r>
        <w:rPr>
          <w:rFonts w:ascii="Times New Roman" w:hAnsi="Times New Roman"/>
          <w:b/>
        </w:rPr>
        <w:t>.</w:t>
      </w:r>
    </w:p>
    <w:sectPr w:rsidR="00C70E4F" w:rsidRPr="00996DB1" w:rsidSect="00D906EB">
      <w:pgSz w:w="11906" w:h="16838"/>
      <w:pgMar w:top="851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F39F7"/>
    <w:multiLevelType w:val="hybridMultilevel"/>
    <w:tmpl w:val="59044752"/>
    <w:lvl w:ilvl="0" w:tplc="1E4E15F2">
      <w:start w:val="1"/>
      <w:numFmt w:val="upperLetter"/>
      <w:lvlText w:val="%1)"/>
      <w:lvlJc w:val="left"/>
      <w:pPr>
        <w:ind w:left="90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620" w:hanging="360"/>
      </w:pPr>
    </w:lvl>
    <w:lvl w:ilvl="2" w:tplc="041F001B">
      <w:start w:val="1"/>
      <w:numFmt w:val="lowerRoman"/>
      <w:lvlText w:val="%3."/>
      <w:lvlJc w:val="right"/>
      <w:pPr>
        <w:ind w:left="2340" w:hanging="180"/>
      </w:pPr>
    </w:lvl>
    <w:lvl w:ilvl="3" w:tplc="041F000F">
      <w:start w:val="1"/>
      <w:numFmt w:val="decimal"/>
      <w:lvlText w:val="%4."/>
      <w:lvlJc w:val="left"/>
      <w:pPr>
        <w:ind w:left="3060" w:hanging="360"/>
      </w:pPr>
    </w:lvl>
    <w:lvl w:ilvl="4" w:tplc="041F0019">
      <w:start w:val="1"/>
      <w:numFmt w:val="lowerLetter"/>
      <w:lvlText w:val="%5."/>
      <w:lvlJc w:val="left"/>
      <w:pPr>
        <w:ind w:left="3780" w:hanging="360"/>
      </w:pPr>
    </w:lvl>
    <w:lvl w:ilvl="5" w:tplc="041F001B">
      <w:start w:val="1"/>
      <w:numFmt w:val="lowerRoman"/>
      <w:lvlText w:val="%6."/>
      <w:lvlJc w:val="right"/>
      <w:pPr>
        <w:ind w:left="4500" w:hanging="180"/>
      </w:pPr>
    </w:lvl>
    <w:lvl w:ilvl="6" w:tplc="041F000F">
      <w:start w:val="1"/>
      <w:numFmt w:val="decimal"/>
      <w:lvlText w:val="%7."/>
      <w:lvlJc w:val="left"/>
      <w:pPr>
        <w:ind w:left="5220" w:hanging="360"/>
      </w:pPr>
    </w:lvl>
    <w:lvl w:ilvl="7" w:tplc="041F0019">
      <w:start w:val="1"/>
      <w:numFmt w:val="lowerLetter"/>
      <w:lvlText w:val="%8."/>
      <w:lvlJc w:val="left"/>
      <w:pPr>
        <w:ind w:left="5940" w:hanging="360"/>
      </w:pPr>
    </w:lvl>
    <w:lvl w:ilvl="8" w:tplc="041F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DA06498"/>
    <w:multiLevelType w:val="hybridMultilevel"/>
    <w:tmpl w:val="24A8BBBE"/>
    <w:lvl w:ilvl="0" w:tplc="D43A5714">
      <w:start w:val="1"/>
      <w:numFmt w:val="upperLetter"/>
      <w:lvlText w:val="%1)"/>
      <w:lvlJc w:val="left"/>
      <w:pPr>
        <w:ind w:left="630" w:hanging="360"/>
      </w:pPr>
    </w:lvl>
    <w:lvl w:ilvl="1" w:tplc="041F0019">
      <w:start w:val="1"/>
      <w:numFmt w:val="lowerLetter"/>
      <w:lvlText w:val="%2."/>
      <w:lvlJc w:val="left"/>
      <w:pPr>
        <w:ind w:left="1350" w:hanging="360"/>
      </w:pPr>
    </w:lvl>
    <w:lvl w:ilvl="2" w:tplc="041F001B">
      <w:start w:val="1"/>
      <w:numFmt w:val="lowerRoman"/>
      <w:lvlText w:val="%3."/>
      <w:lvlJc w:val="right"/>
      <w:pPr>
        <w:ind w:left="2070" w:hanging="180"/>
      </w:pPr>
    </w:lvl>
    <w:lvl w:ilvl="3" w:tplc="041F000F">
      <w:start w:val="1"/>
      <w:numFmt w:val="decimal"/>
      <w:lvlText w:val="%4."/>
      <w:lvlJc w:val="left"/>
      <w:pPr>
        <w:ind w:left="2790" w:hanging="360"/>
      </w:pPr>
    </w:lvl>
    <w:lvl w:ilvl="4" w:tplc="041F0019">
      <w:start w:val="1"/>
      <w:numFmt w:val="lowerLetter"/>
      <w:lvlText w:val="%5."/>
      <w:lvlJc w:val="left"/>
      <w:pPr>
        <w:ind w:left="3510" w:hanging="360"/>
      </w:pPr>
    </w:lvl>
    <w:lvl w:ilvl="5" w:tplc="041F001B">
      <w:start w:val="1"/>
      <w:numFmt w:val="lowerRoman"/>
      <w:lvlText w:val="%6."/>
      <w:lvlJc w:val="right"/>
      <w:pPr>
        <w:ind w:left="4230" w:hanging="180"/>
      </w:pPr>
    </w:lvl>
    <w:lvl w:ilvl="6" w:tplc="041F000F">
      <w:start w:val="1"/>
      <w:numFmt w:val="decimal"/>
      <w:lvlText w:val="%7."/>
      <w:lvlJc w:val="left"/>
      <w:pPr>
        <w:ind w:left="4950" w:hanging="360"/>
      </w:pPr>
    </w:lvl>
    <w:lvl w:ilvl="7" w:tplc="041F0019">
      <w:start w:val="1"/>
      <w:numFmt w:val="lowerLetter"/>
      <w:lvlText w:val="%8."/>
      <w:lvlJc w:val="left"/>
      <w:pPr>
        <w:ind w:left="5670" w:hanging="360"/>
      </w:pPr>
    </w:lvl>
    <w:lvl w:ilvl="8" w:tplc="041F001B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3E1D2B4F"/>
    <w:multiLevelType w:val="hybridMultilevel"/>
    <w:tmpl w:val="47A8767A"/>
    <w:lvl w:ilvl="0" w:tplc="6C3A7F40">
      <w:start w:val="1"/>
      <w:numFmt w:val="upperLetter"/>
      <w:lvlText w:val="%1)"/>
      <w:lvlJc w:val="left"/>
      <w:pPr>
        <w:ind w:left="63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350" w:hanging="360"/>
      </w:pPr>
    </w:lvl>
    <w:lvl w:ilvl="2" w:tplc="041F001B">
      <w:start w:val="1"/>
      <w:numFmt w:val="lowerRoman"/>
      <w:lvlText w:val="%3."/>
      <w:lvlJc w:val="right"/>
      <w:pPr>
        <w:ind w:left="2070" w:hanging="180"/>
      </w:pPr>
    </w:lvl>
    <w:lvl w:ilvl="3" w:tplc="041F000F">
      <w:start w:val="1"/>
      <w:numFmt w:val="decimal"/>
      <w:lvlText w:val="%4."/>
      <w:lvlJc w:val="left"/>
      <w:pPr>
        <w:ind w:left="2790" w:hanging="360"/>
      </w:pPr>
    </w:lvl>
    <w:lvl w:ilvl="4" w:tplc="041F0019">
      <w:start w:val="1"/>
      <w:numFmt w:val="lowerLetter"/>
      <w:lvlText w:val="%5."/>
      <w:lvlJc w:val="left"/>
      <w:pPr>
        <w:ind w:left="3510" w:hanging="360"/>
      </w:pPr>
    </w:lvl>
    <w:lvl w:ilvl="5" w:tplc="041F001B">
      <w:start w:val="1"/>
      <w:numFmt w:val="lowerRoman"/>
      <w:lvlText w:val="%6."/>
      <w:lvlJc w:val="right"/>
      <w:pPr>
        <w:ind w:left="4230" w:hanging="180"/>
      </w:pPr>
    </w:lvl>
    <w:lvl w:ilvl="6" w:tplc="041F000F">
      <w:start w:val="1"/>
      <w:numFmt w:val="decimal"/>
      <w:lvlText w:val="%7."/>
      <w:lvlJc w:val="left"/>
      <w:pPr>
        <w:ind w:left="4950" w:hanging="360"/>
      </w:pPr>
    </w:lvl>
    <w:lvl w:ilvl="7" w:tplc="041F0019">
      <w:start w:val="1"/>
      <w:numFmt w:val="lowerLetter"/>
      <w:lvlText w:val="%8."/>
      <w:lvlJc w:val="left"/>
      <w:pPr>
        <w:ind w:left="5670" w:hanging="360"/>
      </w:pPr>
    </w:lvl>
    <w:lvl w:ilvl="8" w:tplc="041F001B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5E861867"/>
    <w:multiLevelType w:val="hybridMultilevel"/>
    <w:tmpl w:val="4112ABF6"/>
    <w:lvl w:ilvl="0" w:tplc="2FF2CF60">
      <w:start w:val="1"/>
      <w:numFmt w:val="upperLetter"/>
      <w:lvlText w:val="%1)"/>
      <w:lvlJc w:val="left"/>
      <w:pPr>
        <w:ind w:left="615" w:hanging="360"/>
      </w:pPr>
    </w:lvl>
    <w:lvl w:ilvl="1" w:tplc="041F0019">
      <w:start w:val="1"/>
      <w:numFmt w:val="lowerLetter"/>
      <w:lvlText w:val="%2."/>
      <w:lvlJc w:val="left"/>
      <w:pPr>
        <w:ind w:left="1335" w:hanging="360"/>
      </w:pPr>
    </w:lvl>
    <w:lvl w:ilvl="2" w:tplc="041F001B">
      <w:start w:val="1"/>
      <w:numFmt w:val="lowerRoman"/>
      <w:lvlText w:val="%3."/>
      <w:lvlJc w:val="right"/>
      <w:pPr>
        <w:ind w:left="2055" w:hanging="180"/>
      </w:pPr>
    </w:lvl>
    <w:lvl w:ilvl="3" w:tplc="041F000F">
      <w:start w:val="1"/>
      <w:numFmt w:val="decimal"/>
      <w:lvlText w:val="%4."/>
      <w:lvlJc w:val="left"/>
      <w:pPr>
        <w:ind w:left="2775" w:hanging="360"/>
      </w:pPr>
    </w:lvl>
    <w:lvl w:ilvl="4" w:tplc="041F0019">
      <w:start w:val="1"/>
      <w:numFmt w:val="lowerLetter"/>
      <w:lvlText w:val="%5."/>
      <w:lvlJc w:val="left"/>
      <w:pPr>
        <w:ind w:left="3495" w:hanging="360"/>
      </w:pPr>
    </w:lvl>
    <w:lvl w:ilvl="5" w:tplc="041F001B">
      <w:start w:val="1"/>
      <w:numFmt w:val="lowerRoman"/>
      <w:lvlText w:val="%6."/>
      <w:lvlJc w:val="right"/>
      <w:pPr>
        <w:ind w:left="4215" w:hanging="180"/>
      </w:pPr>
    </w:lvl>
    <w:lvl w:ilvl="6" w:tplc="041F000F">
      <w:start w:val="1"/>
      <w:numFmt w:val="decimal"/>
      <w:lvlText w:val="%7."/>
      <w:lvlJc w:val="left"/>
      <w:pPr>
        <w:ind w:left="4935" w:hanging="360"/>
      </w:pPr>
    </w:lvl>
    <w:lvl w:ilvl="7" w:tplc="041F0019">
      <w:start w:val="1"/>
      <w:numFmt w:val="lowerLetter"/>
      <w:lvlText w:val="%8."/>
      <w:lvlJc w:val="left"/>
      <w:pPr>
        <w:ind w:left="5655" w:hanging="360"/>
      </w:pPr>
    </w:lvl>
    <w:lvl w:ilvl="8" w:tplc="041F001B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635B6BAD"/>
    <w:multiLevelType w:val="hybridMultilevel"/>
    <w:tmpl w:val="0ACA3A84"/>
    <w:lvl w:ilvl="0" w:tplc="89A04596">
      <w:start w:val="1"/>
      <w:numFmt w:val="upperLetter"/>
      <w:lvlText w:val="%1)"/>
      <w:lvlJc w:val="left"/>
      <w:pPr>
        <w:ind w:left="585" w:hanging="360"/>
      </w:pPr>
    </w:lvl>
    <w:lvl w:ilvl="1" w:tplc="041F0019">
      <w:start w:val="1"/>
      <w:numFmt w:val="lowerLetter"/>
      <w:lvlText w:val="%2."/>
      <w:lvlJc w:val="left"/>
      <w:pPr>
        <w:ind w:left="1305" w:hanging="360"/>
      </w:pPr>
    </w:lvl>
    <w:lvl w:ilvl="2" w:tplc="041F001B">
      <w:start w:val="1"/>
      <w:numFmt w:val="lowerRoman"/>
      <w:lvlText w:val="%3."/>
      <w:lvlJc w:val="right"/>
      <w:pPr>
        <w:ind w:left="2025" w:hanging="180"/>
      </w:pPr>
    </w:lvl>
    <w:lvl w:ilvl="3" w:tplc="041F000F">
      <w:start w:val="1"/>
      <w:numFmt w:val="decimal"/>
      <w:lvlText w:val="%4."/>
      <w:lvlJc w:val="left"/>
      <w:pPr>
        <w:ind w:left="2745" w:hanging="360"/>
      </w:pPr>
    </w:lvl>
    <w:lvl w:ilvl="4" w:tplc="041F0019">
      <w:start w:val="1"/>
      <w:numFmt w:val="lowerLetter"/>
      <w:lvlText w:val="%5."/>
      <w:lvlJc w:val="left"/>
      <w:pPr>
        <w:ind w:left="3465" w:hanging="360"/>
      </w:pPr>
    </w:lvl>
    <w:lvl w:ilvl="5" w:tplc="041F001B">
      <w:start w:val="1"/>
      <w:numFmt w:val="lowerRoman"/>
      <w:lvlText w:val="%6."/>
      <w:lvlJc w:val="right"/>
      <w:pPr>
        <w:ind w:left="4185" w:hanging="180"/>
      </w:pPr>
    </w:lvl>
    <w:lvl w:ilvl="6" w:tplc="041F000F">
      <w:start w:val="1"/>
      <w:numFmt w:val="decimal"/>
      <w:lvlText w:val="%7."/>
      <w:lvlJc w:val="left"/>
      <w:pPr>
        <w:ind w:left="4905" w:hanging="360"/>
      </w:pPr>
    </w:lvl>
    <w:lvl w:ilvl="7" w:tplc="041F0019">
      <w:start w:val="1"/>
      <w:numFmt w:val="lowerLetter"/>
      <w:lvlText w:val="%8."/>
      <w:lvlJc w:val="left"/>
      <w:pPr>
        <w:ind w:left="5625" w:hanging="360"/>
      </w:pPr>
    </w:lvl>
    <w:lvl w:ilvl="8" w:tplc="041F001B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906EB"/>
    <w:rsid w:val="00543D85"/>
    <w:rsid w:val="00552CAE"/>
    <w:rsid w:val="00555CA7"/>
    <w:rsid w:val="005F466D"/>
    <w:rsid w:val="006A6DE9"/>
    <w:rsid w:val="00893FCC"/>
    <w:rsid w:val="00903BFA"/>
    <w:rsid w:val="00996DB1"/>
    <w:rsid w:val="009A3CE9"/>
    <w:rsid w:val="00B358CD"/>
    <w:rsid w:val="00C14A90"/>
    <w:rsid w:val="00C70E4F"/>
    <w:rsid w:val="00D05693"/>
    <w:rsid w:val="00D90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6E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06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D906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03B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883</Words>
  <Characters>5037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2017-05-15T17:23:00Z</dcterms:created>
  <dcterms:modified xsi:type="dcterms:W3CDTF">2017-05-15T17:23:00Z</dcterms:modified>
  <cp:category>www.sorubak.com</cp:category>
</cp:coreProperties>
</file>