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0F0F54" w:rsidTr="005A5995">
        <w:trPr>
          <w:trHeight w:val="470"/>
        </w:trPr>
        <w:tc>
          <w:tcPr>
            <w:tcW w:w="9924" w:type="dxa"/>
            <w:gridSpan w:val="3"/>
            <w:vAlign w:val="center"/>
          </w:tcPr>
          <w:p w:rsidR="000F0F54" w:rsidRPr="00B47F32" w:rsidRDefault="000F0F54" w:rsidP="005A5995">
            <w:pPr>
              <w:jc w:val="center"/>
              <w:rPr>
                <w:b/>
                <w:sz w:val="20"/>
                <w:szCs w:val="20"/>
              </w:rPr>
            </w:pPr>
            <w:r w:rsidRPr="00B47F32">
              <w:rPr>
                <w:b/>
                <w:sz w:val="20"/>
                <w:szCs w:val="20"/>
              </w:rPr>
              <w:t>SARAYKÖY ANADOLU LİSESİ</w:t>
            </w:r>
          </w:p>
          <w:p w:rsidR="000F0F54" w:rsidRDefault="000F0F54" w:rsidP="005A5995">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Pr>
                <w:b/>
                <w:sz w:val="32"/>
                <w:szCs w:val="32"/>
              </w:rPr>
              <w:t>10</w:t>
            </w:r>
            <w:r w:rsidRPr="009C0569">
              <w:rPr>
                <w:b/>
                <w:sz w:val="32"/>
                <w:szCs w:val="32"/>
              </w:rPr>
              <w:t>. SINIF</w:t>
            </w:r>
            <w:r w:rsidRPr="000B7D95">
              <w:rPr>
                <w:b/>
                <w:sz w:val="16"/>
                <w:szCs w:val="16"/>
              </w:rPr>
              <w:t xml:space="preserve"> </w:t>
            </w:r>
          </w:p>
          <w:p w:rsidR="000F0F54" w:rsidRPr="000B7D95" w:rsidRDefault="000F0F54" w:rsidP="005A5995">
            <w:pPr>
              <w:jc w:val="center"/>
              <w:rPr>
                <w:b/>
              </w:rPr>
            </w:pPr>
            <w:r w:rsidRPr="00B47F32">
              <w:rPr>
                <w:b/>
                <w:sz w:val="20"/>
                <w:szCs w:val="20"/>
              </w:rPr>
              <w:t>1. DÖNEM 1. SINAV SORULARI</w:t>
            </w:r>
          </w:p>
        </w:tc>
      </w:tr>
      <w:tr w:rsidR="000F0F54" w:rsidTr="005A5995">
        <w:trPr>
          <w:trHeight w:val="1499"/>
        </w:trPr>
        <w:tc>
          <w:tcPr>
            <w:tcW w:w="3830" w:type="dxa"/>
            <w:vMerge w:val="restart"/>
            <w:tcBorders>
              <w:left w:val="single" w:sz="4" w:space="0" w:color="auto"/>
            </w:tcBorders>
          </w:tcPr>
          <w:p w:rsidR="000F0F54" w:rsidRPr="00B47F32" w:rsidRDefault="000F0F54" w:rsidP="005A5995">
            <w:pPr>
              <w:jc w:val="both"/>
              <w:rPr>
                <w:rFonts w:ascii="TR Kastler" w:hAnsi="TR Kastler" w:cs="Arial"/>
                <w:sz w:val="20"/>
                <w:szCs w:val="20"/>
              </w:rPr>
            </w:pPr>
          </w:p>
          <w:tbl>
            <w:tblPr>
              <w:tblStyle w:val="TabloKlavuzu"/>
              <w:tblW w:w="0" w:type="auto"/>
              <w:tblLook w:val="01E0"/>
            </w:tblPr>
            <w:tblGrid>
              <w:gridCol w:w="1595"/>
              <w:gridCol w:w="2009"/>
            </w:tblGrid>
            <w:tr w:rsidR="000F0F54" w:rsidRPr="00B47F32" w:rsidTr="005A5995">
              <w:trPr>
                <w:trHeight w:hRule="exact" w:val="284"/>
              </w:trPr>
              <w:tc>
                <w:tcPr>
                  <w:tcW w:w="4504" w:type="dxa"/>
                  <w:gridSpan w:val="2"/>
                  <w:vAlign w:val="center"/>
                </w:tcPr>
                <w:p w:rsidR="000F0F54" w:rsidRPr="00B47F32" w:rsidRDefault="000F0F54" w:rsidP="00880347">
                  <w:pPr>
                    <w:framePr w:hSpace="141" w:wrap="around" w:vAnchor="page" w:hAnchor="margin" w:y="887"/>
                    <w:jc w:val="center"/>
                    <w:rPr>
                      <w:sz w:val="20"/>
                      <w:szCs w:val="20"/>
                    </w:rPr>
                  </w:pPr>
                  <w:r w:rsidRPr="00B47F32">
                    <w:rPr>
                      <w:b/>
                      <w:sz w:val="20"/>
                      <w:szCs w:val="20"/>
                    </w:rPr>
                    <w:t>ÖĞRENCİNİN</w:t>
                  </w:r>
                </w:p>
              </w:tc>
            </w:tr>
            <w:tr w:rsidR="000F0F54" w:rsidRPr="00B47F32" w:rsidTr="005A5995">
              <w:trPr>
                <w:trHeight w:val="860"/>
              </w:trPr>
              <w:tc>
                <w:tcPr>
                  <w:tcW w:w="1319" w:type="dxa"/>
                  <w:vAlign w:val="center"/>
                </w:tcPr>
                <w:p w:rsidR="000F0F54" w:rsidRPr="00B47F32" w:rsidRDefault="000F0F54" w:rsidP="00880347">
                  <w:pPr>
                    <w:framePr w:hSpace="141" w:wrap="around" w:vAnchor="page" w:hAnchor="margin" w:y="887"/>
                    <w:rPr>
                      <w:sz w:val="20"/>
                      <w:szCs w:val="20"/>
                    </w:rPr>
                  </w:pPr>
                  <w:r w:rsidRPr="00B47F32">
                    <w:rPr>
                      <w:b/>
                      <w:sz w:val="20"/>
                      <w:szCs w:val="20"/>
                    </w:rPr>
                    <w:t>ADI</w:t>
                  </w:r>
                </w:p>
                <w:p w:rsidR="000F0F54" w:rsidRPr="00B47F32" w:rsidRDefault="000F0F54" w:rsidP="00880347">
                  <w:pPr>
                    <w:framePr w:hSpace="141" w:wrap="around" w:vAnchor="page" w:hAnchor="margin" w:y="887"/>
                    <w:rPr>
                      <w:sz w:val="20"/>
                      <w:szCs w:val="20"/>
                    </w:rPr>
                  </w:pPr>
                  <w:r w:rsidRPr="00B47F32">
                    <w:rPr>
                      <w:b/>
                      <w:sz w:val="20"/>
                      <w:szCs w:val="20"/>
                    </w:rPr>
                    <w:t>SOYADI</w:t>
                  </w:r>
                </w:p>
              </w:tc>
              <w:tc>
                <w:tcPr>
                  <w:tcW w:w="3185" w:type="dxa"/>
                  <w:vAlign w:val="center"/>
                </w:tcPr>
                <w:p w:rsidR="000F0F54" w:rsidRPr="00B47F32" w:rsidRDefault="000F0F54" w:rsidP="00880347">
                  <w:pPr>
                    <w:framePr w:hSpace="141" w:wrap="around" w:vAnchor="page" w:hAnchor="margin" w:y="887"/>
                    <w:rPr>
                      <w:b/>
                      <w:sz w:val="20"/>
                      <w:szCs w:val="20"/>
                    </w:rPr>
                  </w:pPr>
                </w:p>
              </w:tc>
            </w:tr>
            <w:tr w:rsidR="000F0F54" w:rsidRPr="00B47F32" w:rsidTr="005A5995">
              <w:trPr>
                <w:trHeight w:hRule="exact" w:val="284"/>
              </w:trPr>
              <w:tc>
                <w:tcPr>
                  <w:tcW w:w="1319" w:type="dxa"/>
                  <w:vAlign w:val="center"/>
                </w:tcPr>
                <w:p w:rsidR="000F0F54" w:rsidRPr="00B47F32" w:rsidRDefault="000F0F54" w:rsidP="00880347">
                  <w:pPr>
                    <w:framePr w:hSpace="141" w:wrap="around" w:vAnchor="page" w:hAnchor="margin" w:y="887"/>
                    <w:rPr>
                      <w:sz w:val="20"/>
                      <w:szCs w:val="20"/>
                    </w:rPr>
                  </w:pPr>
                  <w:r w:rsidRPr="00B47F32">
                    <w:rPr>
                      <w:b/>
                      <w:sz w:val="20"/>
                      <w:szCs w:val="20"/>
                    </w:rPr>
                    <w:t>SINIFI/ŞUBESİ</w:t>
                  </w:r>
                </w:p>
              </w:tc>
              <w:tc>
                <w:tcPr>
                  <w:tcW w:w="3185" w:type="dxa"/>
                </w:tcPr>
                <w:p w:rsidR="000F0F54" w:rsidRPr="00B47F32" w:rsidRDefault="000F0F54" w:rsidP="00880347">
                  <w:pPr>
                    <w:framePr w:hSpace="141" w:wrap="around" w:vAnchor="page" w:hAnchor="margin" w:y="887"/>
                    <w:jc w:val="both"/>
                    <w:rPr>
                      <w:sz w:val="20"/>
                      <w:szCs w:val="20"/>
                    </w:rPr>
                  </w:pPr>
                </w:p>
              </w:tc>
            </w:tr>
            <w:tr w:rsidR="000F0F54" w:rsidRPr="00B47F32" w:rsidTr="005A5995">
              <w:trPr>
                <w:trHeight w:hRule="exact" w:val="284"/>
              </w:trPr>
              <w:tc>
                <w:tcPr>
                  <w:tcW w:w="1319" w:type="dxa"/>
                  <w:vAlign w:val="center"/>
                </w:tcPr>
                <w:p w:rsidR="000F0F54" w:rsidRPr="00B47F32" w:rsidRDefault="000F0F54" w:rsidP="00880347">
                  <w:pPr>
                    <w:framePr w:hSpace="141" w:wrap="around" w:vAnchor="page" w:hAnchor="margin" w:y="887"/>
                    <w:rPr>
                      <w:sz w:val="20"/>
                      <w:szCs w:val="20"/>
                    </w:rPr>
                  </w:pPr>
                  <w:r w:rsidRPr="00B47F32">
                    <w:rPr>
                      <w:b/>
                      <w:sz w:val="20"/>
                      <w:szCs w:val="20"/>
                    </w:rPr>
                    <w:t>NUMARASI</w:t>
                  </w:r>
                </w:p>
              </w:tc>
              <w:tc>
                <w:tcPr>
                  <w:tcW w:w="3185" w:type="dxa"/>
                </w:tcPr>
                <w:p w:rsidR="000F0F54" w:rsidRPr="00B47F32" w:rsidRDefault="000F0F54" w:rsidP="00880347">
                  <w:pPr>
                    <w:framePr w:hSpace="141" w:wrap="around" w:vAnchor="page" w:hAnchor="margin" w:y="887"/>
                    <w:jc w:val="both"/>
                    <w:rPr>
                      <w:sz w:val="20"/>
                      <w:szCs w:val="20"/>
                    </w:rPr>
                  </w:pPr>
                </w:p>
              </w:tc>
            </w:tr>
          </w:tbl>
          <w:p w:rsidR="000F0F54" w:rsidRPr="00B47F32" w:rsidRDefault="000F0F54" w:rsidP="005A5995">
            <w:pPr>
              <w:jc w:val="both"/>
              <w:rPr>
                <w:rFonts w:ascii="TR Kastler" w:hAnsi="TR Kastler" w:cs="Arial"/>
                <w:sz w:val="20"/>
                <w:szCs w:val="20"/>
              </w:rPr>
            </w:pPr>
          </w:p>
        </w:tc>
        <w:tc>
          <w:tcPr>
            <w:tcW w:w="1654" w:type="dxa"/>
            <w:tcBorders>
              <w:bottom w:val="single" w:sz="4" w:space="0" w:color="auto"/>
            </w:tcBorders>
            <w:vAlign w:val="center"/>
          </w:tcPr>
          <w:p w:rsidR="000F0F54" w:rsidRPr="00B47F32" w:rsidRDefault="000F0F54" w:rsidP="005A5995">
            <w:pPr>
              <w:jc w:val="center"/>
              <w:rPr>
                <w:sz w:val="20"/>
                <w:szCs w:val="20"/>
              </w:rPr>
            </w:pPr>
            <w:r w:rsidRPr="00B47F32">
              <w:rPr>
                <w:noProof/>
                <w:sz w:val="20"/>
                <w:szCs w:val="20"/>
              </w:rPr>
              <w:drawing>
                <wp:inline distT="0" distB="0" distL="0" distR="0">
                  <wp:extent cx="859155" cy="859155"/>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0F0F54" w:rsidRPr="00B47F32" w:rsidRDefault="000F0F54" w:rsidP="005A5995">
            <w:pPr>
              <w:jc w:val="both"/>
              <w:rPr>
                <w:sz w:val="20"/>
                <w:szCs w:val="20"/>
              </w:rPr>
            </w:pPr>
          </w:p>
          <w:tbl>
            <w:tblPr>
              <w:tblStyle w:val="TabloKlavuzu"/>
              <w:tblW w:w="0" w:type="auto"/>
              <w:tblLook w:val="01E0"/>
            </w:tblPr>
            <w:tblGrid>
              <w:gridCol w:w="1272"/>
              <w:gridCol w:w="2942"/>
            </w:tblGrid>
            <w:tr w:rsidR="000F0F54" w:rsidRPr="00B47F32" w:rsidTr="005A5995">
              <w:trPr>
                <w:trHeight w:hRule="exact" w:val="284"/>
              </w:trPr>
              <w:tc>
                <w:tcPr>
                  <w:tcW w:w="4570" w:type="dxa"/>
                  <w:gridSpan w:val="2"/>
                  <w:vAlign w:val="center"/>
                </w:tcPr>
                <w:p w:rsidR="000F0F54" w:rsidRPr="00B47F32" w:rsidRDefault="000F0F54" w:rsidP="00880347">
                  <w:pPr>
                    <w:framePr w:hSpace="141" w:wrap="around" w:vAnchor="page" w:hAnchor="margin" w:y="887"/>
                    <w:jc w:val="center"/>
                    <w:rPr>
                      <w:sz w:val="20"/>
                      <w:szCs w:val="20"/>
                    </w:rPr>
                  </w:pPr>
                  <w:r w:rsidRPr="00B47F32">
                    <w:rPr>
                      <w:b/>
                      <w:sz w:val="20"/>
                      <w:szCs w:val="20"/>
                    </w:rPr>
                    <w:t>SINAVIN</w:t>
                  </w:r>
                </w:p>
              </w:tc>
            </w:tr>
            <w:tr w:rsidR="000F0F54" w:rsidRPr="00B47F32" w:rsidTr="005A5995">
              <w:trPr>
                <w:trHeight w:hRule="exact" w:val="284"/>
              </w:trPr>
              <w:tc>
                <w:tcPr>
                  <w:tcW w:w="958" w:type="dxa"/>
                  <w:vAlign w:val="center"/>
                </w:tcPr>
                <w:p w:rsidR="000F0F54" w:rsidRPr="00B47F32" w:rsidRDefault="000F0F54" w:rsidP="00880347">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0F0F54" w:rsidRPr="00B47F32" w:rsidRDefault="000F0F54" w:rsidP="00880347">
                  <w:pPr>
                    <w:framePr w:hSpace="141" w:wrap="around" w:vAnchor="page" w:hAnchor="margin" w:y="887"/>
                    <w:jc w:val="both"/>
                    <w:rPr>
                      <w:sz w:val="20"/>
                      <w:szCs w:val="20"/>
                    </w:rPr>
                  </w:pPr>
                </w:p>
              </w:tc>
            </w:tr>
            <w:tr w:rsidR="000F0F54" w:rsidRPr="00B47F32" w:rsidTr="005A5995">
              <w:trPr>
                <w:trHeight w:val="570"/>
              </w:trPr>
              <w:tc>
                <w:tcPr>
                  <w:tcW w:w="958" w:type="dxa"/>
                  <w:vAlign w:val="center"/>
                </w:tcPr>
                <w:p w:rsidR="000F0F54" w:rsidRPr="00B47F32" w:rsidRDefault="000F0F54" w:rsidP="00880347">
                  <w:pPr>
                    <w:framePr w:hSpace="141" w:wrap="around" w:vAnchor="page" w:hAnchor="margin" w:y="887"/>
                    <w:rPr>
                      <w:sz w:val="20"/>
                      <w:szCs w:val="20"/>
                    </w:rPr>
                  </w:pPr>
                  <w:r w:rsidRPr="00B47F32">
                    <w:rPr>
                      <w:b/>
                      <w:sz w:val="20"/>
                      <w:szCs w:val="20"/>
                    </w:rPr>
                    <w:t>NOT BAREMİ</w:t>
                  </w:r>
                </w:p>
              </w:tc>
              <w:tc>
                <w:tcPr>
                  <w:tcW w:w="3612" w:type="dxa"/>
                  <w:vAlign w:val="center"/>
                </w:tcPr>
                <w:p w:rsidR="000F0F54" w:rsidRPr="00B47F32" w:rsidRDefault="000F0F54" w:rsidP="00880347">
                  <w:pPr>
                    <w:framePr w:hSpace="141" w:wrap="around" w:vAnchor="page" w:hAnchor="margin" w:y="887"/>
                    <w:rPr>
                      <w:sz w:val="20"/>
                      <w:szCs w:val="20"/>
                    </w:rPr>
                  </w:pPr>
                </w:p>
              </w:tc>
            </w:tr>
            <w:tr w:rsidR="000F0F54" w:rsidRPr="00B47F32" w:rsidTr="005A5995">
              <w:trPr>
                <w:trHeight w:val="570"/>
              </w:trPr>
              <w:tc>
                <w:tcPr>
                  <w:tcW w:w="960" w:type="dxa"/>
                  <w:vAlign w:val="center"/>
                </w:tcPr>
                <w:p w:rsidR="000F0F54" w:rsidRPr="00B47F32" w:rsidRDefault="000F0F54" w:rsidP="00880347">
                  <w:pPr>
                    <w:framePr w:hSpace="141" w:wrap="around" w:vAnchor="page" w:hAnchor="margin" w:y="887"/>
                    <w:rPr>
                      <w:b/>
                      <w:sz w:val="20"/>
                      <w:szCs w:val="20"/>
                    </w:rPr>
                  </w:pPr>
                  <w:r w:rsidRPr="00B47F32">
                    <w:rPr>
                      <w:b/>
                      <w:sz w:val="20"/>
                      <w:szCs w:val="20"/>
                    </w:rPr>
                    <w:t>SINAVDAN ALINAN NOT</w:t>
                  </w:r>
                </w:p>
              </w:tc>
              <w:tc>
                <w:tcPr>
                  <w:tcW w:w="3610" w:type="dxa"/>
                  <w:vAlign w:val="center"/>
                </w:tcPr>
                <w:p w:rsidR="000F0F54" w:rsidRPr="00B47F32" w:rsidRDefault="000F0F54" w:rsidP="00880347">
                  <w:pPr>
                    <w:framePr w:hSpace="141" w:wrap="around" w:vAnchor="page" w:hAnchor="margin" w:y="887"/>
                    <w:jc w:val="center"/>
                    <w:rPr>
                      <w:b/>
                      <w:sz w:val="20"/>
                      <w:szCs w:val="20"/>
                    </w:rPr>
                  </w:pPr>
                </w:p>
              </w:tc>
            </w:tr>
          </w:tbl>
          <w:p w:rsidR="000F0F54" w:rsidRPr="00B47F32" w:rsidRDefault="000F0F54" w:rsidP="005A5995">
            <w:pPr>
              <w:jc w:val="both"/>
              <w:rPr>
                <w:sz w:val="20"/>
                <w:szCs w:val="20"/>
              </w:rPr>
            </w:pPr>
          </w:p>
        </w:tc>
      </w:tr>
      <w:tr w:rsidR="000F0F54" w:rsidTr="005A5995">
        <w:trPr>
          <w:trHeight w:hRule="exact" w:val="190"/>
        </w:trPr>
        <w:tc>
          <w:tcPr>
            <w:tcW w:w="3830" w:type="dxa"/>
            <w:vMerge/>
            <w:tcBorders>
              <w:left w:val="single" w:sz="4" w:space="0" w:color="auto"/>
            </w:tcBorders>
          </w:tcPr>
          <w:p w:rsidR="000F0F54" w:rsidRDefault="000F0F54" w:rsidP="005A5995"/>
        </w:tc>
        <w:tc>
          <w:tcPr>
            <w:tcW w:w="1654" w:type="dxa"/>
            <w:vAlign w:val="center"/>
          </w:tcPr>
          <w:p w:rsidR="000F0F54" w:rsidRPr="00B74F84" w:rsidRDefault="000F0F54" w:rsidP="005A5995">
            <w:pPr>
              <w:jc w:val="center"/>
              <w:rPr>
                <w:b/>
                <w:sz w:val="16"/>
                <w:szCs w:val="16"/>
              </w:rPr>
            </w:pPr>
            <w:r w:rsidRPr="00B74F84">
              <w:rPr>
                <w:b/>
                <w:sz w:val="16"/>
                <w:szCs w:val="16"/>
              </w:rPr>
              <w:t>GRUP</w:t>
            </w:r>
          </w:p>
        </w:tc>
        <w:tc>
          <w:tcPr>
            <w:tcW w:w="4440" w:type="dxa"/>
            <w:vMerge/>
            <w:tcBorders>
              <w:right w:val="single" w:sz="4" w:space="0" w:color="auto"/>
            </w:tcBorders>
          </w:tcPr>
          <w:p w:rsidR="000F0F54" w:rsidRDefault="000F0F54" w:rsidP="005A5995"/>
        </w:tc>
      </w:tr>
      <w:tr w:rsidR="000F0F54" w:rsidTr="005A5995">
        <w:trPr>
          <w:trHeight w:hRule="exact" w:val="520"/>
        </w:trPr>
        <w:tc>
          <w:tcPr>
            <w:tcW w:w="3830" w:type="dxa"/>
            <w:vMerge/>
            <w:tcBorders>
              <w:left w:val="single" w:sz="4" w:space="0" w:color="auto"/>
              <w:bottom w:val="single" w:sz="4" w:space="0" w:color="auto"/>
            </w:tcBorders>
          </w:tcPr>
          <w:p w:rsidR="000F0F54" w:rsidRDefault="000F0F54" w:rsidP="005A5995"/>
        </w:tc>
        <w:tc>
          <w:tcPr>
            <w:tcW w:w="1654" w:type="dxa"/>
            <w:vAlign w:val="center"/>
          </w:tcPr>
          <w:p w:rsidR="000F0F54" w:rsidRPr="007F67DB" w:rsidRDefault="000F0F54" w:rsidP="005A5995">
            <w:pPr>
              <w:jc w:val="center"/>
              <w:rPr>
                <w:b/>
                <w:sz w:val="40"/>
                <w:szCs w:val="40"/>
              </w:rPr>
            </w:pPr>
          </w:p>
        </w:tc>
        <w:tc>
          <w:tcPr>
            <w:tcW w:w="4440" w:type="dxa"/>
            <w:vMerge/>
            <w:tcBorders>
              <w:bottom w:val="single" w:sz="4" w:space="0" w:color="auto"/>
              <w:right w:val="single" w:sz="4" w:space="0" w:color="auto"/>
            </w:tcBorders>
          </w:tcPr>
          <w:p w:rsidR="000F0F54" w:rsidRDefault="000F0F54" w:rsidP="005A5995"/>
        </w:tc>
      </w:tr>
    </w:tbl>
    <w:p w:rsidR="00194686" w:rsidRPr="00715B30" w:rsidRDefault="00194686" w:rsidP="00194686">
      <w:pPr>
        <w:rPr>
          <w:b/>
          <w:sz w:val="20"/>
          <w:szCs w:val="20"/>
        </w:rPr>
      </w:pPr>
      <w:r w:rsidRPr="00715B30">
        <w:rPr>
          <w:b/>
          <w:color w:val="000000" w:themeColor="text1"/>
          <w:sz w:val="20"/>
          <w:szCs w:val="20"/>
        </w:rPr>
        <w:t>‘‘</w:t>
      </w:r>
      <w:r w:rsidRPr="00715B30">
        <w:rPr>
          <w:color w:val="000000" w:themeColor="text1"/>
          <w:sz w:val="20"/>
          <w:szCs w:val="20"/>
        </w:rPr>
        <w:t xml:space="preserve">Ey iman edenler! Samimi bir </w:t>
      </w:r>
      <w:proofErr w:type="spellStart"/>
      <w:r w:rsidRPr="00715B30">
        <w:rPr>
          <w:color w:val="000000" w:themeColor="text1"/>
          <w:sz w:val="20"/>
          <w:szCs w:val="20"/>
        </w:rPr>
        <w:t>tevbe</w:t>
      </w:r>
      <w:proofErr w:type="spellEnd"/>
      <w:r w:rsidRPr="00715B30">
        <w:rPr>
          <w:color w:val="000000" w:themeColor="text1"/>
          <w:sz w:val="20"/>
          <w:szCs w:val="20"/>
        </w:rPr>
        <w:t xml:space="preserve"> ile Allah'a dönün. Umulur ki Rabbiniz sizin kötülüklerinizi örter…</w:t>
      </w:r>
      <w:r w:rsidRPr="00715B30">
        <w:rPr>
          <w:b/>
          <w:sz w:val="20"/>
          <w:szCs w:val="20"/>
        </w:rPr>
        <w:t>’’</w:t>
      </w:r>
      <w:proofErr w:type="spellStart"/>
      <w:r w:rsidRPr="00715B30">
        <w:rPr>
          <w:b/>
          <w:sz w:val="20"/>
          <w:szCs w:val="20"/>
        </w:rPr>
        <w:t>Tahrim</w:t>
      </w:r>
      <w:proofErr w:type="spellEnd"/>
      <w:r w:rsidRPr="00715B30">
        <w:rPr>
          <w:color w:val="000000" w:themeColor="text1"/>
          <w:sz w:val="20"/>
          <w:szCs w:val="20"/>
        </w:rPr>
        <w:t xml:space="preserve"> </w:t>
      </w:r>
      <w:r w:rsidRPr="00715B30">
        <w:rPr>
          <w:b/>
          <w:sz w:val="20"/>
          <w:szCs w:val="20"/>
        </w:rPr>
        <w:t>suresi 8. Ayet</w:t>
      </w:r>
    </w:p>
    <w:p w:rsidR="00194686" w:rsidRPr="00715B30" w:rsidRDefault="00194686" w:rsidP="00194686">
      <w:pPr>
        <w:rPr>
          <w:b/>
          <w:sz w:val="20"/>
          <w:szCs w:val="20"/>
        </w:rPr>
      </w:pPr>
      <w:r w:rsidRPr="00715B30">
        <w:rPr>
          <w:b/>
          <w:sz w:val="20"/>
          <w:szCs w:val="20"/>
        </w:rPr>
        <w:t xml:space="preserve"> ‘‘</w:t>
      </w:r>
      <w:r w:rsidRPr="00715B30">
        <w:rPr>
          <w:sz w:val="20"/>
          <w:szCs w:val="20"/>
        </w:rPr>
        <w:t xml:space="preserve">Onlar bir kötülük yaptıklarında, ya da kendilerine zulmettiklerinde Allah'ı hatırlayıp günahlarından dolayı hemen </w:t>
      </w:r>
      <w:proofErr w:type="spellStart"/>
      <w:r w:rsidRPr="00715B30">
        <w:rPr>
          <w:sz w:val="20"/>
          <w:szCs w:val="20"/>
        </w:rPr>
        <w:t>tevbe</w:t>
      </w:r>
      <w:proofErr w:type="spellEnd"/>
      <w:r w:rsidRPr="00715B30">
        <w:rPr>
          <w:sz w:val="20"/>
          <w:szCs w:val="20"/>
        </w:rPr>
        <w:t xml:space="preserve">-istiğfar ederler. Zaten günahları Allah'tan başka kim bağışlayabilir ki! Bir de onlar, işledikleri kötülüklerde, bile </w:t>
      </w:r>
      <w:proofErr w:type="spellStart"/>
      <w:r w:rsidRPr="00715B30">
        <w:rPr>
          <w:sz w:val="20"/>
          <w:szCs w:val="20"/>
        </w:rPr>
        <w:t>bile</w:t>
      </w:r>
      <w:proofErr w:type="spellEnd"/>
      <w:r w:rsidRPr="00715B30">
        <w:rPr>
          <w:sz w:val="20"/>
          <w:szCs w:val="20"/>
        </w:rPr>
        <w:t xml:space="preserve"> ısrar etmezler.’’ </w:t>
      </w:r>
      <w:r w:rsidRPr="00715B30">
        <w:rPr>
          <w:b/>
          <w:sz w:val="20"/>
          <w:szCs w:val="20"/>
        </w:rPr>
        <w:t>Al-i İmran</w:t>
      </w:r>
      <w:r w:rsidRPr="00715B30">
        <w:rPr>
          <w:sz w:val="20"/>
          <w:szCs w:val="20"/>
        </w:rPr>
        <w:t xml:space="preserve"> </w:t>
      </w:r>
      <w:r w:rsidRPr="00715B30">
        <w:rPr>
          <w:b/>
          <w:sz w:val="20"/>
          <w:szCs w:val="20"/>
        </w:rPr>
        <w:t>suresi 135. Ayet</w:t>
      </w:r>
    </w:p>
    <w:p w:rsidR="00194686" w:rsidRPr="00715B30" w:rsidRDefault="00194686" w:rsidP="00194686">
      <w:pPr>
        <w:rPr>
          <w:b/>
          <w:sz w:val="20"/>
          <w:szCs w:val="20"/>
        </w:rPr>
      </w:pPr>
      <w:r w:rsidRPr="00715B30">
        <w:rPr>
          <w:b/>
          <w:sz w:val="20"/>
          <w:szCs w:val="20"/>
        </w:rPr>
        <w:t>‘‘</w:t>
      </w:r>
      <w:proofErr w:type="spellStart"/>
      <w:r w:rsidRPr="00715B30">
        <w:rPr>
          <w:sz w:val="20"/>
          <w:szCs w:val="20"/>
        </w:rPr>
        <w:t>Âyetlerimize</w:t>
      </w:r>
      <w:proofErr w:type="spellEnd"/>
      <w:r w:rsidRPr="00715B30">
        <w:rPr>
          <w:sz w:val="20"/>
          <w:szCs w:val="20"/>
        </w:rPr>
        <w:t xml:space="preserve"> inananlar sana geldiğinde onlara de ki: Selâm size! Rabbiniz merhamet etmeyi kendisine yazdı. Gerçek şu ki: Sizden kim, bilmeyerek bir kötülük yapar, sonra ardından </w:t>
      </w:r>
      <w:proofErr w:type="spellStart"/>
      <w:r w:rsidRPr="00715B30">
        <w:rPr>
          <w:sz w:val="20"/>
          <w:szCs w:val="20"/>
        </w:rPr>
        <w:t>tevbe</w:t>
      </w:r>
      <w:proofErr w:type="spellEnd"/>
      <w:r w:rsidRPr="00715B30">
        <w:rPr>
          <w:sz w:val="20"/>
          <w:szCs w:val="20"/>
        </w:rPr>
        <w:t xml:space="preserve"> edip de kendini ıslah ederse, bilsin ki Allah çok bağışlayan, çok esirgeyendir.</w:t>
      </w:r>
      <w:r w:rsidRPr="00715B30">
        <w:rPr>
          <w:b/>
          <w:sz w:val="20"/>
          <w:szCs w:val="20"/>
        </w:rPr>
        <w:t xml:space="preserve">’’ </w:t>
      </w:r>
      <w:proofErr w:type="spellStart"/>
      <w:r w:rsidRPr="00715B30">
        <w:rPr>
          <w:b/>
          <w:sz w:val="20"/>
          <w:szCs w:val="20"/>
        </w:rPr>
        <w:t>En’am</w:t>
      </w:r>
      <w:proofErr w:type="spellEnd"/>
      <w:r w:rsidRPr="00715B30">
        <w:rPr>
          <w:sz w:val="20"/>
          <w:szCs w:val="20"/>
        </w:rPr>
        <w:t xml:space="preserve"> </w:t>
      </w:r>
      <w:r w:rsidRPr="00715B30">
        <w:rPr>
          <w:b/>
          <w:sz w:val="20"/>
          <w:szCs w:val="20"/>
        </w:rPr>
        <w:t>suresi 54. Ayet</w:t>
      </w:r>
    </w:p>
    <w:p w:rsidR="00194686" w:rsidRPr="00715B30" w:rsidRDefault="00194686" w:rsidP="00194686">
      <w:pPr>
        <w:rPr>
          <w:b/>
          <w:sz w:val="20"/>
          <w:szCs w:val="20"/>
        </w:rPr>
      </w:pPr>
      <w:r w:rsidRPr="00715B30">
        <w:rPr>
          <w:b/>
          <w:sz w:val="20"/>
          <w:szCs w:val="20"/>
        </w:rPr>
        <w:t>‘‘</w:t>
      </w:r>
      <w:r w:rsidRPr="00715B30">
        <w:rPr>
          <w:sz w:val="20"/>
          <w:szCs w:val="20"/>
        </w:rPr>
        <w:t>De ki: 'Ey kendilerine kötülük edip aşırı giden kullarım! Allah'ın rahmetinden umudunuzu kesmeyin. Doğrusu Allah günahların hepsini bağışlar. Çünkü O, bağışlayandır, merhametlidir.</w:t>
      </w:r>
      <w:r w:rsidRPr="00715B30">
        <w:rPr>
          <w:b/>
          <w:sz w:val="20"/>
          <w:szCs w:val="20"/>
        </w:rPr>
        <w:t xml:space="preserve">'’ </w:t>
      </w:r>
      <w:proofErr w:type="spellStart"/>
      <w:r w:rsidRPr="00715B30">
        <w:rPr>
          <w:b/>
          <w:sz w:val="20"/>
          <w:szCs w:val="20"/>
        </w:rPr>
        <w:t>Zümer</w:t>
      </w:r>
      <w:proofErr w:type="spellEnd"/>
      <w:r w:rsidRPr="00715B30">
        <w:rPr>
          <w:b/>
          <w:sz w:val="20"/>
          <w:szCs w:val="20"/>
        </w:rPr>
        <w:t xml:space="preserve"> suresi 53. Ayet</w:t>
      </w:r>
    </w:p>
    <w:p w:rsidR="0006090E" w:rsidRDefault="00194686" w:rsidP="00194686">
      <w:pPr>
        <w:rPr>
          <w:b/>
          <w:sz w:val="20"/>
          <w:szCs w:val="20"/>
        </w:rPr>
      </w:pPr>
      <w:r w:rsidRPr="00715B30">
        <w:rPr>
          <w:sz w:val="20"/>
          <w:szCs w:val="20"/>
        </w:rPr>
        <w:t>‘‘Ancak tövbe edip durumlarını düzeltenler ve gerçeği açıkça ortaya koyanlar (lânetlenmekten) kurtulmuşlardır. Çünkü ben onların tövbelerini kabul ederim. Zira ben tövbeleri çok kabul edenim, çok merhamet edenim.</w:t>
      </w:r>
      <w:r w:rsidRPr="00715B30">
        <w:rPr>
          <w:b/>
          <w:sz w:val="20"/>
          <w:szCs w:val="20"/>
        </w:rPr>
        <w:t>’’ Bakara suresi 160. Ayet</w:t>
      </w:r>
    </w:p>
    <w:p w:rsidR="0006090E" w:rsidRPr="00715B30" w:rsidRDefault="0006090E" w:rsidP="00194686">
      <w:pPr>
        <w:rPr>
          <w:b/>
          <w:sz w:val="20"/>
          <w:szCs w:val="20"/>
        </w:rPr>
      </w:pPr>
      <w:r w:rsidRPr="0006090E">
        <w:rPr>
          <w:sz w:val="20"/>
          <w:szCs w:val="20"/>
        </w:rPr>
        <w:t xml:space="preserve">“Yoksa kötülükleri yapıp </w:t>
      </w:r>
      <w:proofErr w:type="spellStart"/>
      <w:r w:rsidRPr="0006090E">
        <w:rPr>
          <w:sz w:val="20"/>
          <w:szCs w:val="20"/>
        </w:rPr>
        <w:t>yapıp</w:t>
      </w:r>
      <w:proofErr w:type="spellEnd"/>
      <w:r w:rsidRPr="0006090E">
        <w:rPr>
          <w:sz w:val="20"/>
          <w:szCs w:val="20"/>
        </w:rPr>
        <w:t xml:space="preserve"> da içlerinden birine içlerinden birine ölüm gelip çatınca “Ben şimdi tövbe ettim” diyenler ile </w:t>
      </w:r>
      <w:proofErr w:type="gramStart"/>
      <w:r w:rsidRPr="0006090E">
        <w:rPr>
          <w:sz w:val="20"/>
          <w:szCs w:val="20"/>
        </w:rPr>
        <w:t>kafir</w:t>
      </w:r>
      <w:proofErr w:type="gramEnd"/>
      <w:r w:rsidRPr="0006090E">
        <w:rPr>
          <w:sz w:val="20"/>
          <w:szCs w:val="20"/>
        </w:rPr>
        <w:t xml:space="preserve"> olarak ölenler için tövbe yoktur...”</w:t>
      </w:r>
      <w:r w:rsidRPr="0006090E">
        <w:rPr>
          <w:b/>
          <w:sz w:val="20"/>
          <w:szCs w:val="20"/>
        </w:rPr>
        <w:t xml:space="preserve"> (Nisa suresi,18. ayet)</w:t>
      </w:r>
    </w:p>
    <w:p w:rsidR="00194686" w:rsidRPr="00715B30" w:rsidRDefault="00194686" w:rsidP="00194686">
      <w:pPr>
        <w:rPr>
          <w:b/>
          <w:sz w:val="20"/>
          <w:szCs w:val="20"/>
        </w:rPr>
      </w:pPr>
    </w:p>
    <w:p w:rsidR="00194686" w:rsidRDefault="00194686" w:rsidP="00194686">
      <w:pPr>
        <w:rPr>
          <w:sz w:val="20"/>
          <w:szCs w:val="20"/>
        </w:rPr>
      </w:pPr>
      <w:r>
        <w:rPr>
          <w:b/>
          <w:sz w:val="20"/>
          <w:szCs w:val="20"/>
        </w:rPr>
        <w:t>1</w:t>
      </w:r>
      <w:r w:rsidRPr="00715B30">
        <w:rPr>
          <w:b/>
          <w:sz w:val="20"/>
          <w:szCs w:val="20"/>
        </w:rPr>
        <w:t xml:space="preserve">-Yukarıdaki ayetlerde </w:t>
      </w:r>
      <w:proofErr w:type="spellStart"/>
      <w:r w:rsidRPr="00715B30">
        <w:rPr>
          <w:b/>
          <w:sz w:val="20"/>
          <w:szCs w:val="20"/>
        </w:rPr>
        <w:t>tevbeyi</w:t>
      </w:r>
      <w:proofErr w:type="spellEnd"/>
      <w:r w:rsidRPr="00715B30">
        <w:rPr>
          <w:b/>
          <w:sz w:val="20"/>
          <w:szCs w:val="20"/>
        </w:rPr>
        <w:t xml:space="preserve"> kim kabul eder? Ve </w:t>
      </w:r>
      <w:proofErr w:type="spellStart"/>
      <w:r w:rsidRPr="00715B30">
        <w:rPr>
          <w:b/>
          <w:sz w:val="20"/>
          <w:szCs w:val="20"/>
        </w:rPr>
        <w:t>tevbenin</w:t>
      </w:r>
      <w:proofErr w:type="spellEnd"/>
      <w:r w:rsidRPr="00715B30">
        <w:rPr>
          <w:b/>
          <w:sz w:val="20"/>
          <w:szCs w:val="20"/>
        </w:rPr>
        <w:t xml:space="preserve"> kabul edilmesi için insanın ne yapması gerekir? </w:t>
      </w:r>
      <w:proofErr w:type="spellStart"/>
      <w:r w:rsidRPr="00715B30">
        <w:rPr>
          <w:b/>
          <w:sz w:val="20"/>
          <w:szCs w:val="20"/>
        </w:rPr>
        <w:t>Maddeleyiniz</w:t>
      </w:r>
      <w:proofErr w:type="spellEnd"/>
      <w:r w:rsidRPr="00715B30">
        <w:rPr>
          <w:sz w:val="20"/>
          <w:szCs w:val="20"/>
        </w:rPr>
        <w:t>.</w:t>
      </w:r>
      <w:r w:rsidR="00995304" w:rsidRPr="00995304">
        <w:rPr>
          <w:b/>
          <w:sz w:val="22"/>
          <w:szCs w:val="22"/>
        </w:rPr>
        <w:t xml:space="preserve"> </w:t>
      </w:r>
      <w:r w:rsidR="00995304" w:rsidRPr="00900263">
        <w:rPr>
          <w:b/>
          <w:sz w:val="22"/>
          <w:szCs w:val="22"/>
        </w:rPr>
        <w:t xml:space="preserve">10 puan  </w:t>
      </w:r>
    </w:p>
    <w:p w:rsidR="00C90617" w:rsidRDefault="00C90617" w:rsidP="00194686">
      <w:pPr>
        <w:rPr>
          <w:sz w:val="20"/>
          <w:szCs w:val="20"/>
        </w:rPr>
      </w:pPr>
    </w:p>
    <w:p w:rsidR="00C90617" w:rsidRDefault="00C90617" w:rsidP="00194686">
      <w:pPr>
        <w:rPr>
          <w:sz w:val="20"/>
          <w:szCs w:val="20"/>
        </w:rPr>
      </w:pPr>
    </w:p>
    <w:p w:rsidR="00C90617" w:rsidRDefault="00C90617" w:rsidP="00194686">
      <w:pPr>
        <w:rPr>
          <w:sz w:val="20"/>
          <w:szCs w:val="20"/>
        </w:rPr>
      </w:pPr>
    </w:p>
    <w:p w:rsidR="00C90617" w:rsidRDefault="00C90617" w:rsidP="00194686">
      <w:pPr>
        <w:rPr>
          <w:sz w:val="20"/>
          <w:szCs w:val="20"/>
        </w:rPr>
      </w:pPr>
    </w:p>
    <w:p w:rsidR="00C90617" w:rsidRPr="00715B30" w:rsidRDefault="00C90617" w:rsidP="00194686">
      <w:pPr>
        <w:rPr>
          <w:sz w:val="20"/>
          <w:szCs w:val="20"/>
        </w:rPr>
      </w:pPr>
    </w:p>
    <w:p w:rsidR="008231AB" w:rsidRDefault="008231AB"/>
    <w:p w:rsidR="00AB53BE" w:rsidRDefault="00AB53BE"/>
    <w:p w:rsidR="00AB53BE" w:rsidRPr="00CF08CB" w:rsidRDefault="00AB53BE">
      <w:pPr>
        <w:rPr>
          <w:sz w:val="20"/>
          <w:szCs w:val="20"/>
        </w:rPr>
      </w:pPr>
      <w:r w:rsidRPr="00CF08CB">
        <w:rPr>
          <w:sz w:val="20"/>
          <w:szCs w:val="20"/>
        </w:rPr>
        <w:t xml:space="preserve">‘‘Eğer yerde ve gökte Allah’tan başka ilâhlar olsaydı, kesinlikle ikisinin de düzeni bozulurdu. Demek ki, Arş’ın Rabbi Allah, onların nitelemelerinden uzaktır, yücedir.(münezzehtir)’’ </w:t>
      </w:r>
      <w:r w:rsidRPr="00CF08CB">
        <w:rPr>
          <w:b/>
          <w:sz w:val="20"/>
          <w:szCs w:val="20"/>
        </w:rPr>
        <w:t>Enbiya suresi 22.ayet</w:t>
      </w:r>
    </w:p>
    <w:p w:rsidR="00AB53BE" w:rsidRPr="00CF08CB" w:rsidRDefault="00AB53BE">
      <w:pPr>
        <w:rPr>
          <w:b/>
          <w:sz w:val="20"/>
          <w:szCs w:val="20"/>
        </w:rPr>
      </w:pPr>
      <w:r w:rsidRPr="00CF08CB">
        <w:rPr>
          <w:b/>
          <w:sz w:val="20"/>
          <w:szCs w:val="20"/>
        </w:rPr>
        <w:t>2-Yukarıdaki ayet-i kerimede verilmek istenen mesaj nedir?</w:t>
      </w:r>
      <w:r w:rsidR="00995304" w:rsidRPr="00995304">
        <w:rPr>
          <w:b/>
          <w:sz w:val="22"/>
          <w:szCs w:val="22"/>
        </w:rPr>
        <w:t xml:space="preserve"> </w:t>
      </w:r>
      <w:r w:rsidR="00995304" w:rsidRPr="00900263">
        <w:rPr>
          <w:b/>
          <w:sz w:val="22"/>
          <w:szCs w:val="22"/>
        </w:rPr>
        <w:t xml:space="preserve">10 puan  </w:t>
      </w:r>
    </w:p>
    <w:p w:rsidR="0006090E" w:rsidRPr="00CF08CB" w:rsidRDefault="0006090E">
      <w:pPr>
        <w:rPr>
          <w:b/>
          <w:sz w:val="20"/>
          <w:szCs w:val="20"/>
        </w:rPr>
      </w:pPr>
    </w:p>
    <w:p w:rsidR="0006090E" w:rsidRPr="00CF08CB" w:rsidRDefault="0006090E">
      <w:pPr>
        <w:rPr>
          <w:b/>
          <w:sz w:val="20"/>
          <w:szCs w:val="20"/>
        </w:rPr>
      </w:pPr>
    </w:p>
    <w:p w:rsidR="0006090E" w:rsidRPr="00CF08CB" w:rsidRDefault="0006090E">
      <w:pPr>
        <w:rPr>
          <w:b/>
          <w:sz w:val="20"/>
          <w:szCs w:val="20"/>
        </w:rPr>
      </w:pPr>
    </w:p>
    <w:p w:rsidR="0006090E" w:rsidRPr="00CF08CB" w:rsidRDefault="0006090E" w:rsidP="009A3ED0">
      <w:pPr>
        <w:pBdr>
          <w:right w:val="single" w:sz="4" w:space="10" w:color="auto"/>
        </w:pBdr>
        <w:rPr>
          <w:i/>
          <w:iCs/>
          <w:sz w:val="20"/>
          <w:szCs w:val="20"/>
        </w:rPr>
      </w:pPr>
    </w:p>
    <w:p w:rsidR="0006090E" w:rsidRPr="00CF08CB" w:rsidRDefault="0006090E" w:rsidP="009A3ED0">
      <w:pPr>
        <w:pBdr>
          <w:right w:val="single" w:sz="4" w:space="10" w:color="auto"/>
        </w:pBdr>
        <w:rPr>
          <w:i/>
          <w:iCs/>
          <w:sz w:val="20"/>
          <w:szCs w:val="20"/>
        </w:rPr>
      </w:pPr>
    </w:p>
    <w:p w:rsidR="0006090E" w:rsidRPr="00CF08CB" w:rsidRDefault="0006090E" w:rsidP="009A3ED0">
      <w:pPr>
        <w:pBdr>
          <w:right w:val="single" w:sz="4" w:space="10" w:color="auto"/>
        </w:pBdr>
        <w:rPr>
          <w:i/>
          <w:iCs/>
          <w:sz w:val="20"/>
          <w:szCs w:val="20"/>
        </w:rPr>
      </w:pPr>
      <w:r w:rsidRPr="00CF08CB">
        <w:rPr>
          <w:i/>
          <w:iCs/>
          <w:sz w:val="20"/>
          <w:szCs w:val="20"/>
        </w:rPr>
        <w:t>"De ki: O Allah birdir. Tektir. Allah her şeyden müstağni ve her şey ona muhtaçtır O doğurmamış ve doğrulmamıştır. Hiçbir şey ona denk değildir</w:t>
      </w:r>
      <w:r w:rsidRPr="00CF08CB">
        <w:rPr>
          <w:b/>
          <w:i/>
          <w:iCs/>
          <w:sz w:val="20"/>
          <w:szCs w:val="20"/>
        </w:rPr>
        <w:t>.( İhlâs:1-4)"</w:t>
      </w:r>
    </w:p>
    <w:p w:rsidR="0006090E" w:rsidRPr="00CF08CB" w:rsidRDefault="0006090E" w:rsidP="009A3ED0">
      <w:pPr>
        <w:pBdr>
          <w:right w:val="single" w:sz="4" w:space="10" w:color="auto"/>
        </w:pBdr>
        <w:rPr>
          <w:b/>
          <w:bCs/>
          <w:sz w:val="20"/>
          <w:szCs w:val="20"/>
        </w:rPr>
      </w:pPr>
      <w:r w:rsidRPr="00CF08CB">
        <w:rPr>
          <w:b/>
          <w:bCs/>
          <w:sz w:val="20"/>
          <w:szCs w:val="20"/>
        </w:rPr>
        <w:t xml:space="preserve">3-Yukarıdaki </w:t>
      </w:r>
      <w:proofErr w:type="spellStart"/>
      <w:r w:rsidRPr="00CF08CB">
        <w:rPr>
          <w:b/>
          <w:bCs/>
          <w:sz w:val="20"/>
          <w:szCs w:val="20"/>
        </w:rPr>
        <w:t>sûrede</w:t>
      </w:r>
      <w:proofErr w:type="spellEnd"/>
      <w:r w:rsidRPr="00CF08CB">
        <w:rPr>
          <w:b/>
          <w:bCs/>
          <w:sz w:val="20"/>
          <w:szCs w:val="20"/>
        </w:rPr>
        <w:t xml:space="preserve"> İslam Dininin hangi temel özelliğinden bahsedilmektedir?</w:t>
      </w:r>
      <w:r w:rsidR="009A3ED0">
        <w:rPr>
          <w:b/>
          <w:bCs/>
          <w:sz w:val="20"/>
          <w:szCs w:val="20"/>
        </w:rPr>
        <w:t>...................</w:t>
      </w:r>
      <w:r w:rsidR="00995304">
        <w:rPr>
          <w:b/>
          <w:bCs/>
          <w:sz w:val="20"/>
          <w:szCs w:val="20"/>
        </w:rPr>
        <w:t>...........................</w:t>
      </w:r>
      <w:r w:rsidR="00995304" w:rsidRPr="00995304">
        <w:rPr>
          <w:b/>
          <w:sz w:val="22"/>
          <w:szCs w:val="22"/>
        </w:rPr>
        <w:t xml:space="preserve"> </w:t>
      </w:r>
      <w:r w:rsidR="00995304" w:rsidRPr="00900263">
        <w:rPr>
          <w:b/>
          <w:sz w:val="22"/>
          <w:szCs w:val="22"/>
        </w:rPr>
        <w:t xml:space="preserve">10 puan  </w:t>
      </w:r>
    </w:p>
    <w:p w:rsidR="0006090E" w:rsidRDefault="0006090E">
      <w:pPr>
        <w:rPr>
          <w:b/>
        </w:rPr>
      </w:pPr>
    </w:p>
    <w:p w:rsidR="00CF08CB" w:rsidRPr="00CF08CB" w:rsidRDefault="0006090E" w:rsidP="0006090E">
      <w:pPr>
        <w:pBdr>
          <w:right w:val="single" w:sz="4" w:space="9" w:color="auto"/>
        </w:pBdr>
        <w:rPr>
          <w:i/>
          <w:iCs/>
          <w:sz w:val="20"/>
          <w:szCs w:val="20"/>
        </w:rPr>
      </w:pPr>
      <w:r w:rsidRPr="00AC3C26">
        <w:rPr>
          <w:b/>
          <w:i/>
          <w:iCs/>
          <w:sz w:val="20"/>
          <w:szCs w:val="20"/>
        </w:rPr>
        <w:t>4-</w:t>
      </w:r>
      <w:r w:rsidRPr="00CF08CB">
        <w:rPr>
          <w:i/>
          <w:iCs/>
          <w:sz w:val="20"/>
          <w:szCs w:val="20"/>
        </w:rPr>
        <w:t>Allah’ın  birliğine  inanıp  ona  ortak  koşmamak, yalnızca  O’na  kulluk  edip,  sadece  ondan  yardım  dilemek anlamına  gelen  kelime  nedir?............................................</w:t>
      </w:r>
      <w:r w:rsidR="007E097D">
        <w:rPr>
          <w:i/>
          <w:iCs/>
          <w:sz w:val="20"/>
          <w:szCs w:val="20"/>
        </w:rPr>
        <w:t xml:space="preserve"> </w:t>
      </w:r>
      <w:r w:rsidR="007E097D" w:rsidRPr="007E097D">
        <w:rPr>
          <w:b/>
          <w:i/>
          <w:iCs/>
          <w:sz w:val="20"/>
          <w:szCs w:val="20"/>
        </w:rPr>
        <w:t>4 puan</w:t>
      </w:r>
    </w:p>
    <w:p w:rsidR="00CF08CB" w:rsidRDefault="00CF08CB" w:rsidP="00CF08CB">
      <w:pPr>
        <w:pBdr>
          <w:right w:val="single" w:sz="4" w:space="9" w:color="auto"/>
        </w:pBdr>
        <w:rPr>
          <w:b/>
          <w:i/>
          <w:iCs/>
          <w:sz w:val="20"/>
          <w:szCs w:val="20"/>
        </w:rPr>
      </w:pPr>
    </w:p>
    <w:p w:rsidR="007E097D" w:rsidRDefault="00CF08CB" w:rsidP="00CF08CB">
      <w:pPr>
        <w:pBdr>
          <w:right w:val="single" w:sz="4" w:space="9" w:color="auto"/>
        </w:pBdr>
        <w:rPr>
          <w:b/>
          <w:i/>
          <w:iCs/>
          <w:sz w:val="20"/>
          <w:szCs w:val="20"/>
        </w:rPr>
      </w:pPr>
      <w:r>
        <w:rPr>
          <w:b/>
          <w:i/>
          <w:iCs/>
          <w:sz w:val="20"/>
          <w:szCs w:val="20"/>
        </w:rPr>
        <w:t>5-İnsanın Allah’la iletişim yolları nelerdir? Yazınız</w:t>
      </w:r>
      <w:r w:rsidR="009A3ED0">
        <w:rPr>
          <w:b/>
          <w:i/>
          <w:iCs/>
          <w:sz w:val="20"/>
          <w:szCs w:val="20"/>
        </w:rPr>
        <w:t xml:space="preserve"> </w:t>
      </w:r>
      <w:r w:rsidR="007E097D">
        <w:rPr>
          <w:b/>
          <w:i/>
          <w:iCs/>
          <w:sz w:val="20"/>
          <w:szCs w:val="20"/>
        </w:rPr>
        <w:t xml:space="preserve">   4*4=16 puan</w:t>
      </w:r>
    </w:p>
    <w:p w:rsidR="009A3ED0" w:rsidRDefault="009A3ED0" w:rsidP="00CF08CB">
      <w:pPr>
        <w:pBdr>
          <w:right w:val="single" w:sz="4" w:space="9" w:color="auto"/>
        </w:pBdr>
        <w:rPr>
          <w:b/>
          <w:i/>
          <w:iCs/>
          <w:sz w:val="20"/>
          <w:szCs w:val="20"/>
        </w:rPr>
      </w:pPr>
      <w:r>
        <w:rPr>
          <w:b/>
          <w:i/>
          <w:iCs/>
          <w:sz w:val="20"/>
          <w:szCs w:val="20"/>
        </w:rPr>
        <w:t xml:space="preserve">  1)                            </w:t>
      </w:r>
      <w:r w:rsidR="007E097D">
        <w:rPr>
          <w:b/>
          <w:i/>
          <w:iCs/>
          <w:sz w:val="20"/>
          <w:szCs w:val="20"/>
        </w:rPr>
        <w:t xml:space="preserve">     </w:t>
      </w:r>
      <w:r>
        <w:rPr>
          <w:b/>
          <w:i/>
          <w:iCs/>
          <w:sz w:val="20"/>
          <w:szCs w:val="20"/>
        </w:rPr>
        <w:t xml:space="preserve">  2)                              </w:t>
      </w:r>
      <w:r w:rsidR="007E097D">
        <w:rPr>
          <w:b/>
          <w:i/>
          <w:iCs/>
          <w:sz w:val="20"/>
          <w:szCs w:val="20"/>
        </w:rPr>
        <w:t xml:space="preserve">      </w:t>
      </w:r>
      <w:r>
        <w:rPr>
          <w:b/>
          <w:i/>
          <w:iCs/>
          <w:sz w:val="20"/>
          <w:szCs w:val="20"/>
        </w:rPr>
        <w:t xml:space="preserve">   3)                 </w:t>
      </w:r>
      <w:r w:rsidR="007E097D">
        <w:rPr>
          <w:b/>
          <w:i/>
          <w:iCs/>
          <w:sz w:val="20"/>
          <w:szCs w:val="20"/>
        </w:rPr>
        <w:t xml:space="preserve">                  </w:t>
      </w:r>
      <w:r>
        <w:rPr>
          <w:b/>
          <w:i/>
          <w:iCs/>
          <w:sz w:val="20"/>
          <w:szCs w:val="20"/>
        </w:rPr>
        <w:t xml:space="preserve">      4)</w:t>
      </w:r>
    </w:p>
    <w:p w:rsidR="009A3ED0" w:rsidRDefault="009A3ED0" w:rsidP="00CF08CB">
      <w:pPr>
        <w:pBdr>
          <w:right w:val="single" w:sz="4" w:space="9" w:color="auto"/>
        </w:pBdr>
        <w:rPr>
          <w:b/>
          <w:i/>
          <w:iCs/>
          <w:sz w:val="20"/>
          <w:szCs w:val="20"/>
        </w:rPr>
      </w:pPr>
    </w:p>
    <w:p w:rsidR="009A3ED0" w:rsidRPr="005757FA" w:rsidRDefault="009A3ED0" w:rsidP="009A3ED0">
      <w:pPr>
        <w:rPr>
          <w:i/>
          <w:iCs/>
          <w:sz w:val="20"/>
          <w:szCs w:val="20"/>
        </w:rPr>
      </w:pPr>
      <w:r>
        <w:rPr>
          <w:i/>
          <w:iCs/>
          <w:sz w:val="20"/>
          <w:szCs w:val="20"/>
        </w:rPr>
        <w:t>*</w:t>
      </w:r>
      <w:r w:rsidRPr="005757FA">
        <w:rPr>
          <w:i/>
          <w:iCs/>
          <w:sz w:val="20"/>
          <w:szCs w:val="20"/>
        </w:rPr>
        <w:t>“Gökleri yedi kat yaratan O’dur. Rahman’ın yaratmasında bir dengesizlik göremezsin. Gözünü çevir de bir bak bozukluk görebiliyor musun?”</w:t>
      </w:r>
      <w:r>
        <w:rPr>
          <w:i/>
          <w:iCs/>
          <w:sz w:val="20"/>
          <w:szCs w:val="20"/>
        </w:rPr>
        <w:t xml:space="preserve"> </w:t>
      </w:r>
      <w:r w:rsidRPr="005757FA">
        <w:rPr>
          <w:b/>
          <w:i/>
          <w:iCs/>
          <w:sz w:val="20"/>
          <w:szCs w:val="20"/>
        </w:rPr>
        <w:t>(Mülk suresi,3. ayet)</w:t>
      </w:r>
    </w:p>
    <w:p w:rsidR="009A3ED0" w:rsidRPr="005757FA" w:rsidRDefault="009A3ED0" w:rsidP="009A3ED0">
      <w:pPr>
        <w:rPr>
          <w:i/>
          <w:iCs/>
          <w:sz w:val="20"/>
          <w:szCs w:val="20"/>
        </w:rPr>
      </w:pPr>
      <w:r>
        <w:rPr>
          <w:i/>
          <w:iCs/>
          <w:sz w:val="20"/>
          <w:szCs w:val="20"/>
        </w:rPr>
        <w:t>*</w:t>
      </w:r>
      <w:r w:rsidRPr="005757FA">
        <w:rPr>
          <w:i/>
          <w:iCs/>
          <w:sz w:val="20"/>
          <w:szCs w:val="20"/>
        </w:rPr>
        <w:t xml:space="preserve"> “Gökten bir ölçüye göre suyu indiren O’dur. Biz onunla kupkuru ölü bir memlekete can verdik...” </w:t>
      </w:r>
      <w:r w:rsidRPr="005757FA">
        <w:rPr>
          <w:b/>
          <w:i/>
          <w:iCs/>
          <w:sz w:val="20"/>
          <w:szCs w:val="20"/>
        </w:rPr>
        <w:t>(</w:t>
      </w:r>
      <w:proofErr w:type="spellStart"/>
      <w:r w:rsidRPr="005757FA">
        <w:rPr>
          <w:b/>
          <w:i/>
          <w:iCs/>
          <w:sz w:val="20"/>
          <w:szCs w:val="20"/>
        </w:rPr>
        <w:t>Zuhruf</w:t>
      </w:r>
      <w:proofErr w:type="spellEnd"/>
      <w:r w:rsidRPr="005757FA">
        <w:rPr>
          <w:b/>
          <w:i/>
          <w:iCs/>
          <w:sz w:val="20"/>
          <w:szCs w:val="20"/>
        </w:rPr>
        <w:t xml:space="preserve"> suresi, 11.ayet)</w:t>
      </w:r>
      <w:r w:rsidRPr="005757FA">
        <w:rPr>
          <w:i/>
          <w:iCs/>
          <w:sz w:val="20"/>
          <w:szCs w:val="20"/>
        </w:rPr>
        <w:t xml:space="preserve"> </w:t>
      </w:r>
    </w:p>
    <w:p w:rsidR="009A3ED0" w:rsidRPr="005757FA" w:rsidRDefault="009A3ED0" w:rsidP="009A3ED0">
      <w:pPr>
        <w:rPr>
          <w:i/>
          <w:iCs/>
          <w:sz w:val="20"/>
          <w:szCs w:val="20"/>
        </w:rPr>
      </w:pPr>
      <w:r w:rsidRPr="00051210">
        <w:rPr>
          <w:i/>
          <w:iCs/>
          <w:sz w:val="20"/>
          <w:szCs w:val="20"/>
        </w:rPr>
        <w:t>İnkar edenler, göklerle yer bitişikken, bizim onları ayırdığımızı ve diri olan her şeyi sudan meydana getirdiğimizi görmedi</w:t>
      </w:r>
      <w:r>
        <w:rPr>
          <w:i/>
          <w:iCs/>
          <w:sz w:val="20"/>
          <w:szCs w:val="20"/>
        </w:rPr>
        <w:t xml:space="preserve">ler mi? Hâlâ inanmayacaklar mı? </w:t>
      </w:r>
      <w:r w:rsidRPr="00051210">
        <w:rPr>
          <w:i/>
          <w:iCs/>
          <w:sz w:val="20"/>
          <w:szCs w:val="20"/>
        </w:rPr>
        <w:t>Onları sarsmasın diye yere de sabit dağlar yerleştirdik ve (varacakları yere) yol bulabilsinler diye ondan ge</w:t>
      </w:r>
      <w:r>
        <w:rPr>
          <w:i/>
          <w:iCs/>
          <w:sz w:val="20"/>
          <w:szCs w:val="20"/>
        </w:rPr>
        <w:t xml:space="preserve">çitler yollar meydana getirdik. </w:t>
      </w:r>
      <w:r w:rsidRPr="00051210">
        <w:rPr>
          <w:i/>
          <w:iCs/>
          <w:sz w:val="20"/>
          <w:szCs w:val="20"/>
        </w:rPr>
        <w:t>Gökyüzünü de korunmuş bir tavan yaptık. Onlar ise oradaki, (Allah’ın varlığını gösteren) de</w:t>
      </w:r>
      <w:r>
        <w:rPr>
          <w:i/>
          <w:iCs/>
          <w:sz w:val="20"/>
          <w:szCs w:val="20"/>
        </w:rPr>
        <w:t xml:space="preserve">lillerden yüz çevirmektedirler. </w:t>
      </w:r>
      <w:r w:rsidRPr="00051210">
        <w:rPr>
          <w:i/>
          <w:iCs/>
          <w:sz w:val="20"/>
          <w:szCs w:val="20"/>
        </w:rPr>
        <w:t>O, geceyi, gündüzü, güneşi ve ayı yaratandır. Her biri bir yörüngede yüzmektedirler.</w:t>
      </w:r>
      <w:r w:rsidRPr="00051210">
        <w:rPr>
          <w:b/>
          <w:i/>
          <w:iCs/>
          <w:sz w:val="20"/>
          <w:szCs w:val="20"/>
        </w:rPr>
        <w:t xml:space="preserve"> </w:t>
      </w:r>
      <w:r>
        <w:rPr>
          <w:b/>
          <w:i/>
          <w:iCs/>
          <w:sz w:val="20"/>
          <w:szCs w:val="20"/>
        </w:rPr>
        <w:t>(Enbiya suresi 30-</w:t>
      </w:r>
      <w:r w:rsidRPr="005757FA">
        <w:rPr>
          <w:b/>
          <w:i/>
          <w:iCs/>
          <w:sz w:val="20"/>
          <w:szCs w:val="20"/>
        </w:rPr>
        <w:t xml:space="preserve"> 33 .ayet</w:t>
      </w:r>
      <w:r>
        <w:rPr>
          <w:b/>
          <w:i/>
          <w:iCs/>
          <w:sz w:val="20"/>
          <w:szCs w:val="20"/>
        </w:rPr>
        <w:t>ler</w:t>
      </w:r>
      <w:r w:rsidRPr="005757FA">
        <w:rPr>
          <w:i/>
          <w:iCs/>
          <w:sz w:val="20"/>
          <w:szCs w:val="20"/>
        </w:rPr>
        <w:t xml:space="preserve"> </w:t>
      </w:r>
      <w:r>
        <w:rPr>
          <w:i/>
          <w:iCs/>
          <w:sz w:val="20"/>
          <w:szCs w:val="20"/>
        </w:rPr>
        <w:t>)</w:t>
      </w:r>
      <w:r w:rsidRPr="005757FA">
        <w:rPr>
          <w:i/>
          <w:iCs/>
          <w:sz w:val="20"/>
          <w:szCs w:val="20"/>
        </w:rPr>
        <w:t xml:space="preserve"> </w:t>
      </w:r>
      <w:r>
        <w:rPr>
          <w:i/>
          <w:iCs/>
          <w:sz w:val="20"/>
          <w:szCs w:val="20"/>
        </w:rPr>
        <w:t xml:space="preserve">   </w:t>
      </w:r>
      <w:r>
        <w:rPr>
          <w:b/>
          <w:i/>
          <w:iCs/>
          <w:sz w:val="20"/>
          <w:szCs w:val="20"/>
        </w:rPr>
        <w:t>6-Yukarıdaki ayetleri</w:t>
      </w:r>
      <w:r w:rsidRPr="005757FA">
        <w:rPr>
          <w:i/>
          <w:iCs/>
          <w:sz w:val="20"/>
          <w:szCs w:val="20"/>
        </w:rPr>
        <w:t xml:space="preserve"> </w:t>
      </w:r>
      <w:r w:rsidRPr="00051210">
        <w:rPr>
          <w:b/>
          <w:i/>
          <w:iCs/>
          <w:sz w:val="20"/>
          <w:szCs w:val="20"/>
        </w:rPr>
        <w:t>Allah’ın varlığı açısından değerlendiriniz</w:t>
      </w:r>
      <w:r w:rsidR="007E097D">
        <w:rPr>
          <w:b/>
          <w:i/>
          <w:iCs/>
          <w:sz w:val="20"/>
          <w:szCs w:val="20"/>
        </w:rPr>
        <w:t xml:space="preserve">  </w:t>
      </w:r>
      <w:r w:rsidR="007E097D" w:rsidRPr="00CF08CB">
        <w:rPr>
          <w:b/>
          <w:i/>
          <w:iCs/>
          <w:sz w:val="20"/>
          <w:szCs w:val="20"/>
        </w:rPr>
        <w:t>15</w:t>
      </w:r>
      <w:r w:rsidR="007E097D">
        <w:rPr>
          <w:b/>
          <w:i/>
          <w:iCs/>
          <w:sz w:val="20"/>
          <w:szCs w:val="20"/>
        </w:rPr>
        <w:t xml:space="preserve"> puan</w:t>
      </w:r>
    </w:p>
    <w:p w:rsidR="009A3ED0" w:rsidRDefault="009A3ED0" w:rsidP="00CF08CB">
      <w:pPr>
        <w:pBdr>
          <w:right w:val="single" w:sz="4" w:space="9" w:color="auto"/>
        </w:pBdr>
        <w:rPr>
          <w:b/>
          <w:i/>
          <w:iCs/>
          <w:sz w:val="20"/>
          <w:szCs w:val="20"/>
        </w:rPr>
      </w:pPr>
    </w:p>
    <w:p w:rsidR="00CF08CB" w:rsidRDefault="00CF08CB"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CF08CB" w:rsidRDefault="00CF08CB" w:rsidP="00CF08CB">
      <w:pPr>
        <w:pBdr>
          <w:right w:val="single" w:sz="4" w:space="9" w:color="auto"/>
        </w:pBdr>
        <w:rPr>
          <w:b/>
          <w:i/>
          <w:iCs/>
          <w:sz w:val="20"/>
          <w:szCs w:val="20"/>
        </w:rPr>
      </w:pPr>
    </w:p>
    <w:p w:rsidR="0006090E" w:rsidRPr="00CF08CB" w:rsidRDefault="009A3ED0" w:rsidP="00CF08CB">
      <w:pPr>
        <w:pBdr>
          <w:right w:val="single" w:sz="4" w:space="9" w:color="auto"/>
        </w:pBdr>
        <w:rPr>
          <w:b/>
          <w:i/>
          <w:iCs/>
          <w:sz w:val="20"/>
          <w:szCs w:val="20"/>
        </w:rPr>
      </w:pPr>
      <w:r>
        <w:rPr>
          <w:b/>
          <w:i/>
          <w:iCs/>
          <w:sz w:val="20"/>
          <w:szCs w:val="20"/>
        </w:rPr>
        <w:t>7</w:t>
      </w:r>
      <w:r w:rsidR="0006090E" w:rsidRPr="00CF08CB">
        <w:rPr>
          <w:b/>
          <w:i/>
          <w:iCs/>
          <w:sz w:val="20"/>
          <w:szCs w:val="20"/>
        </w:rPr>
        <w:t>- Allahın varlık delillerini ilgili cümlelerle eşleştirin</w:t>
      </w:r>
      <w:r w:rsidR="00051210">
        <w:rPr>
          <w:b/>
          <w:i/>
          <w:iCs/>
          <w:sz w:val="20"/>
          <w:szCs w:val="20"/>
        </w:rPr>
        <w:t xml:space="preserve"> Rakamları yazarak eşleştirme yapınız.</w:t>
      </w:r>
      <w:r w:rsidR="00051210" w:rsidRPr="00051210">
        <w:rPr>
          <w:b/>
          <w:i/>
          <w:iCs/>
          <w:sz w:val="20"/>
          <w:szCs w:val="20"/>
        </w:rPr>
        <w:t xml:space="preserve"> </w:t>
      </w:r>
      <w:r w:rsidR="00051210" w:rsidRPr="00CF08CB">
        <w:rPr>
          <w:b/>
          <w:i/>
          <w:iCs/>
          <w:sz w:val="20"/>
          <w:szCs w:val="20"/>
        </w:rPr>
        <w:t>(</w:t>
      </w:r>
      <w:r w:rsidR="007E097D">
        <w:rPr>
          <w:b/>
          <w:i/>
          <w:iCs/>
          <w:sz w:val="20"/>
          <w:szCs w:val="20"/>
        </w:rPr>
        <w:t>5*3=</w:t>
      </w:r>
      <w:r w:rsidR="00051210" w:rsidRPr="00CF08CB">
        <w:rPr>
          <w:b/>
          <w:i/>
          <w:iCs/>
          <w:sz w:val="20"/>
          <w:szCs w:val="20"/>
        </w:rPr>
        <w:t>15</w:t>
      </w:r>
      <w:r w:rsidR="007E097D">
        <w:rPr>
          <w:b/>
          <w:i/>
          <w:iCs/>
          <w:sz w:val="20"/>
          <w:szCs w:val="20"/>
        </w:rPr>
        <w:t xml:space="preserve"> puan</w:t>
      </w:r>
      <w:r w:rsidR="00051210" w:rsidRPr="00CF08CB">
        <w:rPr>
          <w:b/>
          <w:i/>
          <w:iCs/>
          <w:sz w:val="20"/>
          <w:szCs w:val="20"/>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gridCol w:w="426"/>
        <w:gridCol w:w="425"/>
        <w:gridCol w:w="1417"/>
      </w:tblGrid>
      <w:tr w:rsidR="00CF08CB" w:rsidRPr="009C6966" w:rsidTr="00051210">
        <w:trPr>
          <w:trHeight w:val="608"/>
        </w:trPr>
        <w:tc>
          <w:tcPr>
            <w:tcW w:w="8046" w:type="dxa"/>
            <w:shd w:val="clear" w:color="auto" w:fill="auto"/>
          </w:tcPr>
          <w:p w:rsidR="00CF08CB" w:rsidRPr="00CF08CB" w:rsidRDefault="00CF08CB" w:rsidP="00CF08CB">
            <w:pPr>
              <w:rPr>
                <w:rFonts w:ascii="Verdana" w:hAnsi="Verdana" w:cs="Tahoma"/>
                <w:sz w:val="20"/>
                <w:szCs w:val="20"/>
              </w:rPr>
            </w:pPr>
            <w:r w:rsidRPr="00CF08CB">
              <w:rPr>
                <w:i/>
                <w:iCs/>
                <w:sz w:val="20"/>
                <w:szCs w:val="20"/>
              </w:rPr>
              <w:t>Evrende bulunan bütün canlı ve cansız varlıklar hadistir. Yani sonradan meydana gelmiştir. Sonradan meydana gelen her şeyin bir yaratıcısı olması gerekir o da Allah’tır</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val="restart"/>
            <w:tcBorders>
              <w:top w:val="nil"/>
            </w:tcBorders>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r w:rsidRPr="00CF08CB">
              <w:rPr>
                <w:rFonts w:ascii="Comic Sans MS" w:hAnsi="Comic Sans MS" w:cs="Tahoma"/>
                <w:b/>
                <w:sz w:val="20"/>
                <w:szCs w:val="20"/>
              </w:rPr>
              <w:t>İmkan delili</w:t>
            </w:r>
            <w:r w:rsidR="00051210">
              <w:rPr>
                <w:rFonts w:ascii="Comic Sans MS" w:hAnsi="Comic Sans MS" w:cs="Tahoma"/>
                <w:b/>
                <w:sz w:val="20"/>
                <w:szCs w:val="20"/>
              </w:rPr>
              <w:t xml:space="preserve"> 1</w:t>
            </w:r>
          </w:p>
        </w:tc>
      </w:tr>
      <w:tr w:rsidR="00CF08CB" w:rsidRPr="009C6966" w:rsidTr="00051210">
        <w:trPr>
          <w:trHeight w:val="984"/>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 xml:space="preserve">Evrende birden çok Tanrılar olsaydı bir kaos ortamı olurdu. </w:t>
            </w:r>
            <w:r w:rsidR="00AC3C26">
              <w:rPr>
                <w:i/>
                <w:iCs/>
                <w:sz w:val="20"/>
                <w:szCs w:val="20"/>
              </w:rPr>
              <w:t>Bu uyuşmazlığın olacağ</w:t>
            </w:r>
            <w:r w:rsidRPr="00CF08CB">
              <w:rPr>
                <w:i/>
                <w:iCs/>
                <w:sz w:val="20"/>
                <w:szCs w:val="20"/>
              </w:rPr>
              <w:t xml:space="preserve">ı bir ayette şöyle buyrulur; </w:t>
            </w:r>
            <w:r w:rsidRPr="00AC3C26">
              <w:rPr>
                <w:b/>
                <w:i/>
                <w:iCs/>
                <w:sz w:val="20"/>
                <w:szCs w:val="20"/>
              </w:rPr>
              <w:t>‘‘</w:t>
            </w:r>
            <w:r w:rsidRPr="00CF08CB">
              <w:rPr>
                <w:i/>
                <w:iCs/>
                <w:sz w:val="20"/>
                <w:szCs w:val="20"/>
              </w:rPr>
              <w:t xml:space="preserve">Allah, hiçbir çocuk edinmemiştir. </w:t>
            </w:r>
            <w:proofErr w:type="spellStart"/>
            <w:r w:rsidRPr="00CF08CB">
              <w:rPr>
                <w:i/>
                <w:iCs/>
                <w:sz w:val="20"/>
                <w:szCs w:val="20"/>
              </w:rPr>
              <w:t>O’nunla</w:t>
            </w:r>
            <w:proofErr w:type="spellEnd"/>
            <w:r w:rsidRPr="00CF08CB">
              <w:rPr>
                <w:i/>
                <w:iCs/>
                <w:sz w:val="20"/>
                <w:szCs w:val="20"/>
              </w:rPr>
              <w:t xml:space="preserve"> birlikte başka hiçbir ilâh yoktur. Öyle olsaydı, her ilâh kendi yarattığını alır götürür ve mutlaka birbirlerine üstün gelmeye çalışırlardı.’’ </w:t>
            </w:r>
            <w:proofErr w:type="spellStart"/>
            <w:r w:rsidRPr="00CF08CB">
              <w:rPr>
                <w:b/>
                <w:i/>
                <w:iCs/>
                <w:sz w:val="20"/>
                <w:szCs w:val="20"/>
              </w:rPr>
              <w:t>Mü’minun</w:t>
            </w:r>
            <w:proofErr w:type="spellEnd"/>
            <w:r w:rsidRPr="00CF08CB">
              <w:rPr>
                <w:b/>
                <w:i/>
                <w:iCs/>
                <w:sz w:val="20"/>
                <w:szCs w:val="20"/>
              </w:rPr>
              <w:t xml:space="preserve"> suresi 91.ayet</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r w:rsidRPr="00CF08CB">
              <w:rPr>
                <w:rFonts w:ascii="Comic Sans MS" w:hAnsi="Comic Sans MS" w:cs="Tahoma"/>
                <w:b/>
                <w:sz w:val="20"/>
                <w:szCs w:val="20"/>
              </w:rPr>
              <w:t>Nizam Delili</w:t>
            </w:r>
            <w:r w:rsidR="00051210">
              <w:rPr>
                <w:rFonts w:ascii="Comic Sans MS" w:hAnsi="Comic Sans MS" w:cs="Tahoma"/>
                <w:b/>
                <w:sz w:val="20"/>
                <w:szCs w:val="20"/>
              </w:rPr>
              <w:t xml:space="preserve"> 2</w:t>
            </w:r>
          </w:p>
        </w:tc>
      </w:tr>
      <w:tr w:rsidR="00CF08CB" w:rsidRPr="009C6966" w:rsidTr="00051210">
        <w:trPr>
          <w:trHeight w:val="175"/>
        </w:trPr>
        <w:tc>
          <w:tcPr>
            <w:tcW w:w="8046" w:type="dxa"/>
            <w:shd w:val="clear" w:color="auto" w:fill="auto"/>
          </w:tcPr>
          <w:p w:rsidR="00CF08CB" w:rsidRPr="00CF08CB" w:rsidRDefault="00CF08CB" w:rsidP="00650931">
            <w:pPr>
              <w:rPr>
                <w:i/>
                <w:iCs/>
                <w:sz w:val="20"/>
                <w:szCs w:val="20"/>
              </w:rPr>
            </w:pPr>
            <w:r w:rsidRPr="00CF08CB">
              <w:rPr>
                <w:i/>
                <w:iCs/>
                <w:sz w:val="20"/>
                <w:szCs w:val="20"/>
              </w:rPr>
              <w:t xml:space="preserve">Maddenin en temel özelliklerinden biri eylemsizlik özelliğidir. Yani dışarıdan bir etki olmadıkça hiçbir şekilde hareket etmez. Oysa kâinatta gözle görünen mükemmel bir hareket zinciri vardır. Madde bu hareketi kendiliğinden kazanamayacağına göre, ona bu hareketi veren kendisinin dışında, madde cinsinden olmayan bir varlığın olması gerekir. İşte bu varlık ilim, irade ve kudret gibi sıfatları olan </w:t>
            </w:r>
            <w:proofErr w:type="spellStart"/>
            <w:r w:rsidRPr="00CF08CB">
              <w:rPr>
                <w:i/>
                <w:iCs/>
                <w:sz w:val="20"/>
                <w:szCs w:val="20"/>
              </w:rPr>
              <w:t>Allah’dır</w:t>
            </w:r>
            <w:proofErr w:type="spellEnd"/>
            <w:r w:rsidRPr="00CF08CB">
              <w:rPr>
                <w:i/>
                <w:iCs/>
                <w:sz w:val="20"/>
                <w:szCs w:val="20"/>
              </w:rPr>
              <w:t>.</w:t>
            </w:r>
            <w:r w:rsidRPr="00CF08CB">
              <w:rPr>
                <w:rFonts w:ascii="Trebuchet MS" w:hAnsi="Trebuchet MS"/>
                <w:color w:val="000000"/>
                <w:sz w:val="20"/>
                <w:szCs w:val="20"/>
              </w:rPr>
              <w:t xml:space="preserve"> </w:t>
            </w:r>
            <w:r w:rsidR="00AC3C26">
              <w:rPr>
                <w:i/>
                <w:iCs/>
                <w:sz w:val="20"/>
                <w:szCs w:val="20"/>
              </w:rPr>
              <w:t>B</w:t>
            </w:r>
            <w:r w:rsidR="00AC3C26" w:rsidRPr="00CF08CB">
              <w:rPr>
                <w:i/>
                <w:iCs/>
                <w:sz w:val="20"/>
                <w:szCs w:val="20"/>
              </w:rPr>
              <w:t xml:space="preserve">ir ayette şöyle buyrulur; </w:t>
            </w:r>
            <w:r w:rsidRPr="00AC3C26">
              <w:rPr>
                <w:rFonts w:ascii="Trebuchet MS" w:hAnsi="Trebuchet MS"/>
                <w:b/>
                <w:color w:val="000000"/>
                <w:sz w:val="20"/>
                <w:szCs w:val="20"/>
              </w:rPr>
              <w:t>‘‘</w:t>
            </w:r>
            <w:r w:rsidRPr="00CF08CB">
              <w:rPr>
                <w:sz w:val="20"/>
                <w:szCs w:val="20"/>
              </w:rPr>
              <w:t xml:space="preserve">İnkâr edenler, göklerle yer bitişikken, bizim onları ayırdığımızı ve diri olan her şeyi sudan </w:t>
            </w:r>
            <w:r w:rsidRPr="00AC3C26">
              <w:rPr>
                <w:sz w:val="20"/>
                <w:szCs w:val="20"/>
              </w:rPr>
              <w:t>meydana getirdiğimizi görmediler mi? Hâlâ inanmayacaklar mı?</w:t>
            </w:r>
            <w:r w:rsidRPr="00AC3C26">
              <w:rPr>
                <w:b/>
                <w:sz w:val="20"/>
                <w:szCs w:val="20"/>
              </w:rPr>
              <w:t xml:space="preserve">’’ Enbiya </w:t>
            </w:r>
            <w:r w:rsidRPr="00AC3C26">
              <w:rPr>
                <w:b/>
                <w:i/>
                <w:iCs/>
                <w:sz w:val="20"/>
                <w:szCs w:val="20"/>
              </w:rPr>
              <w:t xml:space="preserve">suresi </w:t>
            </w:r>
            <w:r w:rsidRPr="00AC3C26">
              <w:rPr>
                <w:b/>
                <w:sz w:val="20"/>
                <w:szCs w:val="20"/>
              </w:rPr>
              <w:t>30.ayet</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051210" w:rsidRDefault="00CF08CB" w:rsidP="00CF08CB">
            <w:pPr>
              <w:jc w:val="center"/>
              <w:rPr>
                <w:rFonts w:ascii="Comic Sans MS" w:hAnsi="Comic Sans MS" w:cs="Tahoma"/>
                <w:b/>
                <w:sz w:val="20"/>
                <w:szCs w:val="20"/>
              </w:rPr>
            </w:pPr>
            <w:r w:rsidRPr="00CF08CB">
              <w:rPr>
                <w:rFonts w:ascii="Comic Sans MS" w:hAnsi="Comic Sans MS" w:cs="Tahoma"/>
                <w:b/>
                <w:sz w:val="20"/>
                <w:szCs w:val="20"/>
              </w:rPr>
              <w:t>İlk muharrik delili</w:t>
            </w:r>
            <w:r w:rsidR="00051210">
              <w:rPr>
                <w:rFonts w:ascii="Comic Sans MS" w:hAnsi="Comic Sans MS" w:cs="Tahoma"/>
                <w:b/>
                <w:sz w:val="20"/>
                <w:szCs w:val="20"/>
              </w:rPr>
              <w:t xml:space="preserve"> </w:t>
            </w:r>
          </w:p>
          <w:p w:rsidR="00CF08CB" w:rsidRPr="00CF08CB" w:rsidRDefault="00051210" w:rsidP="00CF08CB">
            <w:pPr>
              <w:jc w:val="center"/>
              <w:rPr>
                <w:rFonts w:ascii="Comic Sans MS" w:hAnsi="Comic Sans MS" w:cs="Tahoma"/>
                <w:b/>
                <w:sz w:val="20"/>
                <w:szCs w:val="20"/>
              </w:rPr>
            </w:pPr>
            <w:r>
              <w:rPr>
                <w:rFonts w:ascii="Comic Sans MS" w:hAnsi="Comic Sans MS" w:cs="Tahoma"/>
                <w:b/>
                <w:sz w:val="20"/>
                <w:szCs w:val="20"/>
              </w:rPr>
              <w:t>3</w:t>
            </w:r>
          </w:p>
        </w:tc>
      </w:tr>
      <w:tr w:rsidR="00CF08CB" w:rsidRPr="009C6966" w:rsidTr="00051210">
        <w:trPr>
          <w:trHeight w:val="497"/>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Sonradan var olan her şey mümkündür. Bütün kainattaki varlıklar olabilirdi veya olmayabilirdi. O halde bu tercihi yapan bir varlık vardır.</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proofErr w:type="spellStart"/>
            <w:r w:rsidRPr="00CF08CB">
              <w:rPr>
                <w:rFonts w:ascii="Comic Sans MS" w:hAnsi="Comic Sans MS" w:cs="Tahoma"/>
                <w:b/>
                <w:sz w:val="20"/>
                <w:szCs w:val="20"/>
              </w:rPr>
              <w:t>Temanü</w:t>
            </w:r>
            <w:proofErr w:type="spellEnd"/>
            <w:r w:rsidRPr="00CF08CB">
              <w:rPr>
                <w:rFonts w:ascii="Comic Sans MS" w:hAnsi="Comic Sans MS" w:cs="Tahoma"/>
                <w:b/>
                <w:sz w:val="20"/>
                <w:szCs w:val="20"/>
              </w:rPr>
              <w:t xml:space="preserve"> Delili</w:t>
            </w:r>
            <w:r w:rsidR="00051210">
              <w:rPr>
                <w:rFonts w:ascii="Comic Sans MS" w:hAnsi="Comic Sans MS" w:cs="Tahoma"/>
                <w:b/>
                <w:sz w:val="20"/>
                <w:szCs w:val="20"/>
              </w:rPr>
              <w:t xml:space="preserve"> 4</w:t>
            </w:r>
          </w:p>
        </w:tc>
      </w:tr>
      <w:tr w:rsidR="00CF08CB" w:rsidRPr="009C6966" w:rsidTr="00051210">
        <w:trPr>
          <w:trHeight w:val="669"/>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 xml:space="preserve">Evrende mükemmel bir düzen ve uyum vardır. Bu durum kendiliğinden meydana gelmiş olamaz </w:t>
            </w:r>
            <w:r w:rsidRPr="00AC3C26">
              <w:rPr>
                <w:b/>
                <w:i/>
                <w:iCs/>
                <w:sz w:val="20"/>
                <w:szCs w:val="20"/>
              </w:rPr>
              <w:t>“</w:t>
            </w:r>
            <w:r w:rsidRPr="00CF08CB">
              <w:rPr>
                <w:i/>
                <w:iCs/>
                <w:sz w:val="20"/>
                <w:szCs w:val="20"/>
              </w:rPr>
              <w:t xml:space="preserve">Üstlerindeki göğe bakmazlar mı ki, onu nasıl bina etmiş ve nasıl donatmışız! Onda hiçbir çatlak yok. Yeryüzünü de döşedik ve ona sabit dağlar koyduk. Orada gönül açan her türden bitkiler yetiştirdik. Allah’a yönelen her kula gönül gözünü açmak ve ibret vermek için (bütün bunları yaptık)” </w:t>
            </w:r>
            <w:r w:rsidRPr="00CF08CB">
              <w:rPr>
                <w:b/>
                <w:i/>
                <w:iCs/>
                <w:sz w:val="20"/>
                <w:szCs w:val="20"/>
              </w:rPr>
              <w:t>(Kaf suresi, 6-8.ayetler )</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tcBorders>
              <w:bottom w:val="nil"/>
            </w:tcBorders>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proofErr w:type="spellStart"/>
            <w:r w:rsidRPr="00CF08CB">
              <w:rPr>
                <w:rFonts w:ascii="Comic Sans MS" w:hAnsi="Comic Sans MS" w:cs="Tahoma"/>
                <w:b/>
                <w:sz w:val="20"/>
                <w:szCs w:val="20"/>
              </w:rPr>
              <w:t>Hudus</w:t>
            </w:r>
            <w:proofErr w:type="spellEnd"/>
            <w:r w:rsidRPr="00CF08CB">
              <w:rPr>
                <w:rFonts w:ascii="Comic Sans MS" w:hAnsi="Comic Sans MS" w:cs="Tahoma"/>
                <w:b/>
                <w:sz w:val="20"/>
                <w:szCs w:val="20"/>
              </w:rPr>
              <w:t xml:space="preserve"> Delili</w:t>
            </w:r>
            <w:r w:rsidR="00051210">
              <w:rPr>
                <w:rFonts w:ascii="Comic Sans MS" w:hAnsi="Comic Sans MS" w:cs="Tahoma"/>
                <w:b/>
                <w:sz w:val="20"/>
                <w:szCs w:val="20"/>
              </w:rPr>
              <w:t xml:space="preserve"> 5</w:t>
            </w:r>
          </w:p>
        </w:tc>
      </w:tr>
    </w:tbl>
    <w:p w:rsidR="0006090E" w:rsidRPr="0006090E" w:rsidRDefault="0006090E" w:rsidP="0006090E">
      <w:pPr>
        <w:pBdr>
          <w:right w:val="single" w:sz="4" w:space="9" w:color="auto"/>
        </w:pBdr>
        <w:rPr>
          <w:i/>
          <w:iCs/>
        </w:rPr>
      </w:pPr>
    </w:p>
    <w:p w:rsidR="00074D38" w:rsidRPr="00AC3C26" w:rsidRDefault="00074D38">
      <w:pPr>
        <w:rPr>
          <w:i/>
          <w:iCs/>
          <w:sz w:val="20"/>
          <w:szCs w:val="20"/>
        </w:rPr>
      </w:pPr>
      <w:r w:rsidRPr="00AC3C26">
        <w:rPr>
          <w:i/>
          <w:iCs/>
          <w:sz w:val="20"/>
          <w:szCs w:val="20"/>
        </w:rPr>
        <w:t xml:space="preserve">“Sabır ve namaz ile Allah’tan yadım isteyin...” </w:t>
      </w:r>
      <w:r w:rsidRPr="00AC3C26">
        <w:rPr>
          <w:b/>
          <w:i/>
          <w:iCs/>
          <w:sz w:val="20"/>
          <w:szCs w:val="20"/>
        </w:rPr>
        <w:t>(Bakara suresi, 45. ayet)</w:t>
      </w:r>
      <w:r w:rsidRPr="00AC3C26">
        <w:rPr>
          <w:i/>
          <w:iCs/>
          <w:sz w:val="20"/>
          <w:szCs w:val="20"/>
        </w:rPr>
        <w:t xml:space="preserve"> </w:t>
      </w:r>
    </w:p>
    <w:p w:rsidR="00074D38" w:rsidRPr="00AC3C26" w:rsidRDefault="00AC3223">
      <w:pPr>
        <w:rPr>
          <w:i/>
          <w:iCs/>
          <w:sz w:val="20"/>
          <w:szCs w:val="20"/>
        </w:rPr>
      </w:pPr>
      <w:r>
        <w:rPr>
          <w:i/>
          <w:iCs/>
          <w:sz w:val="20"/>
          <w:szCs w:val="20"/>
        </w:rPr>
        <w:t xml:space="preserve">* </w:t>
      </w:r>
      <w:r w:rsidR="00074D38" w:rsidRPr="00AC3C26">
        <w:rPr>
          <w:i/>
          <w:iCs/>
          <w:sz w:val="20"/>
          <w:szCs w:val="20"/>
        </w:rPr>
        <w:t xml:space="preserve">“De ki: Duanız olmasa </w:t>
      </w:r>
      <w:proofErr w:type="spellStart"/>
      <w:r w:rsidR="00074D38" w:rsidRPr="00AC3C26">
        <w:rPr>
          <w:i/>
          <w:iCs/>
          <w:sz w:val="20"/>
          <w:szCs w:val="20"/>
        </w:rPr>
        <w:t>Rabb’im</w:t>
      </w:r>
      <w:proofErr w:type="spellEnd"/>
      <w:r w:rsidR="00074D38" w:rsidRPr="00AC3C26">
        <w:rPr>
          <w:i/>
          <w:iCs/>
          <w:sz w:val="20"/>
          <w:szCs w:val="20"/>
        </w:rPr>
        <w:t xml:space="preserve"> size ne diye değer versin...” </w:t>
      </w:r>
      <w:r w:rsidR="00074D38" w:rsidRPr="00AC3C26">
        <w:rPr>
          <w:b/>
          <w:i/>
          <w:iCs/>
          <w:sz w:val="20"/>
          <w:szCs w:val="20"/>
        </w:rPr>
        <w:t>(Furkan suresi, 77. ayet)</w:t>
      </w:r>
      <w:r w:rsidR="00074D38" w:rsidRPr="00AC3C26">
        <w:rPr>
          <w:i/>
          <w:iCs/>
          <w:sz w:val="20"/>
          <w:szCs w:val="20"/>
        </w:rPr>
        <w:t xml:space="preserve"> </w:t>
      </w:r>
    </w:p>
    <w:p w:rsidR="00074D38" w:rsidRPr="00AC3C26" w:rsidRDefault="00AC3223">
      <w:pPr>
        <w:rPr>
          <w:i/>
          <w:iCs/>
          <w:sz w:val="20"/>
          <w:szCs w:val="20"/>
        </w:rPr>
      </w:pPr>
      <w:r>
        <w:rPr>
          <w:i/>
          <w:iCs/>
          <w:sz w:val="20"/>
          <w:szCs w:val="20"/>
        </w:rPr>
        <w:t xml:space="preserve">* </w:t>
      </w:r>
      <w:r w:rsidR="00074D38" w:rsidRPr="00AC3C26">
        <w:rPr>
          <w:i/>
          <w:iCs/>
          <w:sz w:val="20"/>
          <w:szCs w:val="20"/>
        </w:rPr>
        <w:t xml:space="preserve">“Ancak sana kulluk eder ve ancak senden yardım dileriz.” </w:t>
      </w:r>
      <w:r w:rsidR="00074D38" w:rsidRPr="00AC3C26">
        <w:rPr>
          <w:b/>
          <w:i/>
          <w:iCs/>
          <w:sz w:val="20"/>
          <w:szCs w:val="20"/>
        </w:rPr>
        <w:t>(Fatiha suresi, 5. ayet)</w:t>
      </w:r>
    </w:p>
    <w:p w:rsidR="00074D38" w:rsidRDefault="00074D38" w:rsidP="00074D38">
      <w:pPr>
        <w:rPr>
          <w:i/>
          <w:iCs/>
          <w:sz w:val="20"/>
          <w:szCs w:val="20"/>
        </w:rPr>
      </w:pPr>
      <w:r w:rsidRPr="00AC3C26">
        <w:rPr>
          <w:i/>
          <w:iCs/>
          <w:sz w:val="20"/>
          <w:szCs w:val="20"/>
        </w:rPr>
        <w:t>“… Biz ona (insana) şah damarından daha yakınız.” (Kaf suresi,16. ayet)</w:t>
      </w:r>
    </w:p>
    <w:p w:rsidR="00AC3C26" w:rsidRPr="00E26007" w:rsidRDefault="00E26007" w:rsidP="00074D38">
      <w:pPr>
        <w:rPr>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 xml:space="preserve">Rabbinize yalvara </w:t>
      </w:r>
      <w:proofErr w:type="spellStart"/>
      <w:r w:rsidR="00AC3C26" w:rsidRPr="00E26007">
        <w:rPr>
          <w:i/>
          <w:iCs/>
          <w:sz w:val="20"/>
          <w:szCs w:val="20"/>
        </w:rPr>
        <w:t>yalvara</w:t>
      </w:r>
      <w:proofErr w:type="spellEnd"/>
      <w:r w:rsidR="00AC3C26" w:rsidRPr="00E26007">
        <w:rPr>
          <w:i/>
          <w:iCs/>
          <w:sz w:val="20"/>
          <w:szCs w:val="20"/>
        </w:rPr>
        <w:t xml:space="preserve"> ve için </w:t>
      </w:r>
      <w:proofErr w:type="spellStart"/>
      <w:r w:rsidR="00AC3C26" w:rsidRPr="00E26007">
        <w:rPr>
          <w:i/>
          <w:iCs/>
          <w:sz w:val="20"/>
          <w:szCs w:val="20"/>
        </w:rPr>
        <w:t>için</w:t>
      </w:r>
      <w:proofErr w:type="spellEnd"/>
      <w:r w:rsidR="00AC3C26" w:rsidRPr="00E26007">
        <w:rPr>
          <w:i/>
          <w:iCs/>
          <w:sz w:val="20"/>
          <w:szCs w:val="20"/>
        </w:rPr>
        <w:t xml:space="preserve"> dua edin. Şüphesiz O, haddi aşanları sevmez.”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55)</w:t>
      </w:r>
    </w:p>
    <w:p w:rsidR="00AC3C26" w:rsidRPr="00E26007" w:rsidRDefault="00E26007" w:rsidP="00074D38">
      <w:pPr>
        <w:rPr>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 xml:space="preserve">İsimlerin en güzeli Allah'ındır. Öyleyse O'na bunlarla dua edin. O'nun isimlerinde 'aykırılığa (ve inkâra) sapanları' bırakın. Yapmakta oldukları dolayısıyla yakında cezalandırılacaklardır."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180)</w:t>
      </w:r>
    </w:p>
    <w:p w:rsidR="00AC3C26" w:rsidRPr="00E26007" w:rsidRDefault="00E26007" w:rsidP="00074D38">
      <w:pPr>
        <w:rPr>
          <w:b/>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“Kullarım Beni sana soracak olursa, muhakkak ki Ben (onlara) pek yakınım.</w:t>
      </w:r>
      <w:r>
        <w:rPr>
          <w:i/>
          <w:iCs/>
          <w:sz w:val="20"/>
          <w:szCs w:val="20"/>
        </w:rPr>
        <w:t xml:space="preserve"> </w:t>
      </w:r>
      <w:r w:rsidR="00AC3C26" w:rsidRPr="00E26007">
        <w:rPr>
          <w:i/>
          <w:iCs/>
          <w:sz w:val="20"/>
          <w:szCs w:val="20"/>
        </w:rPr>
        <w:t xml:space="preserve">Bana dua ettiği zaman dua edenin duasına cevap veririm. Öyleyse, onlar da Benim çağrıma cevap versinler ve Bana iman etsinler. Umulur ki </w:t>
      </w:r>
      <w:r>
        <w:rPr>
          <w:i/>
          <w:iCs/>
          <w:sz w:val="20"/>
          <w:szCs w:val="20"/>
        </w:rPr>
        <w:t>doğru yolu bula</w:t>
      </w:r>
      <w:r w:rsidR="00AC3C26" w:rsidRPr="00E26007">
        <w:rPr>
          <w:i/>
          <w:iCs/>
          <w:sz w:val="20"/>
          <w:szCs w:val="20"/>
        </w:rPr>
        <w:t xml:space="preserve">lar.” </w:t>
      </w:r>
      <w:r w:rsidR="00AC3C26" w:rsidRPr="00E26007">
        <w:rPr>
          <w:b/>
          <w:i/>
          <w:iCs/>
          <w:sz w:val="20"/>
          <w:szCs w:val="20"/>
        </w:rPr>
        <w:t>(Bakara Suresi, 186)</w:t>
      </w:r>
    </w:p>
    <w:p w:rsidR="00AC3C26" w:rsidRPr="00E26007" w:rsidRDefault="00E26007" w:rsidP="00074D38">
      <w:pPr>
        <w:rPr>
          <w:b/>
          <w:i/>
          <w:iCs/>
          <w:sz w:val="20"/>
          <w:szCs w:val="20"/>
        </w:rPr>
      </w:pPr>
      <w:r w:rsidRPr="00AC3223">
        <w:rPr>
          <w:b/>
          <w:i/>
          <w:iCs/>
          <w:sz w:val="20"/>
          <w:szCs w:val="20"/>
        </w:rPr>
        <w:t xml:space="preserve">* </w:t>
      </w:r>
      <w:r w:rsidR="00AC3C26" w:rsidRPr="00E26007">
        <w:rPr>
          <w:i/>
          <w:iCs/>
          <w:sz w:val="20"/>
          <w:szCs w:val="20"/>
        </w:rPr>
        <w:t xml:space="preserve">“Rabbini, sabah akşam, yüksek olmayan bir sesle, kendi kendine, ürpertiyle, yalvara </w:t>
      </w:r>
      <w:proofErr w:type="spellStart"/>
      <w:r w:rsidR="00AC3C26" w:rsidRPr="00E26007">
        <w:rPr>
          <w:i/>
          <w:iCs/>
          <w:sz w:val="20"/>
          <w:szCs w:val="20"/>
        </w:rPr>
        <w:t>yalvara</w:t>
      </w:r>
      <w:proofErr w:type="spellEnd"/>
      <w:r w:rsidR="00AC3C26" w:rsidRPr="00E26007">
        <w:rPr>
          <w:i/>
          <w:iCs/>
          <w:sz w:val="20"/>
          <w:szCs w:val="20"/>
        </w:rPr>
        <w:t xml:space="preserve"> ve için </w:t>
      </w:r>
      <w:proofErr w:type="spellStart"/>
      <w:r w:rsidR="00AC3C26" w:rsidRPr="00E26007">
        <w:rPr>
          <w:i/>
          <w:iCs/>
          <w:sz w:val="20"/>
          <w:szCs w:val="20"/>
        </w:rPr>
        <w:t>için</w:t>
      </w:r>
      <w:proofErr w:type="spellEnd"/>
      <w:r w:rsidR="00AC3C26" w:rsidRPr="00E26007">
        <w:rPr>
          <w:i/>
          <w:iCs/>
          <w:sz w:val="20"/>
          <w:szCs w:val="20"/>
        </w:rPr>
        <w:t xml:space="preserve"> zikret. Gaflete kapılanlardan olma. Şüphesiz Rabbinin Katında olanlar, O'na ibadet etmekten büyüklenmezler..."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205-206)</w:t>
      </w:r>
    </w:p>
    <w:p w:rsidR="00AC3C26" w:rsidRPr="00E26007" w:rsidRDefault="00AC3223" w:rsidP="00074D38">
      <w:pPr>
        <w:rPr>
          <w:i/>
          <w:iCs/>
          <w:sz w:val="20"/>
          <w:szCs w:val="20"/>
        </w:rPr>
      </w:pPr>
      <w:r w:rsidRPr="00AC3223">
        <w:rPr>
          <w:b/>
          <w:i/>
          <w:iCs/>
          <w:sz w:val="20"/>
          <w:szCs w:val="20"/>
        </w:rPr>
        <w:t>*</w:t>
      </w:r>
      <w:r>
        <w:rPr>
          <w:b/>
          <w:i/>
          <w:iCs/>
          <w:sz w:val="20"/>
          <w:szCs w:val="20"/>
        </w:rPr>
        <w:t xml:space="preserve"> </w:t>
      </w:r>
      <w:r w:rsidR="00AC3C26" w:rsidRPr="00E26007">
        <w:rPr>
          <w:i/>
          <w:iCs/>
          <w:sz w:val="20"/>
          <w:szCs w:val="20"/>
        </w:rPr>
        <w:t xml:space="preserve">"İnsan hayra dua ettiği gibi, şerre de dua etmektedir. İnsan, pek acelecidir" </w:t>
      </w:r>
      <w:r w:rsidR="00AC3C26" w:rsidRPr="00AC3223">
        <w:rPr>
          <w:b/>
          <w:i/>
          <w:iCs/>
          <w:sz w:val="20"/>
          <w:szCs w:val="20"/>
        </w:rPr>
        <w:t>(</w:t>
      </w:r>
      <w:proofErr w:type="spellStart"/>
      <w:r w:rsidR="00AC3C26" w:rsidRPr="00AC3223">
        <w:rPr>
          <w:b/>
          <w:i/>
          <w:iCs/>
          <w:sz w:val="20"/>
          <w:szCs w:val="20"/>
        </w:rPr>
        <w:t>İsra</w:t>
      </w:r>
      <w:proofErr w:type="spellEnd"/>
      <w:r w:rsidR="00AC3C26" w:rsidRPr="00AC3223">
        <w:rPr>
          <w:b/>
          <w:i/>
          <w:iCs/>
          <w:sz w:val="20"/>
          <w:szCs w:val="20"/>
        </w:rPr>
        <w:t xml:space="preserve"> Suresi, 11)</w:t>
      </w:r>
    </w:p>
    <w:p w:rsidR="00AC3223" w:rsidRDefault="00AC3223" w:rsidP="00074D38">
      <w:pPr>
        <w:rPr>
          <w:i/>
          <w:iCs/>
          <w:sz w:val="20"/>
          <w:szCs w:val="20"/>
        </w:rPr>
      </w:pPr>
      <w:r>
        <w:rPr>
          <w:i/>
          <w:iCs/>
          <w:sz w:val="20"/>
          <w:szCs w:val="20"/>
        </w:rPr>
        <w:t>* ‘</w:t>
      </w:r>
      <w:r w:rsidR="00AC3C26" w:rsidRPr="00E26007">
        <w:rPr>
          <w:i/>
          <w:iCs/>
          <w:sz w:val="20"/>
          <w:szCs w:val="20"/>
        </w:rPr>
        <w:t>İnsana bir sıkıntı dokunduğu zaman, gerek yan yatarken, gerek otururken, gerek dikilirken bize dua eder. Kendisinden sıkıntısını gideriverdik</w:t>
      </w:r>
      <w:r>
        <w:rPr>
          <w:i/>
          <w:iCs/>
          <w:sz w:val="20"/>
          <w:szCs w:val="20"/>
        </w:rPr>
        <w:t xml:space="preserve"> </w:t>
      </w:r>
      <w:r w:rsidR="00AC3C26" w:rsidRPr="00E26007">
        <w:rPr>
          <w:i/>
          <w:iCs/>
          <w:sz w:val="20"/>
          <w:szCs w:val="20"/>
        </w:rPr>
        <w:t>mi sanki kendisine dokunan o sıkıntı için bize hiç yalvarmamış gibi aldırmadan geçer gider. İşte o aşırı gidenlere yaptıkları şeyler böyle güzel gelir</w:t>
      </w:r>
      <w:r>
        <w:rPr>
          <w:i/>
          <w:iCs/>
          <w:sz w:val="20"/>
          <w:szCs w:val="20"/>
        </w:rPr>
        <w:t>’’</w:t>
      </w:r>
      <w:r w:rsidR="00E26007" w:rsidRPr="00E26007">
        <w:rPr>
          <w:i/>
          <w:iCs/>
          <w:sz w:val="20"/>
          <w:szCs w:val="20"/>
        </w:rPr>
        <w:t xml:space="preserve"> </w:t>
      </w:r>
      <w:r w:rsidRPr="00AC3223">
        <w:rPr>
          <w:b/>
          <w:i/>
          <w:iCs/>
          <w:sz w:val="20"/>
          <w:szCs w:val="20"/>
        </w:rPr>
        <w:t>Yunus Suresi 12.ayet</w:t>
      </w:r>
      <w:r w:rsidR="00E26007" w:rsidRPr="00E26007">
        <w:rPr>
          <w:i/>
          <w:iCs/>
          <w:sz w:val="20"/>
          <w:szCs w:val="20"/>
        </w:rPr>
        <w:t xml:space="preserve"> </w:t>
      </w:r>
    </w:p>
    <w:p w:rsidR="00AC3C26" w:rsidRPr="00E26007" w:rsidRDefault="00AC3223" w:rsidP="00074D38">
      <w:pPr>
        <w:rPr>
          <w:i/>
          <w:iCs/>
          <w:sz w:val="20"/>
          <w:szCs w:val="20"/>
        </w:rPr>
      </w:pPr>
      <w:r>
        <w:rPr>
          <w:i/>
          <w:iCs/>
          <w:sz w:val="20"/>
          <w:szCs w:val="20"/>
        </w:rPr>
        <w:t>* ‘‘</w:t>
      </w:r>
      <w:r w:rsidR="00E26007" w:rsidRPr="00E26007">
        <w:rPr>
          <w:i/>
          <w:iCs/>
          <w:sz w:val="20"/>
          <w:szCs w:val="20"/>
        </w:rPr>
        <w:t xml:space="preserve">Gerçek dua O'nadır. O'nun dışında yalvarıp durdukları ise onlara hiçbir şeyle cevap veremezler. Onlar olsa </w:t>
      </w:r>
      <w:proofErr w:type="spellStart"/>
      <w:r w:rsidR="00E26007" w:rsidRPr="00E26007">
        <w:rPr>
          <w:i/>
          <w:iCs/>
          <w:sz w:val="20"/>
          <w:szCs w:val="20"/>
        </w:rPr>
        <w:t>olsa</w:t>
      </w:r>
      <w:proofErr w:type="spellEnd"/>
      <w:r w:rsidR="00E26007" w:rsidRPr="00E26007">
        <w:rPr>
          <w:i/>
          <w:iCs/>
          <w:sz w:val="20"/>
          <w:szCs w:val="20"/>
        </w:rPr>
        <w:t xml:space="preserve"> ağzına su gelsin diye iki avucunu açana benzer ki, o, ona gelmez. Kâfirlerin duası hep bir sapıklık içindedir.</w:t>
      </w:r>
      <w:r>
        <w:rPr>
          <w:i/>
          <w:iCs/>
          <w:sz w:val="20"/>
          <w:szCs w:val="20"/>
        </w:rPr>
        <w:t>’’</w:t>
      </w:r>
      <w:r w:rsidR="00E26007" w:rsidRPr="00E26007">
        <w:rPr>
          <w:i/>
          <w:iCs/>
          <w:sz w:val="20"/>
          <w:szCs w:val="20"/>
        </w:rPr>
        <w:t xml:space="preserve"> </w:t>
      </w:r>
      <w:proofErr w:type="spellStart"/>
      <w:r w:rsidRPr="00AC3223">
        <w:rPr>
          <w:b/>
          <w:i/>
          <w:iCs/>
          <w:sz w:val="20"/>
          <w:szCs w:val="20"/>
        </w:rPr>
        <w:t>Ra’d</w:t>
      </w:r>
      <w:proofErr w:type="spellEnd"/>
      <w:r w:rsidRPr="00AC3223">
        <w:rPr>
          <w:b/>
          <w:i/>
          <w:iCs/>
          <w:sz w:val="20"/>
          <w:szCs w:val="20"/>
        </w:rPr>
        <w:t xml:space="preserve"> suresi 14.ayet</w:t>
      </w:r>
    </w:p>
    <w:p w:rsidR="00E26007" w:rsidRDefault="00AC3223" w:rsidP="00074D38">
      <w:pPr>
        <w:rPr>
          <w:b/>
          <w:i/>
          <w:iCs/>
          <w:sz w:val="20"/>
          <w:szCs w:val="20"/>
        </w:rPr>
      </w:pPr>
      <w:r>
        <w:rPr>
          <w:i/>
          <w:iCs/>
          <w:sz w:val="20"/>
          <w:szCs w:val="20"/>
        </w:rPr>
        <w:t>*‘‘</w:t>
      </w:r>
      <w:r w:rsidRPr="00AC3223">
        <w:rPr>
          <w:i/>
          <w:iCs/>
          <w:sz w:val="20"/>
          <w:szCs w:val="20"/>
        </w:rPr>
        <w:t>O daima diridir; O'ndan başka hiçbir tanrı yoktur. O halde dinde ihlâslı ve samimi kişiler olarak O'na dua edin. Her türlü övgü âlemlerin Rabbi Allah'a mahsustur.</w:t>
      </w:r>
      <w:r>
        <w:rPr>
          <w:i/>
          <w:iCs/>
          <w:sz w:val="20"/>
          <w:szCs w:val="20"/>
        </w:rPr>
        <w:t>’’</w:t>
      </w:r>
      <w:r w:rsidRPr="00AC3223">
        <w:rPr>
          <w:i/>
          <w:iCs/>
          <w:sz w:val="20"/>
          <w:szCs w:val="20"/>
        </w:rPr>
        <w:t xml:space="preserve"> </w:t>
      </w:r>
      <w:proofErr w:type="spellStart"/>
      <w:r w:rsidRPr="00AC3223">
        <w:rPr>
          <w:b/>
          <w:i/>
          <w:iCs/>
          <w:sz w:val="20"/>
          <w:szCs w:val="20"/>
        </w:rPr>
        <w:t>Mü’min</w:t>
      </w:r>
      <w:proofErr w:type="spellEnd"/>
      <w:r w:rsidRPr="00AC3223">
        <w:rPr>
          <w:b/>
          <w:i/>
          <w:iCs/>
          <w:sz w:val="20"/>
          <w:szCs w:val="20"/>
        </w:rPr>
        <w:t xml:space="preserve"> suresi 65. Ayet</w:t>
      </w:r>
    </w:p>
    <w:p w:rsidR="00AC3223" w:rsidRPr="00AC3223" w:rsidRDefault="009A3ED0" w:rsidP="00074D38">
      <w:pPr>
        <w:rPr>
          <w:i/>
          <w:iCs/>
          <w:sz w:val="20"/>
          <w:szCs w:val="20"/>
        </w:rPr>
      </w:pPr>
      <w:r>
        <w:rPr>
          <w:b/>
          <w:i/>
          <w:iCs/>
          <w:sz w:val="20"/>
          <w:szCs w:val="20"/>
        </w:rPr>
        <w:t>8</w:t>
      </w:r>
      <w:r w:rsidR="00AC3223">
        <w:rPr>
          <w:b/>
          <w:i/>
          <w:iCs/>
          <w:sz w:val="20"/>
          <w:szCs w:val="20"/>
        </w:rPr>
        <w:t xml:space="preserve">-Yukarıdaki ayetlerde dua ederken nelere dikkat etmemiz istenmektedir? </w:t>
      </w:r>
      <w:proofErr w:type="spellStart"/>
      <w:r w:rsidR="00AC3223">
        <w:rPr>
          <w:b/>
          <w:i/>
          <w:iCs/>
          <w:sz w:val="20"/>
          <w:szCs w:val="20"/>
        </w:rPr>
        <w:t>Maddeleyiniz</w:t>
      </w:r>
      <w:proofErr w:type="spellEnd"/>
      <w:r w:rsidR="007E097D">
        <w:rPr>
          <w:b/>
          <w:i/>
          <w:iCs/>
          <w:sz w:val="20"/>
          <w:szCs w:val="20"/>
        </w:rPr>
        <w:t xml:space="preserve"> </w:t>
      </w:r>
      <w:r w:rsidR="007E097D">
        <w:rPr>
          <w:b/>
          <w:sz w:val="22"/>
          <w:szCs w:val="22"/>
        </w:rPr>
        <w:t>2</w:t>
      </w:r>
      <w:r w:rsidR="007E097D" w:rsidRPr="00900263">
        <w:rPr>
          <w:b/>
          <w:sz w:val="22"/>
          <w:szCs w:val="22"/>
        </w:rPr>
        <w:t xml:space="preserve">0 puan  </w:t>
      </w:r>
    </w:p>
    <w:p w:rsidR="00E26007" w:rsidRPr="00AC3C26" w:rsidRDefault="00E26007" w:rsidP="00074D38">
      <w:pPr>
        <w:rPr>
          <w:i/>
          <w:iCs/>
          <w:sz w:val="20"/>
          <w:szCs w:val="20"/>
        </w:rPr>
      </w:pPr>
    </w:p>
    <w:p w:rsidR="00286913" w:rsidRDefault="00286913" w:rsidP="00074D38">
      <w:pPr>
        <w:rPr>
          <w:i/>
          <w:iCs/>
        </w:rPr>
      </w:pPr>
    </w:p>
    <w:p w:rsidR="00051210" w:rsidRDefault="00051210" w:rsidP="00074D38">
      <w:pPr>
        <w:rPr>
          <w:i/>
          <w:iCs/>
        </w:rPr>
      </w:pPr>
    </w:p>
    <w:p w:rsidR="00051210" w:rsidRDefault="00051210" w:rsidP="00074D38">
      <w:pPr>
        <w:rPr>
          <w:i/>
          <w:iCs/>
        </w:rPr>
      </w:pPr>
    </w:p>
    <w:p w:rsidR="00051210" w:rsidRDefault="00051210" w:rsidP="00074D38">
      <w:pPr>
        <w:rPr>
          <w:i/>
          <w:iCs/>
        </w:rPr>
      </w:pPr>
    </w:p>
    <w:p w:rsidR="00051210" w:rsidRDefault="00880347" w:rsidP="00074D38">
      <w:pPr>
        <w:rPr>
          <w:i/>
          <w:iCs/>
        </w:rPr>
      </w:pPr>
      <w:hyperlink r:id="rId5" w:history="1">
        <w:r w:rsidRPr="00C141E2">
          <w:rPr>
            <w:rStyle w:val="Kpr"/>
            <w:sz w:val="22"/>
            <w:szCs w:val="22"/>
          </w:rPr>
          <w:t>www.sorubak.com</w:t>
        </w:r>
      </w:hyperlink>
      <w:r>
        <w:rPr>
          <w:sz w:val="22"/>
          <w:szCs w:val="22"/>
        </w:rPr>
        <w:t xml:space="preserve"> </w:t>
      </w:r>
    </w:p>
    <w:p w:rsidR="00051210" w:rsidRDefault="00181DF2" w:rsidP="00074D38">
      <w:pPr>
        <w:rPr>
          <w:i/>
          <w:iCs/>
        </w:rPr>
      </w:pPr>
      <w:r>
        <w:rPr>
          <w:i/>
          <w:iCs/>
        </w:rPr>
        <w:t xml:space="preserve">     </w:t>
      </w:r>
    </w:p>
    <w:p w:rsidR="00181DF2" w:rsidRDefault="00181DF2" w:rsidP="00074D38">
      <w:pPr>
        <w:rPr>
          <w:i/>
          <w:iCs/>
        </w:rPr>
      </w:pPr>
    </w:p>
    <w:p w:rsidR="00181DF2" w:rsidRDefault="00181DF2" w:rsidP="00074D38">
      <w:pPr>
        <w:rPr>
          <w:i/>
          <w:iCs/>
        </w:rPr>
      </w:pPr>
    </w:p>
    <w:p w:rsidR="00181DF2" w:rsidRDefault="00181DF2" w:rsidP="00074D38">
      <w:pPr>
        <w:rPr>
          <w:i/>
          <w:iCs/>
        </w:rPr>
      </w:pPr>
    </w:p>
    <w:p w:rsidR="00181DF2" w:rsidRDefault="00181DF2" w:rsidP="00181DF2">
      <w:pPr>
        <w:tabs>
          <w:tab w:val="left" w:pos="7366"/>
        </w:tabs>
        <w:rPr>
          <w:i/>
          <w:iCs/>
        </w:rPr>
      </w:pPr>
      <w:r>
        <w:rPr>
          <w:i/>
          <w:iCs/>
        </w:rPr>
        <w:t xml:space="preserve">                                                                                                                       Allah zihin açıklığı versin</w:t>
      </w:r>
    </w:p>
    <w:p w:rsidR="00181DF2" w:rsidRDefault="00181DF2" w:rsidP="00074D38">
      <w:pPr>
        <w:rPr>
          <w:i/>
          <w:iCs/>
        </w:rPr>
      </w:pPr>
    </w:p>
    <w:p w:rsidR="00181DF2" w:rsidRDefault="00181DF2" w:rsidP="00074D38">
      <w:pPr>
        <w:rPr>
          <w:i/>
          <w:iCs/>
        </w:rPr>
      </w:pPr>
      <w:r>
        <w:rPr>
          <w:i/>
          <w:iCs/>
        </w:rPr>
        <w:t xml:space="preserve">                                                                                                                             Hatice TERZİOĞLU</w:t>
      </w:r>
    </w:p>
    <w:p w:rsidR="00181DF2" w:rsidRDefault="00181DF2" w:rsidP="00074D38">
      <w:pPr>
        <w:rPr>
          <w:i/>
          <w:iCs/>
        </w:rPr>
      </w:pPr>
      <w:r>
        <w:rPr>
          <w:i/>
          <w:iCs/>
        </w:rPr>
        <w:t xml:space="preserve">                                                                                                                      Din Kül. Ve </w:t>
      </w:r>
      <w:proofErr w:type="spellStart"/>
      <w:r>
        <w:rPr>
          <w:i/>
          <w:iCs/>
        </w:rPr>
        <w:t>Ahl</w:t>
      </w:r>
      <w:proofErr w:type="spellEnd"/>
      <w:r>
        <w:rPr>
          <w:i/>
          <w:iCs/>
        </w:rPr>
        <w:t>. Bil. Öğret.</w:t>
      </w:r>
    </w:p>
    <w:sectPr w:rsidR="00181DF2" w:rsidSect="00051210">
      <w:pgSz w:w="11906" w:h="16838"/>
      <w:pgMar w:top="709" w:right="70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F0F54"/>
    <w:rsid w:val="00051210"/>
    <w:rsid w:val="0006090E"/>
    <w:rsid w:val="00074D38"/>
    <w:rsid w:val="000F0F54"/>
    <w:rsid w:val="00181DF2"/>
    <w:rsid w:val="00194686"/>
    <w:rsid w:val="001E7F6E"/>
    <w:rsid w:val="00286913"/>
    <w:rsid w:val="005757FA"/>
    <w:rsid w:val="006C08E3"/>
    <w:rsid w:val="007E097D"/>
    <w:rsid w:val="008003E8"/>
    <w:rsid w:val="008231AB"/>
    <w:rsid w:val="00880347"/>
    <w:rsid w:val="00995304"/>
    <w:rsid w:val="009A3ED0"/>
    <w:rsid w:val="00AB53BE"/>
    <w:rsid w:val="00AC3223"/>
    <w:rsid w:val="00AC3C26"/>
    <w:rsid w:val="00C400AD"/>
    <w:rsid w:val="00C90617"/>
    <w:rsid w:val="00CF08CB"/>
    <w:rsid w:val="00E260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F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F0F5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F54"/>
    <w:rPr>
      <w:rFonts w:ascii="Tahoma" w:hAnsi="Tahoma" w:cs="Tahoma"/>
      <w:sz w:val="16"/>
      <w:szCs w:val="16"/>
    </w:rPr>
  </w:style>
  <w:style w:type="character" w:customStyle="1" w:styleId="BalonMetniChar">
    <w:name w:val="Balon Metni Char"/>
    <w:basedOn w:val="VarsaylanParagrafYazTipi"/>
    <w:link w:val="BalonMetni"/>
    <w:uiPriority w:val="99"/>
    <w:semiHidden/>
    <w:rsid w:val="000F0F54"/>
    <w:rPr>
      <w:rFonts w:ascii="Tahoma" w:eastAsia="Times New Roman" w:hAnsi="Tahoma" w:cs="Tahoma"/>
      <w:sz w:val="16"/>
      <w:szCs w:val="16"/>
      <w:lang w:eastAsia="tr-TR"/>
    </w:rPr>
  </w:style>
  <w:style w:type="paragraph" w:styleId="AralkYok">
    <w:name w:val="No Spacing"/>
    <w:uiPriority w:val="1"/>
    <w:qFormat/>
    <w:rsid w:val="0006090E"/>
    <w:pPr>
      <w:spacing w:after="0" w:line="240" w:lineRule="auto"/>
    </w:pPr>
    <w:rPr>
      <w:rFonts w:ascii="Calibri" w:eastAsia="Calibri" w:hAnsi="Calibri" w:cs="Times New Roman"/>
    </w:rPr>
  </w:style>
  <w:style w:type="paragraph" w:styleId="ListeParagraf">
    <w:name w:val="List Paragraph"/>
    <w:basedOn w:val="Normal"/>
    <w:uiPriority w:val="34"/>
    <w:qFormat/>
    <w:rsid w:val="00AC3223"/>
    <w:pPr>
      <w:ind w:left="720"/>
      <w:contextualSpacing/>
    </w:pPr>
  </w:style>
  <w:style w:type="character" w:styleId="Kpr">
    <w:name w:val="Hyperlink"/>
    <w:basedOn w:val="VarsaylanParagrafYazTipi"/>
    <w:uiPriority w:val="99"/>
    <w:unhideWhenUsed/>
    <w:rsid w:val="0088034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67986311">
      <w:bodyDiv w:val="1"/>
      <w:marLeft w:val="0"/>
      <w:marRight w:val="0"/>
      <w:marTop w:val="0"/>
      <w:marBottom w:val="0"/>
      <w:divBdr>
        <w:top w:val="none" w:sz="0" w:space="0" w:color="auto"/>
        <w:left w:val="none" w:sz="0" w:space="0" w:color="auto"/>
        <w:bottom w:val="none" w:sz="0" w:space="0" w:color="auto"/>
        <w:right w:val="none" w:sz="0" w:space="0" w:color="auto"/>
      </w:divBdr>
      <w:divsChild>
        <w:div w:id="1361979668">
          <w:marLeft w:val="0"/>
          <w:marRight w:val="0"/>
          <w:marTop w:val="0"/>
          <w:marBottom w:val="0"/>
          <w:divBdr>
            <w:top w:val="none" w:sz="0" w:space="0" w:color="auto"/>
            <w:left w:val="none" w:sz="0" w:space="0" w:color="auto"/>
            <w:bottom w:val="none" w:sz="0" w:space="0" w:color="auto"/>
            <w:right w:val="none" w:sz="0" w:space="0" w:color="auto"/>
          </w:divBdr>
          <w:divsChild>
            <w:div w:id="2051956461">
              <w:marLeft w:val="0"/>
              <w:marRight w:val="0"/>
              <w:marTop w:val="0"/>
              <w:marBottom w:val="0"/>
              <w:divBdr>
                <w:top w:val="none" w:sz="0" w:space="0" w:color="auto"/>
                <w:left w:val="none" w:sz="0" w:space="0" w:color="auto"/>
                <w:bottom w:val="none" w:sz="0" w:space="0" w:color="auto"/>
                <w:right w:val="none" w:sz="0" w:space="0" w:color="auto"/>
              </w:divBdr>
              <w:divsChild>
                <w:div w:id="88849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1204</Words>
  <Characters>6867</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2016-11-25T22:07:00Z</dcterms:created>
  <dcterms:modified xsi:type="dcterms:W3CDTF">2016-11-25T22:07:00Z</dcterms:modified>
  <cp:category>www.sorubak.com</cp:category>
</cp:coreProperties>
</file>