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87"/>
        <w:tblW w:w="10598" w:type="dxa"/>
        <w:tblLook w:val="01E0"/>
      </w:tblPr>
      <w:tblGrid>
        <w:gridCol w:w="3830"/>
        <w:gridCol w:w="1654"/>
        <w:gridCol w:w="5114"/>
      </w:tblGrid>
      <w:tr w:rsidR="00FE4ABC" w:rsidTr="00F23F64">
        <w:trPr>
          <w:trHeight w:val="470"/>
        </w:trPr>
        <w:tc>
          <w:tcPr>
            <w:tcW w:w="10598" w:type="dxa"/>
            <w:gridSpan w:val="3"/>
            <w:vAlign w:val="center"/>
          </w:tcPr>
          <w:p w:rsidR="00FE4ABC" w:rsidRPr="00B47F32" w:rsidRDefault="00FE4ABC" w:rsidP="00C25B52">
            <w:pPr>
              <w:jc w:val="center"/>
              <w:rPr>
                <w:b/>
                <w:sz w:val="20"/>
                <w:szCs w:val="20"/>
              </w:rPr>
            </w:pPr>
            <w:r w:rsidRPr="00B47F32">
              <w:rPr>
                <w:b/>
                <w:sz w:val="20"/>
                <w:szCs w:val="20"/>
              </w:rPr>
              <w:t>SARAYKÖY ANADOLU LİSESİ</w:t>
            </w:r>
          </w:p>
          <w:p w:rsidR="00FE4ABC" w:rsidRDefault="00FE4ABC" w:rsidP="00C25B52">
            <w:pPr>
              <w:jc w:val="center"/>
              <w:rPr>
                <w:b/>
                <w:sz w:val="16"/>
                <w:szCs w:val="16"/>
              </w:rPr>
            </w:pPr>
            <w:r w:rsidRPr="00B47F32">
              <w:rPr>
                <w:b/>
                <w:sz w:val="20"/>
                <w:szCs w:val="20"/>
              </w:rPr>
              <w:t xml:space="preserve">2016-2017 EĞİTİM-ÖĞRETİM YILI </w:t>
            </w:r>
            <w:r>
              <w:rPr>
                <w:b/>
                <w:sz w:val="20"/>
                <w:szCs w:val="20"/>
              </w:rPr>
              <w:t>DİN KÜLTÜRÜ VE AHLAK BİLGİSİ</w:t>
            </w:r>
            <w:r w:rsidRPr="00B47F32">
              <w:rPr>
                <w:b/>
                <w:sz w:val="20"/>
                <w:szCs w:val="20"/>
              </w:rPr>
              <w:t xml:space="preserve"> DERSİ</w:t>
            </w:r>
            <w:r w:rsidRPr="000B7D95">
              <w:rPr>
                <w:b/>
                <w:sz w:val="16"/>
                <w:szCs w:val="16"/>
              </w:rPr>
              <w:t xml:space="preserve"> </w:t>
            </w:r>
            <w:r>
              <w:rPr>
                <w:b/>
                <w:sz w:val="32"/>
                <w:szCs w:val="32"/>
              </w:rPr>
              <w:t>10</w:t>
            </w:r>
            <w:r w:rsidRPr="009C0569">
              <w:rPr>
                <w:b/>
                <w:sz w:val="32"/>
                <w:szCs w:val="32"/>
              </w:rPr>
              <w:t>. SINIF</w:t>
            </w:r>
            <w:r w:rsidRPr="000B7D95">
              <w:rPr>
                <w:b/>
                <w:sz w:val="16"/>
                <w:szCs w:val="16"/>
              </w:rPr>
              <w:t xml:space="preserve"> </w:t>
            </w:r>
          </w:p>
          <w:p w:rsidR="00FE4ABC" w:rsidRPr="000B7D95" w:rsidRDefault="00FE4ABC" w:rsidP="00C25B52">
            <w:pPr>
              <w:jc w:val="center"/>
              <w:rPr>
                <w:b/>
              </w:rPr>
            </w:pPr>
            <w:r>
              <w:rPr>
                <w:b/>
                <w:sz w:val="20"/>
                <w:szCs w:val="20"/>
              </w:rPr>
              <w:t>2</w:t>
            </w:r>
            <w:r w:rsidRPr="00B47F32">
              <w:rPr>
                <w:b/>
                <w:sz w:val="20"/>
                <w:szCs w:val="20"/>
              </w:rPr>
              <w:t>. DÖNEM 1. SINAV SORULARI</w:t>
            </w:r>
          </w:p>
        </w:tc>
      </w:tr>
      <w:tr w:rsidR="00FE4ABC" w:rsidTr="00F23F64">
        <w:trPr>
          <w:trHeight w:val="1499"/>
        </w:trPr>
        <w:tc>
          <w:tcPr>
            <w:tcW w:w="3830" w:type="dxa"/>
            <w:vMerge w:val="restart"/>
            <w:tcBorders>
              <w:left w:val="single" w:sz="4" w:space="0" w:color="auto"/>
            </w:tcBorders>
          </w:tcPr>
          <w:p w:rsidR="00FE4ABC" w:rsidRPr="00B47F32" w:rsidRDefault="00FE4ABC" w:rsidP="00C25B52">
            <w:pPr>
              <w:jc w:val="both"/>
              <w:rPr>
                <w:rFonts w:ascii="TR Kastler" w:hAnsi="TR Kastler" w:cs="Arial"/>
                <w:sz w:val="20"/>
                <w:szCs w:val="20"/>
              </w:rPr>
            </w:pPr>
          </w:p>
          <w:tbl>
            <w:tblPr>
              <w:tblStyle w:val="TabloKlavuzu"/>
              <w:tblW w:w="0" w:type="auto"/>
              <w:tblLook w:val="01E0"/>
            </w:tblPr>
            <w:tblGrid>
              <w:gridCol w:w="1595"/>
              <w:gridCol w:w="2009"/>
            </w:tblGrid>
            <w:tr w:rsidR="00FE4ABC" w:rsidRPr="00B47F32" w:rsidTr="00C25B52">
              <w:trPr>
                <w:trHeight w:hRule="exact" w:val="284"/>
              </w:trPr>
              <w:tc>
                <w:tcPr>
                  <w:tcW w:w="4504" w:type="dxa"/>
                  <w:gridSpan w:val="2"/>
                  <w:vAlign w:val="center"/>
                </w:tcPr>
                <w:p w:rsidR="00FE4ABC" w:rsidRPr="00B47F32" w:rsidRDefault="00FE4ABC" w:rsidP="00863FC5">
                  <w:pPr>
                    <w:framePr w:hSpace="141" w:wrap="around" w:vAnchor="page" w:hAnchor="margin" w:y="887"/>
                    <w:jc w:val="center"/>
                    <w:rPr>
                      <w:sz w:val="20"/>
                      <w:szCs w:val="20"/>
                    </w:rPr>
                  </w:pPr>
                  <w:r w:rsidRPr="00B47F32">
                    <w:rPr>
                      <w:b/>
                      <w:sz w:val="20"/>
                      <w:szCs w:val="20"/>
                    </w:rPr>
                    <w:t>ÖĞRENCİNİN</w:t>
                  </w:r>
                </w:p>
              </w:tc>
            </w:tr>
            <w:tr w:rsidR="00FE4ABC" w:rsidRPr="00B47F32" w:rsidTr="00C25B52">
              <w:trPr>
                <w:trHeight w:val="860"/>
              </w:trPr>
              <w:tc>
                <w:tcPr>
                  <w:tcW w:w="1319" w:type="dxa"/>
                  <w:vAlign w:val="center"/>
                </w:tcPr>
                <w:p w:rsidR="00FE4ABC" w:rsidRPr="00B47F32" w:rsidRDefault="00FE4ABC" w:rsidP="00863FC5">
                  <w:pPr>
                    <w:framePr w:hSpace="141" w:wrap="around" w:vAnchor="page" w:hAnchor="margin" w:y="887"/>
                    <w:rPr>
                      <w:sz w:val="20"/>
                      <w:szCs w:val="20"/>
                    </w:rPr>
                  </w:pPr>
                  <w:r w:rsidRPr="00B47F32">
                    <w:rPr>
                      <w:b/>
                      <w:sz w:val="20"/>
                      <w:szCs w:val="20"/>
                    </w:rPr>
                    <w:t>ADI</w:t>
                  </w:r>
                </w:p>
                <w:p w:rsidR="00FE4ABC" w:rsidRPr="00B47F32" w:rsidRDefault="00FE4ABC" w:rsidP="00863FC5">
                  <w:pPr>
                    <w:framePr w:hSpace="141" w:wrap="around" w:vAnchor="page" w:hAnchor="margin" w:y="887"/>
                    <w:rPr>
                      <w:sz w:val="20"/>
                      <w:szCs w:val="20"/>
                    </w:rPr>
                  </w:pPr>
                  <w:r w:rsidRPr="00B47F32">
                    <w:rPr>
                      <w:b/>
                      <w:sz w:val="20"/>
                      <w:szCs w:val="20"/>
                    </w:rPr>
                    <w:t>SOYADI</w:t>
                  </w:r>
                </w:p>
              </w:tc>
              <w:tc>
                <w:tcPr>
                  <w:tcW w:w="3185" w:type="dxa"/>
                  <w:vAlign w:val="center"/>
                </w:tcPr>
                <w:p w:rsidR="00FE4ABC" w:rsidRPr="00B47F32" w:rsidRDefault="00FE4ABC" w:rsidP="00863FC5">
                  <w:pPr>
                    <w:framePr w:hSpace="141" w:wrap="around" w:vAnchor="page" w:hAnchor="margin" w:y="887"/>
                    <w:rPr>
                      <w:b/>
                      <w:sz w:val="20"/>
                      <w:szCs w:val="20"/>
                    </w:rPr>
                  </w:pPr>
                </w:p>
              </w:tc>
            </w:tr>
            <w:tr w:rsidR="00FE4ABC" w:rsidRPr="00B47F32" w:rsidTr="00C25B52">
              <w:trPr>
                <w:trHeight w:hRule="exact" w:val="284"/>
              </w:trPr>
              <w:tc>
                <w:tcPr>
                  <w:tcW w:w="1319" w:type="dxa"/>
                  <w:vAlign w:val="center"/>
                </w:tcPr>
                <w:p w:rsidR="00FE4ABC" w:rsidRPr="00B47F32" w:rsidRDefault="00FE4ABC" w:rsidP="00863FC5">
                  <w:pPr>
                    <w:framePr w:hSpace="141" w:wrap="around" w:vAnchor="page" w:hAnchor="margin" w:y="887"/>
                    <w:rPr>
                      <w:sz w:val="20"/>
                      <w:szCs w:val="20"/>
                    </w:rPr>
                  </w:pPr>
                  <w:r w:rsidRPr="00B47F32">
                    <w:rPr>
                      <w:b/>
                      <w:sz w:val="20"/>
                      <w:szCs w:val="20"/>
                    </w:rPr>
                    <w:t>SINIFI/ŞUBESİ</w:t>
                  </w:r>
                </w:p>
              </w:tc>
              <w:tc>
                <w:tcPr>
                  <w:tcW w:w="3185" w:type="dxa"/>
                </w:tcPr>
                <w:p w:rsidR="00FE4ABC" w:rsidRPr="00B47F32" w:rsidRDefault="00FE4ABC" w:rsidP="00863FC5">
                  <w:pPr>
                    <w:framePr w:hSpace="141" w:wrap="around" w:vAnchor="page" w:hAnchor="margin" w:y="887"/>
                    <w:jc w:val="both"/>
                    <w:rPr>
                      <w:sz w:val="20"/>
                      <w:szCs w:val="20"/>
                    </w:rPr>
                  </w:pPr>
                </w:p>
              </w:tc>
            </w:tr>
            <w:tr w:rsidR="00FE4ABC" w:rsidRPr="00B47F32" w:rsidTr="00C25B52">
              <w:trPr>
                <w:trHeight w:hRule="exact" w:val="284"/>
              </w:trPr>
              <w:tc>
                <w:tcPr>
                  <w:tcW w:w="1319" w:type="dxa"/>
                  <w:vAlign w:val="center"/>
                </w:tcPr>
                <w:p w:rsidR="00FE4ABC" w:rsidRPr="00B47F32" w:rsidRDefault="00FE4ABC" w:rsidP="00863FC5">
                  <w:pPr>
                    <w:framePr w:hSpace="141" w:wrap="around" w:vAnchor="page" w:hAnchor="margin" w:y="887"/>
                    <w:rPr>
                      <w:sz w:val="20"/>
                      <w:szCs w:val="20"/>
                    </w:rPr>
                  </w:pPr>
                  <w:r w:rsidRPr="00B47F32">
                    <w:rPr>
                      <w:b/>
                      <w:sz w:val="20"/>
                      <w:szCs w:val="20"/>
                    </w:rPr>
                    <w:t>NUMARASI</w:t>
                  </w:r>
                </w:p>
              </w:tc>
              <w:tc>
                <w:tcPr>
                  <w:tcW w:w="3185" w:type="dxa"/>
                </w:tcPr>
                <w:p w:rsidR="00FE4ABC" w:rsidRPr="00B47F32" w:rsidRDefault="00FE4ABC" w:rsidP="00863FC5">
                  <w:pPr>
                    <w:framePr w:hSpace="141" w:wrap="around" w:vAnchor="page" w:hAnchor="margin" w:y="887"/>
                    <w:jc w:val="both"/>
                    <w:rPr>
                      <w:sz w:val="20"/>
                      <w:szCs w:val="20"/>
                    </w:rPr>
                  </w:pPr>
                </w:p>
              </w:tc>
            </w:tr>
          </w:tbl>
          <w:p w:rsidR="00FE4ABC" w:rsidRPr="00B47F32" w:rsidRDefault="00FE4ABC" w:rsidP="00C25B52">
            <w:pPr>
              <w:jc w:val="both"/>
              <w:rPr>
                <w:rFonts w:ascii="TR Kastler" w:hAnsi="TR Kastler" w:cs="Arial"/>
                <w:sz w:val="20"/>
                <w:szCs w:val="20"/>
              </w:rPr>
            </w:pPr>
          </w:p>
        </w:tc>
        <w:tc>
          <w:tcPr>
            <w:tcW w:w="1654" w:type="dxa"/>
            <w:tcBorders>
              <w:bottom w:val="single" w:sz="4" w:space="0" w:color="auto"/>
            </w:tcBorders>
            <w:vAlign w:val="center"/>
          </w:tcPr>
          <w:p w:rsidR="00FE4ABC" w:rsidRPr="00B47F32" w:rsidRDefault="00FE4ABC" w:rsidP="00C25B52">
            <w:pPr>
              <w:jc w:val="center"/>
              <w:rPr>
                <w:sz w:val="20"/>
                <w:szCs w:val="20"/>
              </w:rPr>
            </w:pPr>
            <w:r w:rsidRPr="00B47F32">
              <w:rPr>
                <w:noProof/>
                <w:sz w:val="20"/>
                <w:szCs w:val="20"/>
              </w:rPr>
              <w:drawing>
                <wp:inline distT="0" distB="0" distL="0" distR="0">
                  <wp:extent cx="859155" cy="859155"/>
                  <wp:effectExtent l="19050" t="0" r="0" b="0"/>
                  <wp:docPr id="1"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BlogoSB 600"/>
                          <pic:cNvPicPr>
                            <a:picLocks noChangeAspect="1" noChangeArrowheads="1"/>
                          </pic:cNvPicPr>
                        </pic:nvPicPr>
                        <pic:blipFill>
                          <a:blip r:embed="rId5" cstate="print"/>
                          <a:srcRect/>
                          <a:stretch>
                            <a:fillRect/>
                          </a:stretch>
                        </pic:blipFill>
                        <pic:spPr bwMode="auto">
                          <a:xfrm>
                            <a:off x="0" y="0"/>
                            <a:ext cx="859155" cy="859155"/>
                          </a:xfrm>
                          <a:prstGeom prst="rect">
                            <a:avLst/>
                          </a:prstGeom>
                          <a:noFill/>
                          <a:ln w="9525">
                            <a:noFill/>
                            <a:miter lim="800000"/>
                            <a:headEnd/>
                            <a:tailEnd/>
                          </a:ln>
                        </pic:spPr>
                      </pic:pic>
                    </a:graphicData>
                  </a:graphic>
                </wp:inline>
              </w:drawing>
            </w:r>
          </w:p>
        </w:tc>
        <w:tc>
          <w:tcPr>
            <w:tcW w:w="5114" w:type="dxa"/>
            <w:vMerge w:val="restart"/>
            <w:tcBorders>
              <w:right w:val="single" w:sz="4" w:space="0" w:color="auto"/>
            </w:tcBorders>
          </w:tcPr>
          <w:p w:rsidR="00FE4ABC" w:rsidRPr="00B47F32" w:rsidRDefault="00FE4ABC" w:rsidP="00C25B52">
            <w:pPr>
              <w:jc w:val="both"/>
              <w:rPr>
                <w:sz w:val="20"/>
                <w:szCs w:val="20"/>
              </w:rPr>
            </w:pPr>
          </w:p>
          <w:tbl>
            <w:tblPr>
              <w:tblStyle w:val="TabloKlavuzu"/>
              <w:tblW w:w="0" w:type="auto"/>
              <w:tblLook w:val="01E0"/>
            </w:tblPr>
            <w:tblGrid>
              <w:gridCol w:w="1272"/>
              <w:gridCol w:w="3612"/>
            </w:tblGrid>
            <w:tr w:rsidR="00FE4ABC" w:rsidRPr="00B47F32" w:rsidTr="005B6430">
              <w:trPr>
                <w:trHeight w:hRule="exact" w:val="284"/>
              </w:trPr>
              <w:tc>
                <w:tcPr>
                  <w:tcW w:w="4884" w:type="dxa"/>
                  <w:gridSpan w:val="2"/>
                  <w:vAlign w:val="center"/>
                </w:tcPr>
                <w:p w:rsidR="00FE4ABC" w:rsidRPr="00B47F32" w:rsidRDefault="00FE4ABC" w:rsidP="00863FC5">
                  <w:pPr>
                    <w:framePr w:hSpace="141" w:wrap="around" w:vAnchor="page" w:hAnchor="margin" w:y="887"/>
                    <w:jc w:val="center"/>
                    <w:rPr>
                      <w:sz w:val="20"/>
                      <w:szCs w:val="20"/>
                    </w:rPr>
                  </w:pPr>
                  <w:r w:rsidRPr="00B47F32">
                    <w:rPr>
                      <w:b/>
                      <w:sz w:val="20"/>
                      <w:szCs w:val="20"/>
                    </w:rPr>
                    <w:t>SINAVIN</w:t>
                  </w:r>
                </w:p>
              </w:tc>
            </w:tr>
            <w:tr w:rsidR="00FE4ABC" w:rsidRPr="00B47F32" w:rsidTr="005B6430">
              <w:trPr>
                <w:trHeight w:hRule="exact" w:val="284"/>
              </w:trPr>
              <w:tc>
                <w:tcPr>
                  <w:tcW w:w="1272" w:type="dxa"/>
                  <w:vAlign w:val="center"/>
                </w:tcPr>
                <w:p w:rsidR="00FE4ABC" w:rsidRPr="00B47F32" w:rsidRDefault="00FE4ABC" w:rsidP="00863FC5">
                  <w:pPr>
                    <w:framePr w:hSpace="141" w:wrap="around" w:vAnchor="page" w:hAnchor="margin" w:y="887"/>
                    <w:rPr>
                      <w:sz w:val="20"/>
                      <w:szCs w:val="20"/>
                    </w:rPr>
                  </w:pPr>
                  <w:r w:rsidRPr="00B47F32">
                    <w:rPr>
                      <w:b/>
                      <w:sz w:val="20"/>
                      <w:szCs w:val="20"/>
                    </w:rPr>
                    <w:t>TARİHİ</w:t>
                  </w:r>
                </w:p>
              </w:tc>
              <w:tc>
                <w:tcPr>
                  <w:tcW w:w="3612" w:type="dxa"/>
                  <w:tcBorders>
                    <w:bottom w:val="single" w:sz="4" w:space="0" w:color="auto"/>
                  </w:tcBorders>
                </w:tcPr>
                <w:p w:rsidR="00FE4ABC" w:rsidRPr="00B47F32" w:rsidRDefault="00FE4ABC" w:rsidP="00863FC5">
                  <w:pPr>
                    <w:framePr w:hSpace="141" w:wrap="around" w:vAnchor="page" w:hAnchor="margin" w:y="887"/>
                    <w:jc w:val="both"/>
                    <w:rPr>
                      <w:sz w:val="20"/>
                      <w:szCs w:val="20"/>
                    </w:rPr>
                  </w:pPr>
                </w:p>
              </w:tc>
            </w:tr>
            <w:tr w:rsidR="005B6430" w:rsidRPr="00B47F32" w:rsidTr="000F1351">
              <w:trPr>
                <w:trHeight w:val="570"/>
              </w:trPr>
              <w:tc>
                <w:tcPr>
                  <w:tcW w:w="4884" w:type="dxa"/>
                  <w:gridSpan w:val="2"/>
                  <w:vAlign w:val="center"/>
                </w:tcPr>
                <w:p w:rsidR="005B6430" w:rsidRPr="005B6430" w:rsidRDefault="005B6430" w:rsidP="00863FC5">
                  <w:pPr>
                    <w:framePr w:hSpace="141" w:wrap="around" w:vAnchor="page" w:hAnchor="margin" w:y="887"/>
                    <w:jc w:val="center"/>
                    <w:rPr>
                      <w:rFonts w:cstheme="minorHAnsi"/>
                      <w:b/>
                      <w:i/>
                    </w:rPr>
                  </w:pPr>
                  <w:r>
                    <w:rPr>
                      <w:rFonts w:cstheme="minorHAnsi"/>
                      <w:b/>
                      <w:i/>
                    </w:rPr>
                    <w:t>‘‘</w:t>
                  </w:r>
                  <w:proofErr w:type="spellStart"/>
                  <w:r w:rsidRPr="005B6430">
                    <w:rPr>
                      <w:rFonts w:cstheme="minorHAnsi"/>
                      <w:b/>
                      <w:i/>
                    </w:rPr>
                    <w:t>Emrolunduğun</w:t>
                  </w:r>
                  <w:proofErr w:type="spellEnd"/>
                  <w:r w:rsidRPr="005B6430">
                    <w:rPr>
                      <w:rFonts w:cstheme="minorHAnsi"/>
                      <w:b/>
                      <w:i/>
                    </w:rPr>
                    <w:t xml:space="preserve"> gibi </w:t>
                  </w:r>
                  <w:proofErr w:type="spellStart"/>
                  <w:r w:rsidRPr="005B6430">
                    <w:rPr>
                      <w:rFonts w:cstheme="minorHAnsi"/>
                      <w:b/>
                      <w:i/>
                    </w:rPr>
                    <w:t>dost</w:t>
                  </w:r>
                  <w:r>
                    <w:rPr>
                      <w:rFonts w:cstheme="minorHAnsi"/>
                      <w:b/>
                      <w:i/>
                    </w:rPr>
                    <w:t>doğru</w:t>
                  </w:r>
                  <w:proofErr w:type="spellEnd"/>
                  <w:r>
                    <w:rPr>
                      <w:rFonts w:cstheme="minorHAnsi"/>
                      <w:b/>
                      <w:i/>
                    </w:rPr>
                    <w:t xml:space="preserve"> ol’’</w:t>
                  </w:r>
                  <w:r w:rsidRPr="005B6430">
                    <w:rPr>
                      <w:rFonts w:cstheme="minorHAnsi"/>
                      <w:b/>
                      <w:i/>
                    </w:rPr>
                    <w:t xml:space="preserve"> (</w:t>
                  </w:r>
                  <w:proofErr w:type="spellStart"/>
                  <w:r w:rsidRPr="005B6430">
                    <w:rPr>
                      <w:rFonts w:cstheme="minorHAnsi"/>
                      <w:b/>
                      <w:i/>
                    </w:rPr>
                    <w:t>Hud</w:t>
                  </w:r>
                  <w:proofErr w:type="spellEnd"/>
                  <w:r w:rsidRPr="005B6430">
                    <w:rPr>
                      <w:rFonts w:cstheme="minorHAnsi"/>
                      <w:b/>
                      <w:i/>
                    </w:rPr>
                    <w:t xml:space="preserve"> 112)</w:t>
                  </w:r>
                </w:p>
                <w:p w:rsidR="005B6430" w:rsidRPr="00B47F32" w:rsidRDefault="005B6430" w:rsidP="00863FC5">
                  <w:pPr>
                    <w:framePr w:hSpace="141" w:wrap="around" w:vAnchor="page" w:hAnchor="margin" w:y="887"/>
                    <w:rPr>
                      <w:sz w:val="20"/>
                      <w:szCs w:val="20"/>
                    </w:rPr>
                  </w:pPr>
                </w:p>
              </w:tc>
            </w:tr>
            <w:tr w:rsidR="00FE4ABC" w:rsidRPr="00B47F32" w:rsidTr="005B6430">
              <w:trPr>
                <w:trHeight w:val="570"/>
              </w:trPr>
              <w:tc>
                <w:tcPr>
                  <w:tcW w:w="1272" w:type="dxa"/>
                  <w:vAlign w:val="center"/>
                </w:tcPr>
                <w:p w:rsidR="00FE4ABC" w:rsidRPr="00B47F32" w:rsidRDefault="00FE4ABC" w:rsidP="00863FC5">
                  <w:pPr>
                    <w:framePr w:hSpace="141" w:wrap="around" w:vAnchor="page" w:hAnchor="margin" w:y="887"/>
                    <w:rPr>
                      <w:b/>
                      <w:sz w:val="20"/>
                      <w:szCs w:val="20"/>
                    </w:rPr>
                  </w:pPr>
                  <w:r w:rsidRPr="00B47F32">
                    <w:rPr>
                      <w:b/>
                      <w:sz w:val="20"/>
                      <w:szCs w:val="20"/>
                    </w:rPr>
                    <w:t>SINAVDAN ALINAN NOT</w:t>
                  </w:r>
                </w:p>
              </w:tc>
              <w:tc>
                <w:tcPr>
                  <w:tcW w:w="3612" w:type="dxa"/>
                  <w:vAlign w:val="center"/>
                </w:tcPr>
                <w:p w:rsidR="00FE4ABC" w:rsidRPr="00B47F32" w:rsidRDefault="00FE4ABC" w:rsidP="00863FC5">
                  <w:pPr>
                    <w:framePr w:hSpace="141" w:wrap="around" w:vAnchor="page" w:hAnchor="margin" w:y="887"/>
                    <w:jc w:val="center"/>
                    <w:rPr>
                      <w:b/>
                      <w:sz w:val="20"/>
                      <w:szCs w:val="20"/>
                    </w:rPr>
                  </w:pPr>
                </w:p>
              </w:tc>
            </w:tr>
          </w:tbl>
          <w:p w:rsidR="00FE4ABC" w:rsidRPr="00B47F32" w:rsidRDefault="00FE4ABC" w:rsidP="00C25B52">
            <w:pPr>
              <w:jc w:val="both"/>
              <w:rPr>
                <w:sz w:val="20"/>
                <w:szCs w:val="20"/>
              </w:rPr>
            </w:pPr>
          </w:p>
        </w:tc>
      </w:tr>
      <w:tr w:rsidR="00FE4ABC" w:rsidTr="00F23F64">
        <w:trPr>
          <w:trHeight w:hRule="exact" w:val="190"/>
        </w:trPr>
        <w:tc>
          <w:tcPr>
            <w:tcW w:w="3830" w:type="dxa"/>
            <w:vMerge/>
            <w:tcBorders>
              <w:left w:val="single" w:sz="4" w:space="0" w:color="auto"/>
            </w:tcBorders>
          </w:tcPr>
          <w:p w:rsidR="00FE4ABC" w:rsidRDefault="00FE4ABC" w:rsidP="00C25B52"/>
        </w:tc>
        <w:tc>
          <w:tcPr>
            <w:tcW w:w="1654" w:type="dxa"/>
            <w:vAlign w:val="center"/>
          </w:tcPr>
          <w:p w:rsidR="00FE4ABC" w:rsidRPr="00B74F84" w:rsidRDefault="00FE4ABC" w:rsidP="00C25B52">
            <w:pPr>
              <w:jc w:val="center"/>
              <w:rPr>
                <w:b/>
                <w:sz w:val="16"/>
                <w:szCs w:val="16"/>
              </w:rPr>
            </w:pPr>
            <w:r w:rsidRPr="00B74F84">
              <w:rPr>
                <w:b/>
                <w:sz w:val="16"/>
                <w:szCs w:val="16"/>
              </w:rPr>
              <w:t>GRUP</w:t>
            </w:r>
          </w:p>
        </w:tc>
        <w:tc>
          <w:tcPr>
            <w:tcW w:w="5114" w:type="dxa"/>
            <w:vMerge/>
            <w:tcBorders>
              <w:right w:val="single" w:sz="4" w:space="0" w:color="auto"/>
            </w:tcBorders>
          </w:tcPr>
          <w:p w:rsidR="00FE4ABC" w:rsidRDefault="00FE4ABC" w:rsidP="00C25B52"/>
        </w:tc>
      </w:tr>
      <w:tr w:rsidR="00FE4ABC" w:rsidTr="00F23F64">
        <w:trPr>
          <w:trHeight w:hRule="exact" w:val="520"/>
        </w:trPr>
        <w:tc>
          <w:tcPr>
            <w:tcW w:w="3830" w:type="dxa"/>
            <w:vMerge/>
            <w:tcBorders>
              <w:left w:val="single" w:sz="4" w:space="0" w:color="auto"/>
              <w:bottom w:val="single" w:sz="4" w:space="0" w:color="auto"/>
            </w:tcBorders>
          </w:tcPr>
          <w:p w:rsidR="00FE4ABC" w:rsidRDefault="00FE4ABC" w:rsidP="00C25B52"/>
        </w:tc>
        <w:tc>
          <w:tcPr>
            <w:tcW w:w="1654" w:type="dxa"/>
            <w:vAlign w:val="center"/>
          </w:tcPr>
          <w:p w:rsidR="00FE4ABC" w:rsidRPr="007F67DB" w:rsidRDefault="00FE4ABC" w:rsidP="00C25B52">
            <w:pPr>
              <w:jc w:val="center"/>
              <w:rPr>
                <w:b/>
                <w:sz w:val="40"/>
                <w:szCs w:val="40"/>
              </w:rPr>
            </w:pPr>
          </w:p>
        </w:tc>
        <w:tc>
          <w:tcPr>
            <w:tcW w:w="5114" w:type="dxa"/>
            <w:vMerge/>
            <w:tcBorders>
              <w:bottom w:val="single" w:sz="4" w:space="0" w:color="auto"/>
              <w:right w:val="single" w:sz="4" w:space="0" w:color="auto"/>
            </w:tcBorders>
          </w:tcPr>
          <w:p w:rsidR="00FE4ABC" w:rsidRDefault="00FE4ABC" w:rsidP="00C25B52"/>
        </w:tc>
      </w:tr>
    </w:tbl>
    <w:p w:rsidR="00E34DB4" w:rsidRDefault="00E34DB4">
      <w:pPr>
        <w:rPr>
          <w:i/>
        </w:rPr>
      </w:pPr>
    </w:p>
    <w:p w:rsidR="00C36462" w:rsidRPr="008A6956" w:rsidRDefault="00DE54D2">
      <w:pPr>
        <w:rPr>
          <w:i/>
        </w:rPr>
      </w:pPr>
      <w:r w:rsidRPr="008A6956">
        <w:rPr>
          <w:i/>
        </w:rPr>
        <w:t>*</w:t>
      </w:r>
      <w:r w:rsidR="00FE3C84" w:rsidRPr="008A6956">
        <w:rPr>
          <w:i/>
        </w:rPr>
        <w:t xml:space="preserve">“De ki: Ben de ancak sizin gibi bir insanım. Fakat bana ilahınızın bir tek ilah </w:t>
      </w:r>
      <w:r w:rsidR="002E36D3" w:rsidRPr="008A6956">
        <w:rPr>
          <w:i/>
        </w:rPr>
        <w:t xml:space="preserve">olduğu vahyolunuyor…” </w:t>
      </w:r>
      <w:r w:rsidR="00FE3C84" w:rsidRPr="008A6956">
        <w:rPr>
          <w:b/>
          <w:i/>
        </w:rPr>
        <w:t>(</w:t>
      </w:r>
      <w:proofErr w:type="spellStart"/>
      <w:r w:rsidR="00FE3C84" w:rsidRPr="008A6956">
        <w:rPr>
          <w:b/>
          <w:i/>
        </w:rPr>
        <w:t>Fussilet</w:t>
      </w:r>
      <w:proofErr w:type="spellEnd"/>
      <w:r w:rsidR="00FE3C84" w:rsidRPr="008A6956">
        <w:rPr>
          <w:b/>
          <w:i/>
        </w:rPr>
        <w:t xml:space="preserve"> suresi, 6. Ayet</w:t>
      </w:r>
      <w:r w:rsidR="002E36D3" w:rsidRPr="008A6956">
        <w:rPr>
          <w:b/>
          <w:i/>
        </w:rPr>
        <w:t>)</w:t>
      </w:r>
    </w:p>
    <w:p w:rsidR="00FE3C84" w:rsidRPr="008A6956" w:rsidRDefault="00DE54D2">
      <w:pPr>
        <w:rPr>
          <w:b/>
          <w:i/>
        </w:rPr>
      </w:pPr>
      <w:r w:rsidRPr="008A6956">
        <w:rPr>
          <w:i/>
        </w:rPr>
        <w:t>*</w:t>
      </w:r>
      <w:r w:rsidR="00FE3C84" w:rsidRPr="008A6956">
        <w:rPr>
          <w:i/>
        </w:rPr>
        <w:t>“Muhakkak ki sen de öleceksi</w:t>
      </w:r>
      <w:r w:rsidR="002E36D3" w:rsidRPr="008A6956">
        <w:rPr>
          <w:i/>
        </w:rPr>
        <w:t xml:space="preserve">n, onlar da ölecekler.” </w:t>
      </w:r>
      <w:r w:rsidR="00FE3C84" w:rsidRPr="008A6956">
        <w:rPr>
          <w:b/>
          <w:i/>
        </w:rPr>
        <w:t>(</w:t>
      </w:r>
      <w:proofErr w:type="spellStart"/>
      <w:r w:rsidR="00FE3C84" w:rsidRPr="008A6956">
        <w:rPr>
          <w:b/>
          <w:i/>
        </w:rPr>
        <w:t>Zümer</w:t>
      </w:r>
      <w:proofErr w:type="spellEnd"/>
      <w:r w:rsidR="00FE3C84" w:rsidRPr="008A6956">
        <w:rPr>
          <w:b/>
          <w:i/>
        </w:rPr>
        <w:t xml:space="preserve"> suresi, 30. ayet)</w:t>
      </w:r>
    </w:p>
    <w:p w:rsidR="008A6956" w:rsidRPr="008A6956" w:rsidRDefault="00DE54D2">
      <w:pPr>
        <w:rPr>
          <w:b/>
          <w:i/>
        </w:rPr>
      </w:pPr>
      <w:r w:rsidRPr="008A6956">
        <w:rPr>
          <w:i/>
        </w:rPr>
        <w:t>*</w:t>
      </w:r>
      <w:r w:rsidR="002E36D3" w:rsidRPr="008A6956">
        <w:rPr>
          <w:i/>
        </w:rPr>
        <w:t xml:space="preserve">Senden önce gönderdiğimiz bütün peygamberler de şüphesiz yemek yerler, çarşıda pazarda gezerlerdi…”  </w:t>
      </w:r>
      <w:r w:rsidR="002E36D3" w:rsidRPr="008A6956">
        <w:rPr>
          <w:b/>
          <w:i/>
        </w:rPr>
        <w:t>(</w:t>
      </w:r>
      <w:proofErr w:type="spellStart"/>
      <w:r w:rsidR="002E36D3" w:rsidRPr="008A6956">
        <w:rPr>
          <w:b/>
          <w:i/>
        </w:rPr>
        <w:t>Furkân</w:t>
      </w:r>
      <w:proofErr w:type="spellEnd"/>
      <w:r w:rsidR="002E36D3" w:rsidRPr="008A6956">
        <w:rPr>
          <w:b/>
          <w:i/>
        </w:rPr>
        <w:t xml:space="preserve"> suresi, 20. ayet)</w:t>
      </w:r>
    </w:p>
    <w:p w:rsidR="00E34DB4" w:rsidRDefault="00E34DB4">
      <w:pPr>
        <w:rPr>
          <w:b/>
        </w:rPr>
      </w:pPr>
    </w:p>
    <w:p w:rsidR="003B5EEC" w:rsidRDefault="003B5EEC">
      <w:pPr>
        <w:rPr>
          <w:b/>
        </w:rPr>
      </w:pPr>
      <w:r>
        <w:rPr>
          <w:b/>
        </w:rPr>
        <w:t>1-</w:t>
      </w:r>
      <w:r w:rsidRPr="003B5EEC">
        <w:rPr>
          <w:b/>
        </w:rPr>
        <w:t>Bu ayetlerde Hz. Muhammed (sav.)’</w:t>
      </w:r>
      <w:proofErr w:type="spellStart"/>
      <w:r w:rsidRPr="003B5EEC">
        <w:rPr>
          <w:b/>
        </w:rPr>
        <w:t>le</w:t>
      </w:r>
      <w:proofErr w:type="spellEnd"/>
      <w:r w:rsidRPr="003B5EEC">
        <w:rPr>
          <w:b/>
        </w:rPr>
        <w:t xml:space="preserve"> ilgili vurgulanan ortak husus nedir?</w:t>
      </w:r>
      <w:r w:rsidR="00E858C7">
        <w:rPr>
          <w:b/>
        </w:rPr>
        <w:t xml:space="preserve"> 5p</w:t>
      </w:r>
    </w:p>
    <w:p w:rsidR="003B5EEC" w:rsidRDefault="003B5EEC">
      <w:pPr>
        <w:rPr>
          <w:b/>
        </w:rPr>
      </w:pPr>
      <w:proofErr w:type="gramStart"/>
      <w:r>
        <w:rPr>
          <w:b/>
        </w:rPr>
        <w:t>…………………………………………….</w:t>
      </w:r>
      <w:proofErr w:type="gramEnd"/>
    </w:p>
    <w:p w:rsidR="003B5EEC" w:rsidRDefault="003B5EEC"/>
    <w:p w:rsidR="00E34DB4" w:rsidRDefault="00E34DB4">
      <w:pPr>
        <w:rPr>
          <w:i/>
        </w:rPr>
      </w:pPr>
    </w:p>
    <w:p w:rsidR="003B5EEC" w:rsidRPr="008A6956" w:rsidRDefault="003B5EEC">
      <w:pPr>
        <w:rPr>
          <w:b/>
          <w:i/>
        </w:rPr>
      </w:pPr>
      <w:r w:rsidRPr="008A6956">
        <w:rPr>
          <w:i/>
        </w:rPr>
        <w:t xml:space="preserve">*“Ey peygamber! </w:t>
      </w:r>
      <w:proofErr w:type="spellStart"/>
      <w:r w:rsidRPr="008A6956">
        <w:rPr>
          <w:i/>
        </w:rPr>
        <w:t>Rabb’inden</w:t>
      </w:r>
      <w:proofErr w:type="spellEnd"/>
      <w:r w:rsidRPr="008A6956">
        <w:rPr>
          <w:i/>
        </w:rPr>
        <w:t xml:space="preserve"> sana indirileni tebliğ et…”         </w:t>
      </w:r>
      <w:r w:rsidRPr="008A6956">
        <w:rPr>
          <w:b/>
          <w:i/>
        </w:rPr>
        <w:t>(</w:t>
      </w:r>
      <w:proofErr w:type="spellStart"/>
      <w:r w:rsidRPr="008A6956">
        <w:rPr>
          <w:b/>
          <w:i/>
        </w:rPr>
        <w:t>Mâide</w:t>
      </w:r>
      <w:proofErr w:type="spellEnd"/>
      <w:r w:rsidRPr="008A6956">
        <w:rPr>
          <w:b/>
          <w:i/>
        </w:rPr>
        <w:t xml:space="preserve"> suresi, 67. ayet) </w:t>
      </w:r>
    </w:p>
    <w:p w:rsidR="003B5EEC" w:rsidRPr="008A6956" w:rsidRDefault="003B5EEC">
      <w:pPr>
        <w:rPr>
          <w:i/>
        </w:rPr>
      </w:pPr>
      <w:r w:rsidRPr="008A6956">
        <w:rPr>
          <w:i/>
        </w:rPr>
        <w:t xml:space="preserve">*“(O’nun bildirdikleri) vahiyden başkası değildir.”          </w:t>
      </w:r>
      <w:r w:rsidRPr="008A6956">
        <w:rPr>
          <w:b/>
          <w:i/>
        </w:rPr>
        <w:t>(</w:t>
      </w:r>
      <w:proofErr w:type="spellStart"/>
      <w:r w:rsidRPr="008A6956">
        <w:rPr>
          <w:b/>
          <w:i/>
        </w:rPr>
        <w:t>Necm</w:t>
      </w:r>
      <w:proofErr w:type="spellEnd"/>
      <w:r w:rsidRPr="008A6956">
        <w:rPr>
          <w:b/>
          <w:i/>
        </w:rPr>
        <w:t xml:space="preserve"> suresi, 4. ayet)</w:t>
      </w:r>
    </w:p>
    <w:p w:rsidR="003B5EEC" w:rsidRPr="008A6956" w:rsidRDefault="003B5EEC">
      <w:pPr>
        <w:rPr>
          <w:b/>
          <w:i/>
        </w:rPr>
      </w:pPr>
      <w:r w:rsidRPr="008A6956">
        <w:rPr>
          <w:i/>
        </w:rPr>
        <w:t xml:space="preserve">* “Muhammed… Allah’ın </w:t>
      </w:r>
      <w:proofErr w:type="spellStart"/>
      <w:r w:rsidRPr="008A6956">
        <w:rPr>
          <w:i/>
        </w:rPr>
        <w:t>resülü</w:t>
      </w:r>
      <w:proofErr w:type="spellEnd"/>
      <w:r w:rsidRPr="008A6956">
        <w:rPr>
          <w:i/>
        </w:rPr>
        <w:t xml:space="preserve"> ve peygamberlerin sonuncusudur.”     </w:t>
      </w:r>
      <w:r w:rsidRPr="008A6956">
        <w:rPr>
          <w:b/>
          <w:i/>
        </w:rPr>
        <w:t>(</w:t>
      </w:r>
      <w:proofErr w:type="spellStart"/>
      <w:r w:rsidRPr="008A6956">
        <w:rPr>
          <w:b/>
          <w:i/>
        </w:rPr>
        <w:t>Ahzâb</w:t>
      </w:r>
      <w:proofErr w:type="spellEnd"/>
      <w:r w:rsidRPr="008A6956">
        <w:rPr>
          <w:b/>
          <w:i/>
        </w:rPr>
        <w:t xml:space="preserve"> suresi, 40. ayet)</w:t>
      </w:r>
    </w:p>
    <w:p w:rsidR="008A6956" w:rsidRPr="008A6956" w:rsidRDefault="007724E2" w:rsidP="003B5EEC">
      <w:pPr>
        <w:rPr>
          <w:b/>
          <w:i/>
        </w:rPr>
      </w:pPr>
      <w:r w:rsidRPr="008A6956">
        <w:rPr>
          <w:i/>
        </w:rPr>
        <w:t xml:space="preserve">*‘‘De ki; Ben, yalnızca sizin gibi bir beşerim. (Şu var ki) Bana, İlah’ınızın, sadece bir İlah olduğu vahyolunuyor. Artık her kim </w:t>
      </w:r>
      <w:proofErr w:type="spellStart"/>
      <w:r w:rsidRPr="008A6956">
        <w:rPr>
          <w:i/>
        </w:rPr>
        <w:t>Rab’bine</w:t>
      </w:r>
      <w:proofErr w:type="spellEnd"/>
      <w:r w:rsidRPr="008A6956">
        <w:rPr>
          <w:i/>
        </w:rPr>
        <w:t xml:space="preserve"> kavuşmayı umuyorsa, iyi iş yapsın ve </w:t>
      </w:r>
      <w:proofErr w:type="spellStart"/>
      <w:r w:rsidRPr="008A6956">
        <w:rPr>
          <w:i/>
        </w:rPr>
        <w:t>Rab’bine</w:t>
      </w:r>
      <w:proofErr w:type="spellEnd"/>
      <w:r w:rsidRPr="008A6956">
        <w:rPr>
          <w:i/>
        </w:rPr>
        <w:t xml:space="preserve"> ibadette hiçbir şeyi ortak koşmasın.</w:t>
      </w:r>
      <w:r w:rsidR="008A6956" w:rsidRPr="008A6956">
        <w:rPr>
          <w:i/>
        </w:rPr>
        <w:t xml:space="preserve">’’ </w:t>
      </w:r>
      <w:r w:rsidR="008A6956" w:rsidRPr="008A6956">
        <w:rPr>
          <w:b/>
          <w:i/>
        </w:rPr>
        <w:t>(</w:t>
      </w:r>
      <w:proofErr w:type="spellStart"/>
      <w:r w:rsidR="008A6956" w:rsidRPr="008A6956">
        <w:rPr>
          <w:b/>
          <w:i/>
        </w:rPr>
        <w:t>Kehf</w:t>
      </w:r>
      <w:proofErr w:type="spellEnd"/>
      <w:r w:rsidR="008A6956" w:rsidRPr="008A6956">
        <w:rPr>
          <w:b/>
          <w:i/>
        </w:rPr>
        <w:t xml:space="preserve"> suresi, 110. ayet)</w:t>
      </w:r>
    </w:p>
    <w:p w:rsidR="00E34DB4" w:rsidRDefault="00E34DB4" w:rsidP="003B5EEC">
      <w:pPr>
        <w:rPr>
          <w:b/>
        </w:rPr>
      </w:pPr>
    </w:p>
    <w:p w:rsidR="003B5EEC" w:rsidRDefault="003B5EEC" w:rsidP="003B5EEC">
      <w:pPr>
        <w:rPr>
          <w:b/>
        </w:rPr>
      </w:pPr>
      <w:r>
        <w:rPr>
          <w:b/>
        </w:rPr>
        <w:t>2-</w:t>
      </w:r>
      <w:r w:rsidRPr="003B5EEC">
        <w:rPr>
          <w:b/>
        </w:rPr>
        <w:t>Bu ayetlerde Hz. Muhammed (sav.)’</w:t>
      </w:r>
      <w:proofErr w:type="spellStart"/>
      <w:r w:rsidRPr="003B5EEC">
        <w:rPr>
          <w:b/>
        </w:rPr>
        <w:t>le</w:t>
      </w:r>
      <w:proofErr w:type="spellEnd"/>
      <w:r w:rsidRPr="003B5EEC">
        <w:rPr>
          <w:b/>
        </w:rPr>
        <w:t xml:space="preserve"> ilgili vurgulanan ortak husus nedir?</w:t>
      </w:r>
      <w:r w:rsidR="00E858C7">
        <w:rPr>
          <w:b/>
        </w:rPr>
        <w:t xml:space="preserve"> 5p</w:t>
      </w:r>
    </w:p>
    <w:p w:rsidR="003B5EEC" w:rsidRDefault="003B5EEC" w:rsidP="003B5EEC">
      <w:pPr>
        <w:rPr>
          <w:b/>
        </w:rPr>
      </w:pPr>
      <w:proofErr w:type="gramStart"/>
      <w:r>
        <w:rPr>
          <w:b/>
        </w:rPr>
        <w:t>…………………………………………….</w:t>
      </w:r>
      <w:proofErr w:type="gramEnd"/>
    </w:p>
    <w:p w:rsidR="00A7718D" w:rsidRDefault="00A7718D" w:rsidP="003B5EEC">
      <w:pPr>
        <w:rPr>
          <w:b/>
        </w:rPr>
      </w:pPr>
    </w:p>
    <w:p w:rsidR="00E34DB4" w:rsidRDefault="00E34DB4" w:rsidP="003B5EEC">
      <w:pPr>
        <w:rPr>
          <w:b/>
        </w:rPr>
      </w:pPr>
    </w:p>
    <w:p w:rsidR="00E858C7" w:rsidRDefault="00A7718D" w:rsidP="003B5EEC">
      <w:pPr>
        <w:rPr>
          <w:b/>
        </w:rPr>
      </w:pPr>
      <w:r>
        <w:rPr>
          <w:b/>
        </w:rPr>
        <w:t>3-</w:t>
      </w:r>
      <w:r w:rsidRPr="00A7718D">
        <w:rPr>
          <w:b/>
        </w:rPr>
        <w:t xml:space="preserve"> Peygamber olarak seçilmiş insanların bir takım sıfatları vardır.</w:t>
      </w:r>
      <w:r>
        <w:rPr>
          <w:b/>
        </w:rPr>
        <w:t xml:space="preserve"> Bunlar nelerdir? </w:t>
      </w:r>
    </w:p>
    <w:p w:rsidR="00A7718D" w:rsidRDefault="00A7718D" w:rsidP="003B5EEC">
      <w:pPr>
        <w:rPr>
          <w:b/>
        </w:rPr>
      </w:pPr>
      <w:r>
        <w:rPr>
          <w:b/>
        </w:rPr>
        <w:t>Yazınız.</w:t>
      </w:r>
      <w:r w:rsidR="00E858C7">
        <w:rPr>
          <w:b/>
        </w:rPr>
        <w:t xml:space="preserve"> 5p</w:t>
      </w:r>
    </w:p>
    <w:p w:rsidR="003B5EEC" w:rsidRDefault="00A7718D" w:rsidP="003B5EEC">
      <w:pPr>
        <w:rPr>
          <w:b/>
        </w:rPr>
      </w:pPr>
      <w:r>
        <w:rPr>
          <w:b/>
        </w:rPr>
        <w:t>a)</w:t>
      </w:r>
      <w:proofErr w:type="gramStart"/>
      <w:r>
        <w:rPr>
          <w:b/>
        </w:rPr>
        <w:t>…………………..</w:t>
      </w:r>
      <w:proofErr w:type="gramEnd"/>
    </w:p>
    <w:p w:rsidR="00A7718D" w:rsidRDefault="00A7718D" w:rsidP="003B5EEC">
      <w:pPr>
        <w:rPr>
          <w:b/>
        </w:rPr>
      </w:pPr>
      <w:r>
        <w:rPr>
          <w:b/>
        </w:rPr>
        <w:t>b)</w:t>
      </w:r>
      <w:proofErr w:type="gramStart"/>
      <w:r>
        <w:rPr>
          <w:b/>
        </w:rPr>
        <w:t>…………………..</w:t>
      </w:r>
      <w:proofErr w:type="gramEnd"/>
    </w:p>
    <w:p w:rsidR="00A7718D" w:rsidRDefault="00A7718D" w:rsidP="003B5EEC">
      <w:pPr>
        <w:rPr>
          <w:b/>
        </w:rPr>
      </w:pPr>
      <w:r>
        <w:rPr>
          <w:b/>
        </w:rPr>
        <w:t>c)</w:t>
      </w:r>
      <w:proofErr w:type="gramStart"/>
      <w:r>
        <w:rPr>
          <w:b/>
        </w:rPr>
        <w:t>…………………..</w:t>
      </w:r>
      <w:proofErr w:type="gramEnd"/>
    </w:p>
    <w:p w:rsidR="00A7718D" w:rsidRDefault="00A7718D" w:rsidP="003B5EEC">
      <w:pPr>
        <w:rPr>
          <w:b/>
        </w:rPr>
      </w:pPr>
      <w:r>
        <w:rPr>
          <w:b/>
        </w:rPr>
        <w:t>d)</w:t>
      </w:r>
      <w:proofErr w:type="gramStart"/>
      <w:r>
        <w:rPr>
          <w:b/>
        </w:rPr>
        <w:t>…………………..</w:t>
      </w:r>
      <w:proofErr w:type="gramEnd"/>
    </w:p>
    <w:p w:rsidR="00A7718D" w:rsidRDefault="00A7718D" w:rsidP="003B5EEC">
      <w:pPr>
        <w:rPr>
          <w:b/>
        </w:rPr>
      </w:pPr>
      <w:r>
        <w:rPr>
          <w:b/>
        </w:rPr>
        <w:t>e)</w:t>
      </w:r>
      <w:proofErr w:type="gramStart"/>
      <w:r>
        <w:rPr>
          <w:b/>
        </w:rPr>
        <w:t>…………………..</w:t>
      </w:r>
      <w:proofErr w:type="gramEnd"/>
    </w:p>
    <w:p w:rsidR="00A7718D" w:rsidRDefault="00A7718D" w:rsidP="003B5EEC">
      <w:pPr>
        <w:rPr>
          <w:b/>
        </w:rPr>
      </w:pPr>
    </w:p>
    <w:p w:rsidR="00E34DB4" w:rsidRDefault="00E34DB4" w:rsidP="00E537A9">
      <w:pPr>
        <w:rPr>
          <w:b/>
        </w:rPr>
      </w:pPr>
    </w:p>
    <w:p w:rsidR="00E34DB4" w:rsidRDefault="00E34DB4" w:rsidP="00E537A9">
      <w:pPr>
        <w:rPr>
          <w:b/>
        </w:rPr>
      </w:pPr>
    </w:p>
    <w:p w:rsidR="00E34DB4" w:rsidRDefault="00E34DB4" w:rsidP="00E537A9">
      <w:pPr>
        <w:rPr>
          <w:b/>
        </w:rPr>
      </w:pPr>
    </w:p>
    <w:p w:rsidR="00E34DB4" w:rsidRDefault="00E34DB4" w:rsidP="00E537A9">
      <w:pPr>
        <w:rPr>
          <w:b/>
        </w:rPr>
      </w:pPr>
    </w:p>
    <w:p w:rsidR="00E537A9" w:rsidRPr="00E537A9" w:rsidRDefault="00A7718D" w:rsidP="00E537A9">
      <w:r>
        <w:rPr>
          <w:b/>
        </w:rPr>
        <w:t>4</w:t>
      </w:r>
      <w:r w:rsidRPr="00E537A9">
        <w:t>-</w:t>
      </w:r>
      <w:r w:rsidR="00E537A9">
        <w:t xml:space="preserve">Peygamberimiz Hz. Muhammed Mekkeli müşrikleri İslam’a davet etmeye başladığında onlardan birçoğu inanmadılar ve peygamberin insanüstü bir varlık olması gerektiğini </w:t>
      </w:r>
      <w:proofErr w:type="spellStart"/>
      <w:r w:rsidR="00E537A9">
        <w:t>iddaa</w:t>
      </w:r>
      <w:proofErr w:type="spellEnd"/>
      <w:r w:rsidR="00E537A9">
        <w:t xml:space="preserve"> ettiler. Bu durum </w:t>
      </w:r>
      <w:proofErr w:type="spellStart"/>
      <w:r w:rsidR="00E537A9" w:rsidRPr="003749AB">
        <w:rPr>
          <w:b/>
        </w:rPr>
        <w:t>Furkân</w:t>
      </w:r>
      <w:proofErr w:type="spellEnd"/>
      <w:r w:rsidR="00E537A9" w:rsidRPr="003749AB">
        <w:rPr>
          <w:b/>
        </w:rPr>
        <w:t xml:space="preserve"> suresi, 7 ve 8. ayetlerde</w:t>
      </w:r>
    </w:p>
    <w:p w:rsidR="00E34DB4" w:rsidRDefault="00E537A9" w:rsidP="003B5EEC">
      <w:proofErr w:type="gramStart"/>
      <w:r>
        <w:t>şöyle</w:t>
      </w:r>
      <w:proofErr w:type="gramEnd"/>
      <w:r>
        <w:t xml:space="preserve"> belirtilir: </w:t>
      </w:r>
      <w:r w:rsidRPr="00E537A9">
        <w:t xml:space="preserve"> </w:t>
      </w:r>
    </w:p>
    <w:p w:rsidR="00E34DB4" w:rsidRDefault="00E537A9" w:rsidP="003B5EEC">
      <w:pPr>
        <w:rPr>
          <w:i/>
        </w:rPr>
      </w:pPr>
      <w:r w:rsidRPr="003749AB">
        <w:rPr>
          <w:i/>
        </w:rPr>
        <w:t>“Dediler ki: ‘Bu ne biçim peygamber ki yemek yer, çarşıda pazarda dolaşır. Ona bir melek indirilseydi de, onunla beraber bir uyarıcı olsaydı ya! Yahut kendisine bir hazine verilseydi veya ürününden yiyeceği bir bahçesi olsaydı</w:t>
      </w:r>
      <w:r w:rsidR="00E34DB4">
        <w:rPr>
          <w:i/>
        </w:rPr>
        <w:t xml:space="preserve"> ya!</w:t>
      </w:r>
      <w:r w:rsidRPr="003749AB">
        <w:rPr>
          <w:i/>
        </w:rPr>
        <w:t xml:space="preserve"> …”</w:t>
      </w:r>
      <w:r w:rsidRPr="00E537A9">
        <w:t xml:space="preserve"> </w:t>
      </w:r>
      <w:r w:rsidR="00F23F64">
        <w:t>Yüce Allah(c.c) müşriklerin bu sözlerine peygamberimizin şöyle cevap vermesini ister</w:t>
      </w:r>
      <w:r w:rsidR="00F23F64" w:rsidRPr="003749AB">
        <w:rPr>
          <w:i/>
        </w:rPr>
        <w:t xml:space="preserve">:   </w:t>
      </w:r>
    </w:p>
    <w:p w:rsidR="00E537A9" w:rsidRPr="00E34DB4" w:rsidRDefault="00E537A9" w:rsidP="003B5EEC">
      <w:pPr>
        <w:rPr>
          <w:i/>
        </w:rPr>
      </w:pPr>
      <w:r w:rsidRPr="003749AB">
        <w:rPr>
          <w:i/>
        </w:rPr>
        <w:t xml:space="preserve">‘‘De ki: Ben size, Allah’ın hazineleri benim yanımdadır demiyorum. Ben </w:t>
      </w:r>
      <w:proofErr w:type="spellStart"/>
      <w:r w:rsidRPr="003749AB">
        <w:rPr>
          <w:i/>
        </w:rPr>
        <w:t>gaybı</w:t>
      </w:r>
      <w:proofErr w:type="spellEnd"/>
      <w:r w:rsidRPr="003749AB">
        <w:rPr>
          <w:i/>
        </w:rPr>
        <w:t xml:space="preserve"> da bilmem. Size bir meleğim de demiyorum</w:t>
      </w:r>
      <w:r w:rsidR="00F23F64" w:rsidRPr="003749AB">
        <w:rPr>
          <w:i/>
        </w:rPr>
        <w:t xml:space="preserve">. Ben ancak bana vahyolunana uyuyorum.' De ki: 'Görenle görmeyen bir midir? Düşünmüyor musunuz?”  </w:t>
      </w:r>
      <w:r w:rsidRPr="003749AB">
        <w:rPr>
          <w:i/>
        </w:rPr>
        <w:t xml:space="preserve"> </w:t>
      </w:r>
      <w:r w:rsidRPr="003749AB">
        <w:rPr>
          <w:b/>
          <w:i/>
        </w:rPr>
        <w:t>(</w:t>
      </w:r>
      <w:proofErr w:type="spellStart"/>
      <w:r w:rsidRPr="003749AB">
        <w:rPr>
          <w:b/>
          <w:i/>
        </w:rPr>
        <w:t>En’âm</w:t>
      </w:r>
      <w:proofErr w:type="spellEnd"/>
      <w:r w:rsidRPr="003749AB">
        <w:rPr>
          <w:b/>
          <w:i/>
        </w:rPr>
        <w:t xml:space="preserve"> suresi, 50. ayet)</w:t>
      </w:r>
    </w:p>
    <w:p w:rsidR="00F23F64" w:rsidRDefault="00F23F64" w:rsidP="003B5EEC">
      <w:pPr>
        <w:rPr>
          <w:b/>
        </w:rPr>
      </w:pPr>
      <w:r w:rsidRPr="003749AB">
        <w:rPr>
          <w:i/>
        </w:rPr>
        <w:t>‘‘De ki: Eğer yeryüzünde, (insanlar yerine) yerleşip dolaşan melekler olsaydı, elbette onlara gökten bir melek</w:t>
      </w:r>
      <w:r w:rsidR="003749AB">
        <w:rPr>
          <w:i/>
        </w:rPr>
        <w:t xml:space="preserve"> peygamber indirirdik.” </w:t>
      </w:r>
      <w:r w:rsidRPr="003749AB">
        <w:rPr>
          <w:i/>
        </w:rPr>
        <w:t xml:space="preserve"> </w:t>
      </w:r>
      <w:r w:rsidRPr="003749AB">
        <w:rPr>
          <w:b/>
          <w:i/>
        </w:rPr>
        <w:t>(</w:t>
      </w:r>
      <w:proofErr w:type="spellStart"/>
      <w:r w:rsidRPr="003749AB">
        <w:rPr>
          <w:b/>
          <w:i/>
        </w:rPr>
        <w:t>İsrâ</w:t>
      </w:r>
      <w:proofErr w:type="spellEnd"/>
      <w:r w:rsidRPr="003749AB">
        <w:rPr>
          <w:b/>
          <w:i/>
        </w:rPr>
        <w:t xml:space="preserve"> suresi, 95. ayet)</w:t>
      </w:r>
    </w:p>
    <w:p w:rsidR="00E34DB4" w:rsidRDefault="00E34DB4" w:rsidP="003B5EEC">
      <w:pPr>
        <w:rPr>
          <w:b/>
        </w:rPr>
      </w:pPr>
    </w:p>
    <w:p w:rsidR="00F23F64" w:rsidRDefault="008A745B" w:rsidP="003B5EEC">
      <w:pPr>
        <w:rPr>
          <w:b/>
        </w:rPr>
      </w:pPr>
      <w:r>
        <w:rPr>
          <w:b/>
        </w:rPr>
        <w:t xml:space="preserve">Peygamberlerin </w:t>
      </w:r>
      <w:r w:rsidR="00F23F64" w:rsidRPr="00F23F64">
        <w:rPr>
          <w:b/>
        </w:rPr>
        <w:t>insanlar arasından seçilmiş</w:t>
      </w:r>
      <w:r>
        <w:rPr>
          <w:b/>
        </w:rPr>
        <w:t xml:space="preserve"> olmasının</w:t>
      </w:r>
      <w:r w:rsidR="00F23F64" w:rsidRPr="00F23F64">
        <w:rPr>
          <w:b/>
        </w:rPr>
        <w:t xml:space="preserve"> sebebi </w:t>
      </w:r>
      <w:r w:rsidR="003749AB">
        <w:rPr>
          <w:b/>
        </w:rPr>
        <w:t>nedir? Açıklayınız.</w:t>
      </w:r>
      <w:r w:rsidR="00E858C7">
        <w:rPr>
          <w:b/>
        </w:rPr>
        <w:t xml:space="preserve"> 10p</w:t>
      </w:r>
    </w:p>
    <w:p w:rsidR="008A6956" w:rsidRDefault="008A6956" w:rsidP="003B5EEC">
      <w:pPr>
        <w:rPr>
          <w:b/>
        </w:rPr>
      </w:pPr>
      <w:proofErr w:type="gramStart"/>
      <w:r>
        <w:rPr>
          <w:b/>
        </w:rPr>
        <w:t>………………………………………………………………………………………………………………</w:t>
      </w:r>
      <w:proofErr w:type="gramEnd"/>
    </w:p>
    <w:p w:rsidR="00E34DB4" w:rsidRDefault="00E34DB4" w:rsidP="003B5EEC">
      <w:pPr>
        <w:rPr>
          <w:b/>
        </w:rPr>
      </w:pPr>
    </w:p>
    <w:p w:rsidR="00E34DB4" w:rsidRDefault="00E34DB4" w:rsidP="00E34DB4">
      <w:pPr>
        <w:rPr>
          <w:b/>
        </w:rPr>
      </w:pPr>
      <w:r>
        <w:rPr>
          <w:b/>
        </w:rPr>
        <w:t>5-</w:t>
      </w:r>
      <w:r w:rsidRPr="005B6430">
        <w:rPr>
          <w:b/>
        </w:rPr>
        <w:t>İslam dinine göre insanın bilgi kaynak</w:t>
      </w:r>
      <w:r>
        <w:rPr>
          <w:b/>
        </w:rPr>
        <w:t xml:space="preserve">ları akıl, vahiy ve duyulardır. Buna </w:t>
      </w:r>
      <w:r w:rsidRPr="005B6430">
        <w:rPr>
          <w:b/>
        </w:rPr>
        <w:t>göre;</w:t>
      </w:r>
    </w:p>
    <w:p w:rsidR="00E34DB4" w:rsidRDefault="00E34DB4" w:rsidP="00E34DB4">
      <w:pPr>
        <w:rPr>
          <w:b/>
        </w:rPr>
      </w:pPr>
      <w:r>
        <w:t>-</w:t>
      </w:r>
      <w:r w:rsidRPr="00D05F5F">
        <w:t xml:space="preserve">“İnsanlar senden kıyametin ne zaman kopacağını soruyorlar. De ki: Bunun bilgisi yalnızca Allah katındadır.”     </w:t>
      </w:r>
      <w:r>
        <w:rPr>
          <w:b/>
        </w:rPr>
        <w:t xml:space="preserve"> </w:t>
      </w:r>
      <w:r w:rsidRPr="005B6430">
        <w:rPr>
          <w:b/>
        </w:rPr>
        <w:t>(</w:t>
      </w:r>
      <w:proofErr w:type="spellStart"/>
      <w:r w:rsidRPr="005B6430">
        <w:rPr>
          <w:b/>
        </w:rPr>
        <w:t>Ahzab</w:t>
      </w:r>
      <w:proofErr w:type="spellEnd"/>
      <w:r w:rsidRPr="005B6430">
        <w:rPr>
          <w:b/>
        </w:rPr>
        <w:t xml:space="preserve"> suresi, 63. ayet)</w:t>
      </w:r>
    </w:p>
    <w:p w:rsidR="00E34DB4" w:rsidRPr="00D05F5F" w:rsidRDefault="00E34DB4" w:rsidP="00E34DB4">
      <w:pPr>
        <w:rPr>
          <w:b/>
        </w:rPr>
      </w:pPr>
      <w:r>
        <w:t>-‘‘Rabbiniz erkek çocukları size seçip ayırdı da kendisine meleklerden kız çocukları mı edindi? Gerçekten çok büyük bir söz söylüyorsunuz</w:t>
      </w:r>
      <w:r w:rsidRPr="00D05F5F">
        <w:rPr>
          <w:b/>
        </w:rPr>
        <w:t>.</w:t>
      </w:r>
      <w:r>
        <w:rPr>
          <w:b/>
        </w:rPr>
        <w:t xml:space="preserve">’’ </w:t>
      </w:r>
      <w:r w:rsidRPr="00D05F5F">
        <w:rPr>
          <w:b/>
        </w:rPr>
        <w:t>(</w:t>
      </w:r>
      <w:proofErr w:type="spellStart"/>
      <w:r w:rsidRPr="00D05F5F">
        <w:rPr>
          <w:b/>
        </w:rPr>
        <w:t>İsra</w:t>
      </w:r>
      <w:proofErr w:type="spellEnd"/>
    </w:p>
    <w:p w:rsidR="00E34DB4" w:rsidRPr="00D05F5F" w:rsidRDefault="00E34DB4" w:rsidP="00E34DB4">
      <w:pPr>
        <w:rPr>
          <w:b/>
        </w:rPr>
      </w:pPr>
      <w:r w:rsidRPr="00D05F5F">
        <w:rPr>
          <w:b/>
        </w:rPr>
        <w:t xml:space="preserve"> </w:t>
      </w:r>
      <w:proofErr w:type="gramStart"/>
      <w:r w:rsidRPr="00D05F5F">
        <w:rPr>
          <w:b/>
        </w:rPr>
        <w:t>suresi</w:t>
      </w:r>
      <w:proofErr w:type="gramEnd"/>
      <w:r w:rsidRPr="00D05F5F">
        <w:rPr>
          <w:b/>
        </w:rPr>
        <w:t xml:space="preserve"> 40.ayet)</w:t>
      </w:r>
    </w:p>
    <w:p w:rsidR="00E34DB4" w:rsidRDefault="00E34DB4" w:rsidP="00E34DB4">
      <w:r>
        <w:t>-‘‘</w:t>
      </w:r>
      <w:proofErr w:type="spellStart"/>
      <w:r>
        <w:t>Andolsun</w:t>
      </w:r>
      <w:proofErr w:type="spellEnd"/>
      <w:r>
        <w:t xml:space="preserve">, biz insanı kuru bir çamurdan, şekillendirilmiş bir balçıktan yarattık.’’ </w:t>
      </w:r>
      <w:r w:rsidRPr="00D05F5F">
        <w:rPr>
          <w:b/>
        </w:rPr>
        <w:t xml:space="preserve">( </w:t>
      </w:r>
      <w:proofErr w:type="spellStart"/>
      <w:r w:rsidRPr="00D05F5F">
        <w:rPr>
          <w:b/>
        </w:rPr>
        <w:t>Hicr</w:t>
      </w:r>
      <w:proofErr w:type="spellEnd"/>
      <w:r w:rsidRPr="00D05F5F">
        <w:rPr>
          <w:b/>
        </w:rPr>
        <w:t xml:space="preserve"> suresi 26.ayet)</w:t>
      </w:r>
      <w:r w:rsidRPr="00D05F5F">
        <w:t xml:space="preserve"> </w:t>
      </w:r>
    </w:p>
    <w:p w:rsidR="00E34DB4" w:rsidRDefault="00E34DB4" w:rsidP="00E34DB4">
      <w:pPr>
        <w:rPr>
          <w:b/>
        </w:rPr>
      </w:pPr>
      <w:proofErr w:type="gramStart"/>
      <w:r>
        <w:rPr>
          <w:b/>
        </w:rPr>
        <w:t>Bu  ayetler</w:t>
      </w:r>
      <w:proofErr w:type="gramEnd"/>
      <w:r>
        <w:rPr>
          <w:b/>
        </w:rPr>
        <w:t xml:space="preserve"> hangi bilgi </w:t>
      </w:r>
      <w:r w:rsidRPr="00D05F5F">
        <w:rPr>
          <w:b/>
        </w:rPr>
        <w:t>kaynaklıdır?</w:t>
      </w:r>
      <w:r w:rsidR="00E858C7">
        <w:rPr>
          <w:b/>
        </w:rPr>
        <w:t xml:space="preserve"> 5p</w:t>
      </w:r>
    </w:p>
    <w:p w:rsidR="00E34DB4" w:rsidRDefault="00E34DB4" w:rsidP="00E34DB4">
      <w:pPr>
        <w:rPr>
          <w:b/>
        </w:rPr>
      </w:pPr>
      <w:proofErr w:type="gramStart"/>
      <w:r>
        <w:rPr>
          <w:b/>
        </w:rPr>
        <w:t>…………………………………</w:t>
      </w:r>
      <w:proofErr w:type="gramEnd"/>
    </w:p>
    <w:p w:rsidR="008A6956" w:rsidRPr="00461372" w:rsidRDefault="008A6956" w:rsidP="003B5EEC"/>
    <w:p w:rsidR="0055302A" w:rsidRPr="000956CE" w:rsidRDefault="0055302A" w:rsidP="0055302A">
      <w:pPr>
        <w:rPr>
          <w:b/>
          <w:i/>
        </w:rPr>
      </w:pPr>
      <w:r>
        <w:rPr>
          <w:b/>
          <w:i/>
        </w:rPr>
        <w:lastRenderedPageBreak/>
        <w:t>*‘‘…</w:t>
      </w:r>
      <w:r w:rsidRPr="000956CE">
        <w:rPr>
          <w:i/>
        </w:rPr>
        <w:t xml:space="preserve"> İnsanlara, kendilerine indirileni açıklaman ve onların da (üzerinde) düşünmeleri için sana bu </w:t>
      </w:r>
      <w:proofErr w:type="spellStart"/>
      <w:r w:rsidRPr="000956CE">
        <w:rPr>
          <w:i/>
        </w:rPr>
        <w:t>Kur’an’ı</w:t>
      </w:r>
      <w:proofErr w:type="spellEnd"/>
      <w:r w:rsidRPr="000956CE">
        <w:rPr>
          <w:i/>
        </w:rPr>
        <w:t xml:space="preserve"> indirdik.</w:t>
      </w:r>
      <w:r w:rsidRPr="000956CE">
        <w:rPr>
          <w:b/>
          <w:i/>
        </w:rPr>
        <w:t xml:space="preserve"> (</w:t>
      </w:r>
      <w:proofErr w:type="spellStart"/>
      <w:r w:rsidRPr="000956CE">
        <w:rPr>
          <w:b/>
          <w:i/>
        </w:rPr>
        <w:t>Nahl</w:t>
      </w:r>
      <w:proofErr w:type="spellEnd"/>
      <w:r w:rsidRPr="000956CE">
        <w:rPr>
          <w:b/>
          <w:i/>
        </w:rPr>
        <w:t xml:space="preserve"> suresi, 44. ayet)   </w:t>
      </w:r>
    </w:p>
    <w:p w:rsidR="00461372" w:rsidRDefault="0055302A" w:rsidP="0055302A">
      <w:pPr>
        <w:rPr>
          <w:b/>
        </w:rPr>
      </w:pPr>
      <w:r>
        <w:rPr>
          <w:i/>
        </w:rPr>
        <w:t>*</w:t>
      </w:r>
      <w:r w:rsidRPr="000956CE">
        <w:rPr>
          <w:i/>
        </w:rPr>
        <w:t xml:space="preserve">‘‘Sana kitabı, ancak ayrılığa düştükleri şeyleri onlara açıklaman için ve iman eden bir topluma doğru yolu gösterici ve rahmet olarak indirdik.’’ </w:t>
      </w:r>
      <w:r w:rsidRPr="000956CE">
        <w:rPr>
          <w:b/>
          <w:i/>
        </w:rPr>
        <w:t>(</w:t>
      </w:r>
      <w:proofErr w:type="spellStart"/>
      <w:r w:rsidRPr="000956CE">
        <w:rPr>
          <w:b/>
          <w:i/>
        </w:rPr>
        <w:t>Nahl</w:t>
      </w:r>
      <w:proofErr w:type="spellEnd"/>
      <w:r w:rsidRPr="000956CE">
        <w:rPr>
          <w:b/>
          <w:i/>
        </w:rPr>
        <w:t xml:space="preserve"> suresi, 64. ayet)</w:t>
      </w:r>
      <w:r w:rsidRPr="000956CE">
        <w:rPr>
          <w:b/>
        </w:rPr>
        <w:t xml:space="preserve"> </w:t>
      </w:r>
    </w:p>
    <w:p w:rsidR="00461372" w:rsidRPr="00461372" w:rsidRDefault="0055302A" w:rsidP="0055302A">
      <w:pPr>
        <w:rPr>
          <w:b/>
          <w:i/>
        </w:rPr>
      </w:pPr>
      <w:r w:rsidRPr="000956CE">
        <w:rPr>
          <w:b/>
        </w:rPr>
        <w:t xml:space="preserve"> </w:t>
      </w:r>
      <w:r w:rsidR="00461372">
        <w:rPr>
          <w:b/>
        </w:rPr>
        <w:t>*</w:t>
      </w:r>
      <w:r w:rsidR="00461372" w:rsidRPr="00461372">
        <w:rPr>
          <w:i/>
        </w:rPr>
        <w:t xml:space="preserve">“Namazı benden gördüğünüz gibi kılın…” </w:t>
      </w:r>
      <w:r w:rsidR="00461372" w:rsidRPr="00461372">
        <w:rPr>
          <w:b/>
          <w:i/>
        </w:rPr>
        <w:t>(Hadis-i şerif)</w:t>
      </w:r>
      <w:r w:rsidR="00461372" w:rsidRPr="00461372">
        <w:rPr>
          <w:b/>
          <w:i/>
        </w:rPr>
        <w:tab/>
      </w:r>
    </w:p>
    <w:p w:rsidR="008A6956" w:rsidRDefault="00FB1BB4" w:rsidP="003B5EEC">
      <w:pPr>
        <w:rPr>
          <w:b/>
        </w:rPr>
      </w:pPr>
      <w:r>
        <w:rPr>
          <w:b/>
        </w:rPr>
        <w:t>6-</w:t>
      </w:r>
      <w:r w:rsidR="00461372" w:rsidRPr="00461372">
        <w:rPr>
          <w:b/>
        </w:rPr>
        <w:t xml:space="preserve">Bu ayetler ve </w:t>
      </w:r>
      <w:r w:rsidR="00461372">
        <w:rPr>
          <w:b/>
        </w:rPr>
        <w:t xml:space="preserve">hadis Hz. Peygamberin hangi </w:t>
      </w:r>
      <w:r w:rsidR="00461372" w:rsidRPr="00461372">
        <w:rPr>
          <w:b/>
        </w:rPr>
        <w:t>yönüyle daha çok ilgilidir?</w:t>
      </w:r>
      <w:r w:rsidR="00E858C7">
        <w:rPr>
          <w:b/>
        </w:rPr>
        <w:t xml:space="preserve"> 5p</w:t>
      </w:r>
    </w:p>
    <w:p w:rsidR="00461372" w:rsidRDefault="00461372" w:rsidP="003B5EEC">
      <w:pPr>
        <w:rPr>
          <w:b/>
        </w:rPr>
      </w:pPr>
      <w:proofErr w:type="gramStart"/>
      <w:r>
        <w:rPr>
          <w:b/>
        </w:rPr>
        <w:t>………………………………………………..</w:t>
      </w:r>
      <w:proofErr w:type="gramEnd"/>
    </w:p>
    <w:p w:rsidR="00461372" w:rsidRDefault="00461372" w:rsidP="003B5EEC">
      <w:pPr>
        <w:rPr>
          <w:b/>
        </w:rPr>
      </w:pPr>
    </w:p>
    <w:p w:rsidR="008A6956" w:rsidRDefault="008A6956" w:rsidP="003B5EEC">
      <w:pPr>
        <w:rPr>
          <w:b/>
        </w:rPr>
      </w:pPr>
    </w:p>
    <w:p w:rsidR="008A6956" w:rsidRPr="00FB1BB4" w:rsidRDefault="00FB1BB4" w:rsidP="003B5EEC">
      <w:pPr>
        <w:rPr>
          <w:b/>
          <w:i/>
        </w:rPr>
      </w:pPr>
      <w:r w:rsidRPr="00FB1BB4">
        <w:rPr>
          <w:i/>
        </w:rPr>
        <w:t>*“</w:t>
      </w:r>
      <w:r w:rsidR="00461372" w:rsidRPr="00FB1BB4">
        <w:rPr>
          <w:i/>
        </w:rPr>
        <w:t>Biz seni bütün insanlara ancak müjdeleyici ve uyarıcı olarak gönderdik. Fakat insanların çoğu bunu bilmezler.</w:t>
      </w:r>
      <w:r w:rsidRPr="00FB1BB4">
        <w:rPr>
          <w:i/>
        </w:rPr>
        <w:t xml:space="preserve"> ” </w:t>
      </w:r>
      <w:r w:rsidR="00461372" w:rsidRPr="00FB1BB4">
        <w:rPr>
          <w:b/>
          <w:i/>
        </w:rPr>
        <w:t>(</w:t>
      </w:r>
      <w:proofErr w:type="spellStart"/>
      <w:r w:rsidR="00461372" w:rsidRPr="00FB1BB4">
        <w:rPr>
          <w:b/>
          <w:i/>
        </w:rPr>
        <w:t>Sebe</w:t>
      </w:r>
      <w:proofErr w:type="spellEnd"/>
      <w:r w:rsidR="00461372" w:rsidRPr="00FB1BB4">
        <w:rPr>
          <w:b/>
          <w:i/>
        </w:rPr>
        <w:t xml:space="preserve"> Suresi 28.ayet)</w:t>
      </w:r>
    </w:p>
    <w:p w:rsidR="008A6956" w:rsidRPr="00FB1BB4" w:rsidRDefault="008A6956" w:rsidP="008A6956">
      <w:pPr>
        <w:rPr>
          <w:i/>
        </w:rPr>
      </w:pPr>
      <w:r w:rsidRPr="00FB1BB4">
        <w:rPr>
          <w:i/>
        </w:rPr>
        <w:t xml:space="preserve">*“Ey peygamber! Biz seni bir şahit, bir müjdeleyici, bir uyarıcı; Allah’ın izniyle kendi yoluna çağıran bir davetçi ve aydınlatıcı bir kandil olarak gönderdik.” </w:t>
      </w:r>
    </w:p>
    <w:p w:rsidR="008A6956" w:rsidRPr="00FB1BB4" w:rsidRDefault="008A6956" w:rsidP="008A6956">
      <w:pPr>
        <w:rPr>
          <w:b/>
          <w:i/>
        </w:rPr>
      </w:pPr>
      <w:r w:rsidRPr="00FB1BB4">
        <w:rPr>
          <w:b/>
          <w:i/>
        </w:rPr>
        <w:t xml:space="preserve">             (</w:t>
      </w:r>
      <w:proofErr w:type="spellStart"/>
      <w:r w:rsidRPr="00FB1BB4">
        <w:rPr>
          <w:b/>
          <w:i/>
        </w:rPr>
        <w:t>Ahzâb</w:t>
      </w:r>
      <w:proofErr w:type="spellEnd"/>
      <w:r w:rsidRPr="00FB1BB4">
        <w:rPr>
          <w:b/>
          <w:i/>
        </w:rPr>
        <w:t xml:space="preserve"> suresi, 45 ve 46. ayetler)</w:t>
      </w:r>
    </w:p>
    <w:p w:rsidR="00FB1BB4" w:rsidRDefault="00FB1BB4" w:rsidP="008A6956">
      <w:pPr>
        <w:rPr>
          <w:b/>
          <w:i/>
        </w:rPr>
      </w:pPr>
      <w:r w:rsidRPr="00FB1BB4">
        <w:rPr>
          <w:i/>
        </w:rPr>
        <w:t>*“Doğrusu biz seni Hak (</w:t>
      </w:r>
      <w:proofErr w:type="spellStart"/>
      <w:r w:rsidRPr="00FB1BB4">
        <w:rPr>
          <w:i/>
        </w:rPr>
        <w:t>Kur'an</w:t>
      </w:r>
      <w:proofErr w:type="spellEnd"/>
      <w:r w:rsidRPr="00FB1BB4">
        <w:rPr>
          <w:i/>
        </w:rPr>
        <w:t xml:space="preserve">) ile müjdeleyici ve uyarıcı olarak gönderdik. Sen cehennemliklerden sorumlu değilsin. ” </w:t>
      </w:r>
      <w:r w:rsidRPr="00FB1BB4">
        <w:rPr>
          <w:b/>
          <w:i/>
        </w:rPr>
        <w:t>( Bakara Suresi 119.ayet)</w:t>
      </w:r>
    </w:p>
    <w:p w:rsidR="00FB1BB4" w:rsidRPr="00FB1BB4" w:rsidRDefault="00FB1BB4" w:rsidP="008A6956">
      <w:pPr>
        <w:rPr>
          <w:i/>
        </w:rPr>
      </w:pPr>
      <w:r>
        <w:rPr>
          <w:i/>
        </w:rPr>
        <w:t>*</w:t>
      </w:r>
      <w:r w:rsidRPr="00FB1BB4">
        <w:rPr>
          <w:i/>
        </w:rPr>
        <w:t xml:space="preserve">“Benimle sizin durumunuzun örneği ateş yakan bir adamın örneğine benzer. Pervane ve kelebekler ateşe düşmeye başlayınca adam onları engellemeye çalışır. Ben de sizi kuşağınızdan tutup ateşten korumaya çalışıyorum ama siz elimden kaçıp gidiyorsunuz.” </w:t>
      </w:r>
      <w:r w:rsidRPr="00FB1BB4">
        <w:rPr>
          <w:b/>
          <w:i/>
        </w:rPr>
        <w:t>(Hadis-i şerif)</w:t>
      </w:r>
    </w:p>
    <w:p w:rsidR="00FB1BB4" w:rsidRDefault="00FB1BB4" w:rsidP="00FB1BB4">
      <w:pPr>
        <w:rPr>
          <w:b/>
        </w:rPr>
      </w:pPr>
      <w:r>
        <w:rPr>
          <w:b/>
        </w:rPr>
        <w:t>7-</w:t>
      </w:r>
      <w:r w:rsidRPr="00461372">
        <w:rPr>
          <w:b/>
        </w:rPr>
        <w:t xml:space="preserve">Bu ayetler </w:t>
      </w:r>
      <w:r>
        <w:rPr>
          <w:b/>
        </w:rPr>
        <w:t xml:space="preserve">ve hadiste Hz. Peygamberin hangi </w:t>
      </w:r>
      <w:r w:rsidRPr="00461372">
        <w:rPr>
          <w:b/>
        </w:rPr>
        <w:t>yönü</w:t>
      </w:r>
      <w:r>
        <w:rPr>
          <w:b/>
        </w:rPr>
        <w:t xml:space="preserve"> vurgulamıştır</w:t>
      </w:r>
      <w:r w:rsidRPr="00461372">
        <w:rPr>
          <w:b/>
        </w:rPr>
        <w:t>?</w:t>
      </w:r>
      <w:r w:rsidR="00E858C7">
        <w:rPr>
          <w:b/>
        </w:rPr>
        <w:t xml:space="preserve"> 5p</w:t>
      </w:r>
    </w:p>
    <w:p w:rsidR="00FB1BB4" w:rsidRDefault="00FB1BB4" w:rsidP="00FB1BB4">
      <w:pPr>
        <w:rPr>
          <w:b/>
        </w:rPr>
      </w:pPr>
      <w:proofErr w:type="gramStart"/>
      <w:r>
        <w:rPr>
          <w:b/>
        </w:rPr>
        <w:t>………………………………………………..</w:t>
      </w:r>
      <w:proofErr w:type="gramEnd"/>
    </w:p>
    <w:p w:rsidR="00FB1BB4" w:rsidRDefault="00FB1BB4" w:rsidP="00FB1BB4">
      <w:pPr>
        <w:rPr>
          <w:b/>
        </w:rPr>
      </w:pPr>
    </w:p>
    <w:p w:rsidR="00484221" w:rsidRDefault="00484221" w:rsidP="00FB1BB4">
      <w:pPr>
        <w:rPr>
          <w:i/>
        </w:rPr>
      </w:pPr>
    </w:p>
    <w:p w:rsidR="00FB1BB4" w:rsidRPr="007E4BB1" w:rsidRDefault="00FB1BB4" w:rsidP="00FB1BB4">
      <w:pPr>
        <w:rPr>
          <w:b/>
          <w:i/>
        </w:rPr>
      </w:pPr>
      <w:r w:rsidRPr="007E4BB1">
        <w:rPr>
          <w:i/>
        </w:rPr>
        <w:t xml:space="preserve">“ Ve seni ancak âlemlere rahmet olarak gönderdik.” </w:t>
      </w:r>
      <w:r w:rsidRPr="007E4BB1">
        <w:rPr>
          <w:b/>
          <w:i/>
        </w:rPr>
        <w:t xml:space="preserve"> (</w:t>
      </w:r>
      <w:proofErr w:type="spellStart"/>
      <w:r w:rsidRPr="007E4BB1">
        <w:rPr>
          <w:b/>
          <w:i/>
        </w:rPr>
        <w:t>Enbiyâ</w:t>
      </w:r>
      <w:proofErr w:type="spellEnd"/>
      <w:r w:rsidRPr="007E4BB1">
        <w:rPr>
          <w:b/>
          <w:i/>
        </w:rPr>
        <w:t xml:space="preserve"> suresi, 107. ayet)</w:t>
      </w:r>
    </w:p>
    <w:p w:rsidR="007E4BB1" w:rsidRPr="007E4BB1" w:rsidRDefault="007E4BB1" w:rsidP="007E4BB1">
      <w:pPr>
        <w:rPr>
          <w:i/>
          <w:u w:val="single"/>
        </w:rPr>
      </w:pPr>
      <w:r w:rsidRPr="007E4BB1">
        <w:rPr>
          <w:b/>
          <w:i/>
        </w:rPr>
        <w:t>“</w:t>
      </w:r>
      <w:proofErr w:type="spellStart"/>
      <w:r w:rsidRPr="007E4BB1">
        <w:rPr>
          <w:i/>
        </w:rPr>
        <w:t>Andolsun</w:t>
      </w:r>
      <w:proofErr w:type="spellEnd"/>
      <w:r w:rsidRPr="007E4BB1">
        <w:rPr>
          <w:i/>
        </w:rPr>
        <w:t xml:space="preserve">, Allah, </w:t>
      </w:r>
      <w:proofErr w:type="spellStart"/>
      <w:r w:rsidRPr="007E4BB1">
        <w:rPr>
          <w:i/>
        </w:rPr>
        <w:t>mü’minlere</w:t>
      </w:r>
      <w:proofErr w:type="spellEnd"/>
      <w:r w:rsidRPr="007E4BB1">
        <w:rPr>
          <w:i/>
        </w:rPr>
        <w:t xml:space="preserve"> kendi içlerinden; onlara </w:t>
      </w:r>
      <w:proofErr w:type="spellStart"/>
      <w:r w:rsidRPr="007E4BB1">
        <w:rPr>
          <w:i/>
        </w:rPr>
        <w:t>âyetlerini</w:t>
      </w:r>
      <w:proofErr w:type="spellEnd"/>
      <w:r w:rsidRPr="007E4BB1">
        <w:rPr>
          <w:i/>
        </w:rPr>
        <w:t xml:space="preserve"> okuyan, onları arıtıp tertemiz yapan, onlara </w:t>
      </w:r>
      <w:proofErr w:type="spellStart"/>
      <w:r w:rsidRPr="007E4BB1">
        <w:rPr>
          <w:i/>
        </w:rPr>
        <w:t>kitab</w:t>
      </w:r>
      <w:proofErr w:type="spellEnd"/>
      <w:r w:rsidRPr="007E4BB1">
        <w:rPr>
          <w:i/>
        </w:rPr>
        <w:t xml:space="preserve"> ve hikmeti öğreten bir peygamber göndermekle büyük bir lütufta bulunmuştur. Oysa onlar, daha önce apaçık bir sapıklık içinde idiler.’’ (</w:t>
      </w:r>
      <w:r w:rsidRPr="007E4BB1">
        <w:rPr>
          <w:b/>
          <w:i/>
        </w:rPr>
        <w:t>Âli İmran Suresi 164. ayet</w:t>
      </w:r>
      <w:r w:rsidRPr="007E4BB1">
        <w:rPr>
          <w:i/>
        </w:rPr>
        <w:t xml:space="preserve"> )</w:t>
      </w:r>
    </w:p>
    <w:p w:rsidR="00FB1BB4" w:rsidRPr="007E4BB1" w:rsidRDefault="00FB1BB4" w:rsidP="00FB1BB4">
      <w:pPr>
        <w:rPr>
          <w:b/>
          <w:i/>
        </w:rPr>
      </w:pPr>
    </w:p>
    <w:p w:rsidR="00FB1BB4" w:rsidRDefault="007E4BB1" w:rsidP="00FB1BB4">
      <w:pPr>
        <w:rPr>
          <w:b/>
        </w:rPr>
      </w:pPr>
      <w:r>
        <w:rPr>
          <w:b/>
        </w:rPr>
        <w:t xml:space="preserve">8-Hz. Muhammed’(a.s)in </w:t>
      </w:r>
      <w:r w:rsidRPr="007E4BB1">
        <w:rPr>
          <w:b/>
        </w:rPr>
        <w:t xml:space="preserve">âlemlere </w:t>
      </w:r>
      <w:r>
        <w:rPr>
          <w:b/>
        </w:rPr>
        <w:t>rahmet olması ne anlama gelmektedir? Örneklerle açıklayınız.</w:t>
      </w:r>
      <w:r w:rsidR="00E858C7">
        <w:rPr>
          <w:b/>
        </w:rPr>
        <w:t>10p</w:t>
      </w:r>
    </w:p>
    <w:p w:rsidR="00187E52" w:rsidRDefault="00187E52" w:rsidP="003B5EEC">
      <w:proofErr w:type="gramStart"/>
      <w:r>
        <w:t>……………………………………………………………………………………………………………………………………………………………………………………………………………………………………………………………………............................</w:t>
      </w:r>
      <w:proofErr w:type="gramEnd"/>
      <w:r>
        <w:t xml:space="preserve">  </w:t>
      </w:r>
    </w:p>
    <w:p w:rsidR="00484221" w:rsidRDefault="00187E52" w:rsidP="003B5EEC">
      <w:r>
        <w:t xml:space="preserve"> </w:t>
      </w:r>
    </w:p>
    <w:p w:rsidR="00484221" w:rsidRDefault="00484221" w:rsidP="003B5EEC"/>
    <w:p w:rsidR="00484221" w:rsidRDefault="00484221" w:rsidP="003B5EEC"/>
    <w:p w:rsidR="00187E52" w:rsidRDefault="00187E52" w:rsidP="003B5EEC">
      <w:r>
        <w:lastRenderedPageBreak/>
        <w:t xml:space="preserve"> </w:t>
      </w:r>
      <w:proofErr w:type="spellStart"/>
      <w:r w:rsidRPr="00187E52">
        <w:rPr>
          <w:i/>
        </w:rPr>
        <w:t>Kur’an</w:t>
      </w:r>
      <w:proofErr w:type="spellEnd"/>
      <w:r w:rsidRPr="00187E52">
        <w:rPr>
          <w:i/>
        </w:rPr>
        <w:t xml:space="preserve"> çevrenin etkisiyle oluşan bir inancı başka bir deyişle içinde zihinsel bir süreç barındırmayan kuru bir inanışı, “doğru inanç” için yeterli görmez. Bu nedenle birçok ayette insandan içinde yaşadığı evrendeki düzen üzerinde düşünerek yaratıcıya olan inancını güçlendirmesi istenir.</w:t>
      </w:r>
      <w:r w:rsidRPr="00187E52">
        <w:rPr>
          <w:i/>
        </w:rPr>
        <w:tab/>
      </w:r>
    </w:p>
    <w:p w:rsidR="008A6956" w:rsidRDefault="00187E52" w:rsidP="003B5EEC">
      <w:pPr>
        <w:rPr>
          <w:b/>
        </w:rPr>
      </w:pPr>
      <w:r w:rsidRPr="00187E52">
        <w:rPr>
          <w:b/>
        </w:rPr>
        <w:t>9-Bu parçada doğru inanç</w:t>
      </w:r>
      <w:r>
        <w:rPr>
          <w:b/>
        </w:rPr>
        <w:t>(iman)</w:t>
      </w:r>
      <w:r w:rsidRPr="00187E52">
        <w:rPr>
          <w:b/>
        </w:rPr>
        <w:t>la ilgili sözü edilen kavram nedir?</w:t>
      </w:r>
      <w:r w:rsidR="00E858C7">
        <w:rPr>
          <w:b/>
        </w:rPr>
        <w:t xml:space="preserve"> 10p</w:t>
      </w:r>
      <w:r w:rsidRPr="00187E52">
        <w:rPr>
          <w:b/>
        </w:rPr>
        <w:t xml:space="preserve">       </w:t>
      </w:r>
    </w:p>
    <w:p w:rsidR="00187E52" w:rsidRDefault="00187E52" w:rsidP="003B5EEC">
      <w:pPr>
        <w:rPr>
          <w:b/>
        </w:rPr>
      </w:pPr>
      <w:proofErr w:type="gramStart"/>
      <w:r>
        <w:rPr>
          <w:b/>
        </w:rPr>
        <w:t>………………………………………………….</w:t>
      </w:r>
      <w:proofErr w:type="gramEnd"/>
    </w:p>
    <w:p w:rsidR="00187E52" w:rsidRDefault="00187E52" w:rsidP="003B5EEC">
      <w:pPr>
        <w:rPr>
          <w:b/>
        </w:rPr>
      </w:pPr>
    </w:p>
    <w:p w:rsidR="00484221" w:rsidRDefault="00484221" w:rsidP="003B5EEC">
      <w:pPr>
        <w:rPr>
          <w:i/>
        </w:rPr>
      </w:pPr>
    </w:p>
    <w:p w:rsidR="00A64A10" w:rsidRPr="00A64A10" w:rsidRDefault="00A64A10" w:rsidP="003B5EEC">
      <w:pPr>
        <w:rPr>
          <w:i/>
        </w:rPr>
      </w:pPr>
      <w:r w:rsidRPr="00A64A10">
        <w:rPr>
          <w:i/>
        </w:rPr>
        <w:t xml:space="preserve">Hz. Peygamberin her yıl Ramazan ayında o güne kadar nazil olan ayetlerin tamamını Cebrail’e okuyarak onunla karşılaştırma ve karşılıklı okuma yapardı.  Bugün Ramazan ayında yaygın olarak sürdürülen ve bir kişinin </w:t>
      </w:r>
      <w:proofErr w:type="spellStart"/>
      <w:r w:rsidRPr="00A64A10">
        <w:rPr>
          <w:i/>
        </w:rPr>
        <w:t>Kur’an’ı</w:t>
      </w:r>
      <w:proofErr w:type="spellEnd"/>
      <w:r w:rsidRPr="00A64A10">
        <w:rPr>
          <w:i/>
        </w:rPr>
        <w:t xml:space="preserve"> Kerim’i okuyup diğerlerinin takip etmesi geleneğinin dayanağı Hz. Peygamberin işte bu sünnetidir.</w:t>
      </w:r>
      <w:r w:rsidRPr="00A64A10">
        <w:rPr>
          <w:i/>
        </w:rPr>
        <w:tab/>
      </w:r>
    </w:p>
    <w:p w:rsidR="00A64A10" w:rsidRDefault="00A64A10" w:rsidP="003B5EEC">
      <w:pPr>
        <w:rPr>
          <w:b/>
        </w:rPr>
      </w:pPr>
      <w:r w:rsidRPr="00A64A10">
        <w:rPr>
          <w:b/>
        </w:rPr>
        <w:t>10-</w:t>
      </w:r>
      <w:proofErr w:type="spellStart"/>
      <w:r w:rsidRPr="00A64A10">
        <w:rPr>
          <w:b/>
        </w:rPr>
        <w:t>Kur’an’ı</w:t>
      </w:r>
      <w:proofErr w:type="spellEnd"/>
      <w:r w:rsidRPr="00A64A10">
        <w:rPr>
          <w:b/>
        </w:rPr>
        <w:t xml:space="preserve"> Kerim’i</w:t>
      </w:r>
      <w:r>
        <w:rPr>
          <w:b/>
        </w:rPr>
        <w:t xml:space="preserve">n bu şekilde </w:t>
      </w:r>
      <w:r w:rsidRPr="00A64A10">
        <w:rPr>
          <w:b/>
        </w:rPr>
        <w:t>karşılıklı okunmasına verilen</w:t>
      </w:r>
      <w:r w:rsidRPr="00A64A10">
        <w:rPr>
          <w:b/>
        </w:rPr>
        <w:tab/>
        <w:t xml:space="preserve"> ad nedir?</w:t>
      </w:r>
      <w:r w:rsidR="00E858C7">
        <w:rPr>
          <w:b/>
        </w:rPr>
        <w:t xml:space="preserve"> 5p</w:t>
      </w:r>
    </w:p>
    <w:p w:rsidR="00A64A10" w:rsidRDefault="00A64A10" w:rsidP="003B5EEC">
      <w:pPr>
        <w:rPr>
          <w:b/>
        </w:rPr>
      </w:pPr>
      <w:proofErr w:type="gramStart"/>
      <w:r>
        <w:rPr>
          <w:b/>
        </w:rPr>
        <w:t>………………………………………………….</w:t>
      </w:r>
      <w:proofErr w:type="gramEnd"/>
    </w:p>
    <w:p w:rsidR="00A64A10" w:rsidRDefault="00A64A10" w:rsidP="003B5EEC">
      <w:pPr>
        <w:rPr>
          <w:b/>
        </w:rPr>
      </w:pPr>
    </w:p>
    <w:p w:rsidR="00484221" w:rsidRDefault="00484221" w:rsidP="00E34DB4">
      <w:pPr>
        <w:rPr>
          <w:b/>
        </w:rPr>
      </w:pPr>
    </w:p>
    <w:p w:rsidR="00E34DB4" w:rsidRPr="0055302A" w:rsidRDefault="00E34DB4" w:rsidP="00E34DB4">
      <w:pPr>
        <w:rPr>
          <w:i/>
        </w:rPr>
      </w:pPr>
      <w:r w:rsidRPr="0055302A">
        <w:t>*</w:t>
      </w:r>
      <w:r>
        <w:t xml:space="preserve"> </w:t>
      </w:r>
      <w:r w:rsidRPr="0055302A">
        <w:rPr>
          <w:i/>
        </w:rPr>
        <w:t>‘‘…Peygamber size ne verdiyse onu alın, neyi de size yasak ettiyse ondan vazgeçin. Allah’a karşı gelmekten sakının…’’</w:t>
      </w:r>
      <w:r>
        <w:rPr>
          <w:b/>
          <w:i/>
        </w:rPr>
        <w:t>(</w:t>
      </w:r>
      <w:proofErr w:type="spellStart"/>
      <w:r>
        <w:rPr>
          <w:b/>
          <w:i/>
        </w:rPr>
        <w:t>Haşr</w:t>
      </w:r>
      <w:proofErr w:type="spellEnd"/>
      <w:r>
        <w:rPr>
          <w:b/>
          <w:i/>
        </w:rPr>
        <w:t xml:space="preserve"> S</w:t>
      </w:r>
      <w:r w:rsidRPr="0055302A">
        <w:rPr>
          <w:b/>
          <w:i/>
        </w:rPr>
        <w:t>uresi 7.ayet)</w:t>
      </w:r>
    </w:p>
    <w:p w:rsidR="00E34DB4" w:rsidRPr="002C10A3" w:rsidRDefault="00E34DB4" w:rsidP="00E34DB4">
      <w:pPr>
        <w:rPr>
          <w:i/>
          <w:u w:val="single"/>
        </w:rPr>
      </w:pPr>
      <w:r>
        <w:rPr>
          <w:i/>
        </w:rPr>
        <w:t>*</w:t>
      </w:r>
      <w:r w:rsidRPr="002C10A3">
        <w:rPr>
          <w:i/>
        </w:rPr>
        <w:t>De ki: “Eğer Allah’ı seviyorsanız bana uyun ki, Allah da sizi sevsin ve günahlarınızı bağışlasın. Çünkü Allah çok bağışlayandır, çok merhamet edendir.”  (</w:t>
      </w:r>
      <w:r w:rsidRPr="002C10A3">
        <w:rPr>
          <w:b/>
          <w:i/>
        </w:rPr>
        <w:t>Âli İmran Suresi 31. ayet</w:t>
      </w:r>
      <w:r w:rsidRPr="002C10A3">
        <w:rPr>
          <w:i/>
          <w:u w:val="single"/>
        </w:rPr>
        <w:t xml:space="preserve"> )</w:t>
      </w:r>
    </w:p>
    <w:p w:rsidR="00E34DB4" w:rsidRDefault="00E34DB4" w:rsidP="00E34DB4">
      <w:pPr>
        <w:rPr>
          <w:b/>
          <w:i/>
        </w:rPr>
      </w:pPr>
      <w:r>
        <w:rPr>
          <w:i/>
        </w:rPr>
        <w:t>*</w:t>
      </w:r>
      <w:r w:rsidRPr="002C10A3">
        <w:rPr>
          <w:i/>
        </w:rPr>
        <w:t xml:space="preserve">‘Kim peygambere itaat ederse, Allah’a itaat etmiş olur. Kim yüz çevirirse, (bilsin ki) biz seni onlara bekçi göndermedik.’’ </w:t>
      </w:r>
      <w:r w:rsidRPr="002C10A3">
        <w:rPr>
          <w:b/>
          <w:i/>
        </w:rPr>
        <w:t>(Nisa Suresi 80.ayet)</w:t>
      </w:r>
    </w:p>
    <w:p w:rsidR="00E34DB4" w:rsidRDefault="00484221" w:rsidP="00E34DB4">
      <w:pPr>
        <w:rPr>
          <w:b/>
          <w:i/>
        </w:rPr>
      </w:pPr>
      <w:r>
        <w:rPr>
          <w:b/>
          <w:i/>
        </w:rPr>
        <w:t>11</w:t>
      </w:r>
      <w:r w:rsidR="00E34DB4">
        <w:rPr>
          <w:b/>
          <w:i/>
        </w:rPr>
        <w:t>-Yukarıdaki ayetleri, Peygamberimize itaat etmenin ve onun sünnetine uymanın önemi açısından değerlendiriniz.</w:t>
      </w:r>
      <w:r w:rsidR="00E858C7">
        <w:rPr>
          <w:b/>
          <w:i/>
        </w:rPr>
        <w:t>10p</w:t>
      </w:r>
    </w:p>
    <w:p w:rsidR="00E34DB4" w:rsidRDefault="00E34DB4" w:rsidP="00E34DB4">
      <w:pPr>
        <w:rPr>
          <w:b/>
          <w:i/>
        </w:rPr>
      </w:pPr>
      <w:proofErr w:type="gramStart"/>
      <w:r>
        <w:rPr>
          <w:b/>
          <w:i/>
        </w:rPr>
        <w:t>………………………………………………………………………………………………………………………………………………………………………………………………………………………………</w:t>
      </w:r>
      <w:proofErr w:type="gramEnd"/>
    </w:p>
    <w:p w:rsidR="00D05F5F" w:rsidRDefault="00E34DB4" w:rsidP="00E34DB4">
      <w:pPr>
        <w:rPr>
          <w:b/>
        </w:rPr>
      </w:pPr>
      <w:proofErr w:type="gramStart"/>
      <w:r>
        <w:rPr>
          <w:b/>
          <w:i/>
        </w:rPr>
        <w:t>………………………………………………………………………………………………………………</w:t>
      </w:r>
      <w:proofErr w:type="gramEnd"/>
    </w:p>
    <w:p w:rsidR="006150DE" w:rsidRDefault="006150DE" w:rsidP="003B5EEC">
      <w:pPr>
        <w:rPr>
          <w:b/>
        </w:rPr>
      </w:pPr>
    </w:p>
    <w:p w:rsidR="00484221" w:rsidRDefault="006150DE" w:rsidP="003B5EEC">
      <w:pPr>
        <w:rPr>
          <w:b/>
          <w:i/>
        </w:rPr>
      </w:pPr>
      <w:proofErr w:type="spellStart"/>
      <w:r w:rsidRPr="000C2919">
        <w:rPr>
          <w:i/>
        </w:rPr>
        <w:t>Kur’an</w:t>
      </w:r>
      <w:proofErr w:type="spellEnd"/>
      <w:r w:rsidRPr="000C2919">
        <w:rPr>
          <w:i/>
        </w:rPr>
        <w:t xml:space="preserve">-ı Kerim de </w:t>
      </w:r>
      <w:r w:rsidRPr="00484221">
        <w:rPr>
          <w:i/>
        </w:rPr>
        <w:t>Allah</w:t>
      </w:r>
      <w:r w:rsidR="000C2919" w:rsidRPr="00484221">
        <w:rPr>
          <w:i/>
        </w:rPr>
        <w:t xml:space="preserve"> </w:t>
      </w:r>
      <w:r w:rsidRPr="00484221">
        <w:rPr>
          <w:i/>
        </w:rPr>
        <w:t>(</w:t>
      </w:r>
      <w:r w:rsidR="000C2919" w:rsidRPr="00484221">
        <w:rPr>
          <w:i/>
        </w:rPr>
        <w:t>"</w:t>
      </w:r>
      <w:proofErr w:type="spellStart"/>
      <w:r w:rsidR="000C2919" w:rsidRPr="00484221">
        <w:rPr>
          <w:rStyle w:val="bold"/>
          <w:i/>
        </w:rPr>
        <w:t>celle</w:t>
      </w:r>
      <w:proofErr w:type="spellEnd"/>
      <w:r w:rsidR="000C2919" w:rsidRPr="00484221">
        <w:rPr>
          <w:rStyle w:val="bold"/>
          <w:i/>
        </w:rPr>
        <w:t xml:space="preserve"> </w:t>
      </w:r>
      <w:proofErr w:type="spellStart"/>
      <w:r w:rsidR="000C2919" w:rsidRPr="00484221">
        <w:rPr>
          <w:rStyle w:val="bold"/>
          <w:i/>
        </w:rPr>
        <w:t>celaluhu</w:t>
      </w:r>
      <w:proofErr w:type="spellEnd"/>
      <w:r w:rsidR="000C2919" w:rsidRPr="00484221">
        <w:rPr>
          <w:i/>
        </w:rPr>
        <w:t xml:space="preserve"> " -</w:t>
      </w:r>
      <w:r w:rsidR="000C2919" w:rsidRPr="00484221">
        <w:rPr>
          <w:rStyle w:val="bold"/>
          <w:i/>
        </w:rPr>
        <w:t>Onun şanı ne yücedir</w:t>
      </w:r>
      <w:r w:rsidR="000C2919" w:rsidRPr="00484221">
        <w:rPr>
          <w:i/>
        </w:rPr>
        <w:t>"</w:t>
      </w:r>
      <w:r w:rsidRPr="00484221">
        <w:rPr>
          <w:i/>
        </w:rPr>
        <w:t>)</w:t>
      </w:r>
      <w:r w:rsidR="00484221">
        <w:rPr>
          <w:i/>
        </w:rPr>
        <w:t>’</w:t>
      </w:r>
      <w:proofErr w:type="spellStart"/>
      <w:r w:rsidR="00484221">
        <w:rPr>
          <w:i/>
        </w:rPr>
        <w:t>ın</w:t>
      </w:r>
      <w:proofErr w:type="spellEnd"/>
      <w:r w:rsidR="000C2919" w:rsidRPr="00484221">
        <w:rPr>
          <w:i/>
        </w:rPr>
        <w:t xml:space="preserve"> </w:t>
      </w:r>
      <w:r w:rsidR="000C2919" w:rsidRPr="000C2919">
        <w:rPr>
          <w:i/>
        </w:rPr>
        <w:t>insana kazandırmayı amaçladığı birçok husus vardır. Bunların başında Doğru Bilgi, Doğru İnanç ve Doğru Davranış gelir.</w:t>
      </w:r>
      <w:r w:rsidR="000C2919" w:rsidRPr="000C2919">
        <w:rPr>
          <w:b/>
          <w:i/>
        </w:rPr>
        <w:t xml:space="preserve"> </w:t>
      </w:r>
    </w:p>
    <w:p w:rsidR="000C2919" w:rsidRDefault="00484221" w:rsidP="003B5EEC">
      <w:pPr>
        <w:rPr>
          <w:b/>
          <w:i/>
        </w:rPr>
      </w:pPr>
      <w:r>
        <w:rPr>
          <w:b/>
          <w:i/>
        </w:rPr>
        <w:t>12-</w:t>
      </w:r>
      <w:r w:rsidR="000C2919" w:rsidRPr="000C2919">
        <w:rPr>
          <w:b/>
          <w:i/>
        </w:rPr>
        <w:t>Buna göre aşağıdaki ayetlerin hangi temel amaçla ilgili olduğunu karşısına yazınız.</w:t>
      </w:r>
      <w:r w:rsidR="00E858C7">
        <w:rPr>
          <w:b/>
          <w:i/>
        </w:rPr>
        <w:t xml:space="preserve"> 5*2=10p</w:t>
      </w:r>
    </w:p>
    <w:p w:rsidR="00484221" w:rsidRDefault="00484221" w:rsidP="003B5EEC">
      <w:pPr>
        <w:rPr>
          <w:i/>
        </w:rPr>
      </w:pPr>
    </w:p>
    <w:p w:rsidR="000C2919" w:rsidRDefault="00987D71" w:rsidP="003B5EEC">
      <w:pPr>
        <w:rPr>
          <w:b/>
          <w:i/>
        </w:rPr>
      </w:pPr>
      <w:r>
        <w:rPr>
          <w:i/>
        </w:rPr>
        <w:t>*</w:t>
      </w:r>
      <w:r w:rsidR="000C2919" w:rsidRPr="00E02852">
        <w:rPr>
          <w:i/>
        </w:rPr>
        <w:t xml:space="preserve">“De ki: Göklerde ve yerde, Allah’tan başka kimse </w:t>
      </w:r>
      <w:proofErr w:type="spellStart"/>
      <w:r w:rsidR="000C2919" w:rsidRPr="00E02852">
        <w:rPr>
          <w:i/>
        </w:rPr>
        <w:t>gaybı</w:t>
      </w:r>
      <w:proofErr w:type="spellEnd"/>
      <w:r w:rsidR="000C2919" w:rsidRPr="00E02852">
        <w:rPr>
          <w:i/>
        </w:rPr>
        <w:t xml:space="preserve"> bilmez…” </w:t>
      </w:r>
      <w:r w:rsidR="000C2919" w:rsidRPr="000C2919">
        <w:rPr>
          <w:b/>
          <w:i/>
        </w:rPr>
        <w:t>(</w:t>
      </w:r>
      <w:proofErr w:type="spellStart"/>
      <w:r w:rsidR="000C2919" w:rsidRPr="000C2919">
        <w:rPr>
          <w:b/>
          <w:i/>
        </w:rPr>
        <w:t>Neml</w:t>
      </w:r>
      <w:proofErr w:type="spellEnd"/>
      <w:r w:rsidR="000C2919" w:rsidRPr="000C2919">
        <w:rPr>
          <w:b/>
          <w:i/>
        </w:rPr>
        <w:t xml:space="preserve"> suresi, 65. ayet)</w:t>
      </w:r>
    </w:p>
    <w:p w:rsidR="00E02852" w:rsidRDefault="00E02852" w:rsidP="003B5EEC">
      <w:pPr>
        <w:rPr>
          <w:b/>
          <w:i/>
        </w:rPr>
      </w:pPr>
      <w:proofErr w:type="gramStart"/>
      <w:r>
        <w:rPr>
          <w:b/>
          <w:i/>
        </w:rPr>
        <w:t>………………………………</w:t>
      </w:r>
      <w:proofErr w:type="gramEnd"/>
    </w:p>
    <w:p w:rsidR="00484221" w:rsidRDefault="00484221" w:rsidP="003B5EEC">
      <w:pPr>
        <w:rPr>
          <w:i/>
        </w:rPr>
      </w:pPr>
    </w:p>
    <w:p w:rsidR="00E02852" w:rsidRDefault="00987D71" w:rsidP="003B5EEC">
      <w:pPr>
        <w:rPr>
          <w:b/>
          <w:i/>
        </w:rPr>
      </w:pPr>
      <w:r>
        <w:rPr>
          <w:i/>
        </w:rPr>
        <w:lastRenderedPageBreak/>
        <w:t>*</w:t>
      </w:r>
      <w:r w:rsidR="000C2919" w:rsidRPr="00E02852">
        <w:rPr>
          <w:i/>
        </w:rPr>
        <w:t xml:space="preserve">“Onlar </w:t>
      </w:r>
      <w:proofErr w:type="spellStart"/>
      <w:r w:rsidR="000C2919" w:rsidRPr="00E02852">
        <w:rPr>
          <w:i/>
        </w:rPr>
        <w:t>gaybe</w:t>
      </w:r>
      <w:proofErr w:type="spellEnd"/>
      <w:r w:rsidR="000C2919" w:rsidRPr="00E02852">
        <w:rPr>
          <w:i/>
        </w:rPr>
        <w:t xml:space="preserve"> inanırlar, namazı dosdoğru kılarlar, kendilerine rızık olarak verdiklerimizden de Allah yolunda harcarlar.”</w:t>
      </w:r>
      <w:r w:rsidR="000C2919" w:rsidRPr="000C2919">
        <w:rPr>
          <w:b/>
          <w:i/>
        </w:rPr>
        <w:t xml:space="preserve"> (Bakara suresi, 3. ayet)</w:t>
      </w:r>
    </w:p>
    <w:p w:rsidR="00E02852" w:rsidRDefault="00E02852" w:rsidP="003B5EEC">
      <w:pPr>
        <w:rPr>
          <w:b/>
          <w:i/>
        </w:rPr>
      </w:pPr>
      <w:proofErr w:type="gramStart"/>
      <w:r>
        <w:rPr>
          <w:b/>
          <w:i/>
        </w:rPr>
        <w:t>……………………………..</w:t>
      </w:r>
      <w:proofErr w:type="gramEnd"/>
    </w:p>
    <w:p w:rsidR="00484221" w:rsidRDefault="00484221" w:rsidP="003B5EEC">
      <w:pPr>
        <w:rPr>
          <w:i/>
        </w:rPr>
      </w:pPr>
    </w:p>
    <w:p w:rsidR="00E02852" w:rsidRPr="00987D71" w:rsidRDefault="00987D71" w:rsidP="003B5EEC">
      <w:pPr>
        <w:rPr>
          <w:b/>
          <w:i/>
        </w:rPr>
      </w:pPr>
      <w:r>
        <w:rPr>
          <w:i/>
        </w:rPr>
        <w:t>*</w:t>
      </w:r>
      <w:r w:rsidR="00E02852" w:rsidRPr="00E02852">
        <w:rPr>
          <w:i/>
        </w:rPr>
        <w:t xml:space="preserve">Ey </w:t>
      </w:r>
      <w:proofErr w:type="spellStart"/>
      <w:r w:rsidR="00E02852" w:rsidRPr="00E02852">
        <w:rPr>
          <w:i/>
        </w:rPr>
        <w:t>Kitab</w:t>
      </w:r>
      <w:proofErr w:type="spellEnd"/>
      <w:r w:rsidR="00E02852" w:rsidRPr="00E02852">
        <w:rPr>
          <w:i/>
        </w:rPr>
        <w:t xml:space="preserve"> ehli!</w:t>
      </w:r>
      <w:r w:rsidR="00E02852">
        <w:rPr>
          <w:i/>
        </w:rPr>
        <w:t>(</w:t>
      </w:r>
      <w:proofErr w:type="spellStart"/>
      <w:r w:rsidR="00E02852">
        <w:rPr>
          <w:i/>
        </w:rPr>
        <w:t>Hrıstiyanlar</w:t>
      </w:r>
      <w:proofErr w:type="spellEnd"/>
      <w:r w:rsidR="00E02852">
        <w:rPr>
          <w:i/>
        </w:rPr>
        <w:t>)</w:t>
      </w:r>
      <w:r w:rsidR="00E02852" w:rsidRPr="00E02852">
        <w:rPr>
          <w:i/>
        </w:rPr>
        <w:t xml:space="preserve"> Dininizde sınırları aşmayın ve Allah hakkında ancak hakkı söyleyin. Meryem oğlu İsa Mesih, ancak Allah’ın peygamberi, Meryem’e ulaştırdığı (emriyle onda var ettiği) kelimesi ve kendisinden bir ruhtur. Öyleyse Allah’a ve peygamberlerine iman edin, “(Allah) üçtür” demeyin. Kendi iyiliğiniz için buna son verin. Allah, ancak bir tek ilâhtır. O, çocuk sahibi olmaktan uzaktır. Göklerdeki her şey, yerdeki her şey O’nundur. Vekil olarak Allah yeter. </w:t>
      </w:r>
      <w:r w:rsidR="00E02852" w:rsidRPr="00987D71">
        <w:rPr>
          <w:b/>
          <w:i/>
        </w:rPr>
        <w:t>(Nisa suresi 171.ayet)</w:t>
      </w:r>
      <w:proofErr w:type="gramStart"/>
      <w:r>
        <w:rPr>
          <w:b/>
          <w:i/>
        </w:rPr>
        <w:t>…………………………………….</w:t>
      </w:r>
      <w:proofErr w:type="gramEnd"/>
    </w:p>
    <w:p w:rsidR="00484221" w:rsidRDefault="00484221" w:rsidP="003B5EEC">
      <w:pPr>
        <w:rPr>
          <w:i/>
        </w:rPr>
      </w:pPr>
    </w:p>
    <w:p w:rsidR="00E02852" w:rsidRPr="00987D71" w:rsidRDefault="00987D71" w:rsidP="003B5EEC">
      <w:pPr>
        <w:rPr>
          <w:b/>
          <w:i/>
        </w:rPr>
      </w:pPr>
      <w:r>
        <w:rPr>
          <w:i/>
        </w:rPr>
        <w:t>*</w:t>
      </w:r>
      <w:r w:rsidR="00E02852" w:rsidRPr="00E02852">
        <w:rPr>
          <w:i/>
        </w:rPr>
        <w:t xml:space="preserve">“Ey iman edenler! Allah için hakkı ayakta tutan, adaletle şahitlik eden kimseler olun…” </w:t>
      </w:r>
      <w:r w:rsidR="00E02852" w:rsidRPr="00987D71">
        <w:rPr>
          <w:b/>
          <w:i/>
        </w:rPr>
        <w:t>(</w:t>
      </w:r>
      <w:proofErr w:type="spellStart"/>
      <w:r w:rsidR="00E02852" w:rsidRPr="00987D71">
        <w:rPr>
          <w:b/>
          <w:i/>
        </w:rPr>
        <w:t>Mâide</w:t>
      </w:r>
      <w:proofErr w:type="spellEnd"/>
      <w:r w:rsidR="00E02852" w:rsidRPr="00987D71">
        <w:rPr>
          <w:b/>
          <w:i/>
        </w:rPr>
        <w:t xml:space="preserve"> suresi, 8. ayet)</w:t>
      </w:r>
      <w:proofErr w:type="gramStart"/>
      <w:r>
        <w:rPr>
          <w:b/>
          <w:i/>
        </w:rPr>
        <w:t>……………………………….</w:t>
      </w:r>
      <w:proofErr w:type="gramEnd"/>
    </w:p>
    <w:p w:rsidR="00484221" w:rsidRDefault="00E02852" w:rsidP="003B5EEC">
      <w:pPr>
        <w:rPr>
          <w:i/>
        </w:rPr>
      </w:pPr>
      <w:r w:rsidRPr="00E02852">
        <w:rPr>
          <w:i/>
        </w:rPr>
        <w:t xml:space="preserve"> </w:t>
      </w:r>
    </w:p>
    <w:p w:rsidR="00187E52" w:rsidRDefault="00987D71" w:rsidP="003B5EEC">
      <w:pPr>
        <w:rPr>
          <w:i/>
        </w:rPr>
      </w:pPr>
      <w:r>
        <w:rPr>
          <w:i/>
        </w:rPr>
        <w:t>*</w:t>
      </w:r>
      <w:r w:rsidR="00E02852" w:rsidRPr="00E02852">
        <w:rPr>
          <w:i/>
        </w:rPr>
        <w:t xml:space="preserve">“Yavrum! Namazı dosdoğru kıl. İyiliği emret. Kötülükten alıkoy. Başına gelen musibetlere karşı sabırlı ol. Çünkü bunlar kesin olarak emredilmiş işlerdendir. Küçümseyerek surat asıp insanlardan yüz çevirme ve yeryüzünde böbürlenerek yürüme! Çünkü Allah, hiçbir kibirleneni, övüneni sevmez.” </w:t>
      </w:r>
      <w:r w:rsidR="00E02852" w:rsidRPr="00987D71">
        <w:rPr>
          <w:b/>
          <w:i/>
        </w:rPr>
        <w:t>(</w:t>
      </w:r>
      <w:proofErr w:type="spellStart"/>
      <w:r w:rsidR="00E02852" w:rsidRPr="00987D71">
        <w:rPr>
          <w:b/>
          <w:i/>
        </w:rPr>
        <w:t>Lokmân</w:t>
      </w:r>
      <w:proofErr w:type="spellEnd"/>
      <w:r w:rsidR="00E02852" w:rsidRPr="00987D71">
        <w:rPr>
          <w:b/>
          <w:i/>
        </w:rPr>
        <w:t xml:space="preserve"> suresi, 17 ve 18. ayetler)</w:t>
      </w:r>
      <w:r w:rsidR="00A64A10" w:rsidRPr="00E02852">
        <w:rPr>
          <w:i/>
        </w:rPr>
        <w:tab/>
      </w:r>
    </w:p>
    <w:p w:rsidR="00987D71" w:rsidRDefault="00987D71" w:rsidP="003B5EEC">
      <w:pPr>
        <w:rPr>
          <w:b/>
          <w:i/>
        </w:rPr>
      </w:pPr>
      <w:proofErr w:type="gramStart"/>
      <w:r>
        <w:rPr>
          <w:b/>
          <w:i/>
        </w:rPr>
        <w:t>.......................................................................</w:t>
      </w:r>
      <w:proofErr w:type="gramEnd"/>
    </w:p>
    <w:p w:rsidR="00987D71" w:rsidRDefault="00987D71" w:rsidP="003B5EEC">
      <w:pPr>
        <w:rPr>
          <w:b/>
          <w:i/>
        </w:rPr>
      </w:pPr>
    </w:p>
    <w:p w:rsidR="00484221" w:rsidRDefault="00484221" w:rsidP="003B5EEC">
      <w:pPr>
        <w:rPr>
          <w:i/>
        </w:rPr>
      </w:pPr>
    </w:p>
    <w:p w:rsidR="00484221" w:rsidRDefault="00484221" w:rsidP="003B5EEC">
      <w:pPr>
        <w:rPr>
          <w:i/>
        </w:rPr>
      </w:pPr>
    </w:p>
    <w:p w:rsidR="00987D71" w:rsidRPr="00B11D6F" w:rsidRDefault="00987D71" w:rsidP="003B5EEC">
      <w:pPr>
        <w:rPr>
          <w:i/>
        </w:rPr>
      </w:pPr>
      <w:proofErr w:type="spellStart"/>
      <w:r w:rsidRPr="00B11D6F">
        <w:rPr>
          <w:i/>
        </w:rPr>
        <w:t>Kur’an’ın</w:t>
      </w:r>
      <w:proofErr w:type="spellEnd"/>
      <w:r w:rsidRPr="00B11D6F">
        <w:rPr>
          <w:i/>
        </w:rPr>
        <w:t xml:space="preserve"> lafzı ve manası Allah’a ait olduğu için </w:t>
      </w:r>
      <w:proofErr w:type="spellStart"/>
      <w:r w:rsidRPr="00B11D6F">
        <w:rPr>
          <w:i/>
        </w:rPr>
        <w:t>Kur’an’ın</w:t>
      </w:r>
      <w:proofErr w:type="spellEnd"/>
      <w:r w:rsidRPr="00B11D6F">
        <w:rPr>
          <w:i/>
        </w:rPr>
        <w:t xml:space="preserve"> yüzünden okumak da ibadet olarak değerlendirilir. Ancak </w:t>
      </w:r>
      <w:proofErr w:type="spellStart"/>
      <w:r w:rsidRPr="00B11D6F">
        <w:rPr>
          <w:i/>
        </w:rPr>
        <w:t>Kur’an’ın</w:t>
      </w:r>
      <w:proofErr w:type="spellEnd"/>
      <w:r w:rsidRPr="00B11D6F">
        <w:rPr>
          <w:i/>
        </w:rPr>
        <w:t xml:space="preserve"> yalnızca yüzünden okunması yeterli değildir. Çünkü Allah, </w:t>
      </w:r>
      <w:proofErr w:type="spellStart"/>
      <w:r w:rsidRPr="00B11D6F">
        <w:rPr>
          <w:i/>
        </w:rPr>
        <w:t>Kur’an’ı</w:t>
      </w:r>
      <w:proofErr w:type="spellEnd"/>
      <w:r w:rsidRPr="00B11D6F">
        <w:rPr>
          <w:i/>
        </w:rPr>
        <w:t xml:space="preserve"> anlaşılmak ve hayatta uygulanmak üzere göndermiştir.</w:t>
      </w:r>
      <w:r w:rsidRPr="00B11D6F">
        <w:rPr>
          <w:i/>
        </w:rPr>
        <w:tab/>
      </w:r>
    </w:p>
    <w:p w:rsidR="00987D71" w:rsidRPr="00B11D6F" w:rsidRDefault="00484221" w:rsidP="003B5EEC">
      <w:pPr>
        <w:rPr>
          <w:i/>
        </w:rPr>
      </w:pPr>
      <w:r>
        <w:rPr>
          <w:i/>
        </w:rPr>
        <w:t xml:space="preserve">      </w:t>
      </w:r>
      <w:r w:rsidR="00987D71" w:rsidRPr="00B11D6F">
        <w:rPr>
          <w:i/>
        </w:rPr>
        <w:t xml:space="preserve">“İyice düşünmeleri için bu </w:t>
      </w:r>
      <w:proofErr w:type="spellStart"/>
      <w:r w:rsidR="00987D71" w:rsidRPr="00B11D6F">
        <w:rPr>
          <w:i/>
        </w:rPr>
        <w:t>Kur’an’da</w:t>
      </w:r>
      <w:proofErr w:type="spellEnd"/>
      <w:r w:rsidR="00987D71" w:rsidRPr="00B11D6F">
        <w:rPr>
          <w:i/>
        </w:rPr>
        <w:t xml:space="preserve"> ayrıntılı açıklamalar yaptık...” </w:t>
      </w:r>
      <w:r>
        <w:rPr>
          <w:i/>
        </w:rPr>
        <w:t xml:space="preserve">   </w:t>
      </w:r>
      <w:r w:rsidR="00987D71" w:rsidRPr="00B11D6F">
        <w:rPr>
          <w:b/>
          <w:i/>
        </w:rPr>
        <w:t>(</w:t>
      </w:r>
      <w:proofErr w:type="spellStart"/>
      <w:r w:rsidR="00987D71" w:rsidRPr="00B11D6F">
        <w:rPr>
          <w:b/>
          <w:i/>
        </w:rPr>
        <w:t>İsrâ</w:t>
      </w:r>
      <w:proofErr w:type="spellEnd"/>
      <w:r w:rsidR="00987D71" w:rsidRPr="00B11D6F">
        <w:rPr>
          <w:b/>
          <w:i/>
        </w:rPr>
        <w:t xml:space="preserve"> suresi, 41. ayet)</w:t>
      </w:r>
    </w:p>
    <w:p w:rsidR="00987D71" w:rsidRPr="00B11D6F" w:rsidRDefault="00484221" w:rsidP="003B5EEC">
      <w:pPr>
        <w:rPr>
          <w:b/>
          <w:i/>
        </w:rPr>
      </w:pPr>
      <w:r>
        <w:rPr>
          <w:i/>
        </w:rPr>
        <w:t xml:space="preserve">     </w:t>
      </w:r>
      <w:r w:rsidR="00987D71" w:rsidRPr="00B11D6F">
        <w:rPr>
          <w:i/>
        </w:rPr>
        <w:t xml:space="preserve">“Bu bir mübarek kitaptır ki onu sana, insanlar </w:t>
      </w:r>
      <w:proofErr w:type="spellStart"/>
      <w:r w:rsidR="00987D71" w:rsidRPr="00B11D6F">
        <w:rPr>
          <w:i/>
        </w:rPr>
        <w:t>âyetleri</w:t>
      </w:r>
      <w:proofErr w:type="spellEnd"/>
      <w:r w:rsidR="00987D71" w:rsidRPr="00B11D6F">
        <w:rPr>
          <w:i/>
        </w:rPr>
        <w:t xml:space="preserve"> üzerinde iyice düşünsünler, akıl iz‘an sahipleri ondan dersler, öğütler alsınlar diye indirdik.” </w:t>
      </w:r>
      <w:r>
        <w:rPr>
          <w:i/>
        </w:rPr>
        <w:t xml:space="preserve">                      </w:t>
      </w:r>
      <w:r w:rsidR="00987D71" w:rsidRPr="00B11D6F">
        <w:rPr>
          <w:b/>
          <w:i/>
        </w:rPr>
        <w:t>(</w:t>
      </w:r>
      <w:proofErr w:type="spellStart"/>
      <w:r w:rsidR="00987D71" w:rsidRPr="00B11D6F">
        <w:rPr>
          <w:b/>
          <w:i/>
        </w:rPr>
        <w:t>Sâd</w:t>
      </w:r>
      <w:proofErr w:type="spellEnd"/>
      <w:r w:rsidR="00987D71" w:rsidRPr="00B11D6F">
        <w:rPr>
          <w:b/>
          <w:i/>
        </w:rPr>
        <w:t xml:space="preserve"> suresi, 29. ayet)</w:t>
      </w:r>
    </w:p>
    <w:p w:rsidR="00B11D6F" w:rsidRDefault="00484221" w:rsidP="003B5EEC">
      <w:r>
        <w:rPr>
          <w:i/>
        </w:rPr>
        <w:t xml:space="preserve">     </w:t>
      </w:r>
      <w:r w:rsidR="00987D71" w:rsidRPr="00B11D6F">
        <w:rPr>
          <w:i/>
        </w:rPr>
        <w:t xml:space="preserve">“Anlayabilesiniz diye biz onu Arapça bir </w:t>
      </w:r>
      <w:proofErr w:type="spellStart"/>
      <w:r w:rsidR="00987D71" w:rsidRPr="00B11D6F">
        <w:rPr>
          <w:i/>
        </w:rPr>
        <w:t>Kur’an</w:t>
      </w:r>
      <w:proofErr w:type="spellEnd"/>
      <w:r w:rsidR="00987D71" w:rsidRPr="00B11D6F">
        <w:rPr>
          <w:i/>
        </w:rPr>
        <w:t xml:space="preserve"> olarak indirdik.” </w:t>
      </w:r>
      <w:r>
        <w:rPr>
          <w:i/>
        </w:rPr>
        <w:t xml:space="preserve">        </w:t>
      </w:r>
      <w:r w:rsidR="00987D71" w:rsidRPr="00B11D6F">
        <w:rPr>
          <w:b/>
          <w:i/>
        </w:rPr>
        <w:t>(</w:t>
      </w:r>
      <w:proofErr w:type="spellStart"/>
      <w:r w:rsidR="00987D71" w:rsidRPr="00B11D6F">
        <w:rPr>
          <w:b/>
          <w:i/>
        </w:rPr>
        <w:t>Yûsuf</w:t>
      </w:r>
      <w:proofErr w:type="spellEnd"/>
      <w:r w:rsidR="00987D71" w:rsidRPr="00B11D6F">
        <w:rPr>
          <w:b/>
          <w:i/>
        </w:rPr>
        <w:t xml:space="preserve"> suresi, 2. ayet)</w:t>
      </w:r>
      <w:r w:rsidR="00B11D6F" w:rsidRPr="00B11D6F">
        <w:t xml:space="preserve"> </w:t>
      </w:r>
    </w:p>
    <w:p w:rsidR="00987D71" w:rsidRDefault="00B11D6F" w:rsidP="003B5EEC">
      <w:pPr>
        <w:rPr>
          <w:b/>
          <w:i/>
        </w:rPr>
      </w:pPr>
      <w:r>
        <w:rPr>
          <w:b/>
          <w:i/>
        </w:rPr>
        <w:t>13-</w:t>
      </w:r>
      <w:r w:rsidRPr="00B11D6F">
        <w:rPr>
          <w:b/>
          <w:i/>
        </w:rPr>
        <w:t xml:space="preserve">Bu parçada </w:t>
      </w:r>
      <w:proofErr w:type="spellStart"/>
      <w:r w:rsidRPr="00B11D6F">
        <w:rPr>
          <w:b/>
          <w:i/>
        </w:rPr>
        <w:t>Kur’an’la</w:t>
      </w:r>
      <w:proofErr w:type="spellEnd"/>
      <w:r w:rsidRPr="00B11D6F">
        <w:rPr>
          <w:b/>
          <w:i/>
        </w:rPr>
        <w:t xml:space="preserve"> ilgili vurgulanan husus </w:t>
      </w:r>
      <w:proofErr w:type="gramStart"/>
      <w:r>
        <w:rPr>
          <w:b/>
          <w:i/>
        </w:rPr>
        <w:t>ne</w:t>
      </w:r>
      <w:r w:rsidRPr="00B11D6F">
        <w:rPr>
          <w:b/>
          <w:i/>
        </w:rPr>
        <w:t>dir?</w:t>
      </w:r>
      <w:r w:rsidR="00484221">
        <w:rPr>
          <w:b/>
          <w:i/>
        </w:rPr>
        <w:t>Açıklayınız</w:t>
      </w:r>
      <w:proofErr w:type="gramEnd"/>
      <w:r w:rsidR="00484221">
        <w:rPr>
          <w:b/>
          <w:i/>
        </w:rPr>
        <w:t>.</w:t>
      </w:r>
      <w:r w:rsidR="00E858C7">
        <w:rPr>
          <w:b/>
          <w:i/>
        </w:rPr>
        <w:t>10p</w:t>
      </w:r>
    </w:p>
    <w:p w:rsidR="00B11D6F" w:rsidRDefault="00B11D6F" w:rsidP="003B5EEC">
      <w:pPr>
        <w:rPr>
          <w:b/>
          <w:i/>
        </w:rPr>
      </w:pPr>
      <w:proofErr w:type="gramStart"/>
      <w:r>
        <w:rPr>
          <w:b/>
          <w:i/>
        </w:rPr>
        <w:t>………………………………………………………………………………………………………………………………………………………………………</w:t>
      </w:r>
      <w:proofErr w:type="gramEnd"/>
    </w:p>
    <w:p w:rsidR="00B11D6F" w:rsidRDefault="00B11D6F" w:rsidP="003B5EEC">
      <w:pPr>
        <w:rPr>
          <w:b/>
          <w:i/>
        </w:rPr>
      </w:pPr>
    </w:p>
    <w:p w:rsidR="00484221" w:rsidRDefault="00484221" w:rsidP="003B5EEC">
      <w:pPr>
        <w:rPr>
          <w:i/>
        </w:rPr>
      </w:pPr>
    </w:p>
    <w:p w:rsidR="00484221" w:rsidRDefault="00484221" w:rsidP="003B5EEC">
      <w:pPr>
        <w:rPr>
          <w:i/>
        </w:rPr>
      </w:pPr>
    </w:p>
    <w:p w:rsidR="00B11D6F" w:rsidRDefault="00B11D6F" w:rsidP="003B5EEC">
      <w:pPr>
        <w:rPr>
          <w:i/>
        </w:rPr>
      </w:pPr>
      <w:proofErr w:type="spellStart"/>
      <w:r w:rsidRPr="00B11D6F">
        <w:rPr>
          <w:i/>
        </w:rPr>
        <w:lastRenderedPageBreak/>
        <w:t>Kur’an</w:t>
      </w:r>
      <w:proofErr w:type="spellEnd"/>
      <w:r w:rsidRPr="00B11D6F">
        <w:rPr>
          <w:i/>
        </w:rPr>
        <w:t xml:space="preserve"> evrensel bir kitap olduğu için birçok dile çevrilmiştir. Ülkemizde de İslam bilginlerince yazılmış birçok meal vardır. Yalnız meal okurken bazı hususlara dikkat edilmelidir. </w:t>
      </w:r>
      <w:proofErr w:type="spellStart"/>
      <w:r w:rsidRPr="00B11D6F">
        <w:rPr>
          <w:i/>
        </w:rPr>
        <w:t>Kur’an’da</w:t>
      </w:r>
      <w:proofErr w:type="spellEnd"/>
      <w:r w:rsidRPr="00B11D6F">
        <w:rPr>
          <w:i/>
        </w:rPr>
        <w:t xml:space="preserve"> ki bazı ayetlerin maksatlarının anlaşılması uzmanlık gerektirir. Bu nedenle </w:t>
      </w:r>
      <w:proofErr w:type="spellStart"/>
      <w:r w:rsidRPr="00B11D6F">
        <w:rPr>
          <w:i/>
        </w:rPr>
        <w:t>Kur’an</w:t>
      </w:r>
      <w:proofErr w:type="spellEnd"/>
      <w:r w:rsidRPr="00B11D6F">
        <w:rPr>
          <w:i/>
        </w:rPr>
        <w:t xml:space="preserve"> okurken bu tür ayetlerle ilgili tefsirlere başvurarak geniş araştırmalar yapmak bu ayetleri doğru anla</w:t>
      </w:r>
      <w:r>
        <w:rPr>
          <w:i/>
        </w:rPr>
        <w:t>ma</w:t>
      </w:r>
      <w:r w:rsidRPr="00B11D6F">
        <w:rPr>
          <w:i/>
        </w:rPr>
        <w:t>ya götürecek yöntemlerden biridir.</w:t>
      </w:r>
      <w:r w:rsidR="008A745B">
        <w:rPr>
          <w:i/>
        </w:rPr>
        <w:t xml:space="preserve"> </w:t>
      </w:r>
      <w:r w:rsidR="0084001F">
        <w:rPr>
          <w:i/>
        </w:rPr>
        <w:t>Örneğin</w:t>
      </w:r>
      <w:r w:rsidR="00DC1E08" w:rsidRPr="00DC1E08">
        <w:t xml:space="preserve"> </w:t>
      </w:r>
      <w:r w:rsidR="00DC1E08" w:rsidRPr="008A745B">
        <w:rPr>
          <w:b/>
          <w:i/>
        </w:rPr>
        <w:t>‘‘Namazlara ve orta namaza devam edin. Allah’a gönülden boyun eğerek namaza durun.’’</w:t>
      </w:r>
      <w:r w:rsidR="008A745B">
        <w:rPr>
          <w:b/>
          <w:i/>
        </w:rPr>
        <w:t>(B</w:t>
      </w:r>
      <w:r w:rsidR="00DC1E08" w:rsidRPr="008A745B">
        <w:rPr>
          <w:b/>
          <w:i/>
        </w:rPr>
        <w:t>akara suresi 238.ayet)</w:t>
      </w:r>
      <w:r w:rsidRPr="008A745B">
        <w:rPr>
          <w:i/>
        </w:rPr>
        <w:t xml:space="preserve"> </w:t>
      </w:r>
      <w:r w:rsidR="0084001F" w:rsidRPr="008A745B">
        <w:rPr>
          <w:i/>
        </w:rPr>
        <w:t>Bu ayetteki ‘orta namaz’ ifadesi sorulduğunda peygamberimiz ‘‘orta namaz, ikindi namazıdır.’’ Buyurmuştur</w:t>
      </w:r>
      <w:r w:rsidR="0084001F">
        <w:rPr>
          <w:i/>
        </w:rPr>
        <w:t>.</w:t>
      </w:r>
      <w:r w:rsidR="008A745B">
        <w:rPr>
          <w:i/>
        </w:rPr>
        <w:t xml:space="preserve"> </w:t>
      </w:r>
      <w:r w:rsidRPr="00B11D6F">
        <w:rPr>
          <w:i/>
        </w:rPr>
        <w:t xml:space="preserve">Diğer bir husus, </w:t>
      </w:r>
      <w:proofErr w:type="spellStart"/>
      <w:r w:rsidRPr="00B11D6F">
        <w:rPr>
          <w:i/>
        </w:rPr>
        <w:t>Kur’an’ın</w:t>
      </w:r>
      <w:proofErr w:type="spellEnd"/>
      <w:r w:rsidRPr="00B11D6F">
        <w:rPr>
          <w:i/>
        </w:rPr>
        <w:t xml:space="preserve"> kendine has bir anlatım biçimi vardır. Bu nedenle, meal okurken notlar alınmalı, karşılaştırmalar yapılmalı ve aynı konudaki ayetler bir bütün olarak değerlendirilmelidir.</w:t>
      </w:r>
    </w:p>
    <w:p w:rsidR="00484221" w:rsidRDefault="00484221" w:rsidP="003B5EEC">
      <w:pPr>
        <w:rPr>
          <w:b/>
          <w:i/>
        </w:rPr>
      </w:pPr>
    </w:p>
    <w:p w:rsidR="008A745B" w:rsidRPr="008A745B" w:rsidRDefault="00484221" w:rsidP="003B5EEC">
      <w:pPr>
        <w:rPr>
          <w:b/>
          <w:i/>
        </w:rPr>
      </w:pPr>
      <w:r>
        <w:rPr>
          <w:b/>
          <w:i/>
        </w:rPr>
        <w:t>14-</w:t>
      </w:r>
      <w:r w:rsidR="008A745B" w:rsidRPr="008A745B">
        <w:rPr>
          <w:b/>
          <w:i/>
        </w:rPr>
        <w:t xml:space="preserve">Bu parçaya uygun </w:t>
      </w:r>
      <w:r w:rsidR="00E34DB4">
        <w:rPr>
          <w:b/>
          <w:i/>
        </w:rPr>
        <w:t>bir başlık</w:t>
      </w:r>
      <w:r w:rsidR="008A745B" w:rsidRPr="008A745B">
        <w:rPr>
          <w:b/>
          <w:i/>
        </w:rPr>
        <w:t xml:space="preserve"> yazınız.</w:t>
      </w:r>
      <w:r w:rsidR="00E858C7">
        <w:rPr>
          <w:b/>
          <w:i/>
        </w:rPr>
        <w:t>5p</w:t>
      </w:r>
    </w:p>
    <w:p w:rsidR="00B11D6F" w:rsidRDefault="008A745B" w:rsidP="003B5EEC">
      <w:pPr>
        <w:rPr>
          <w:b/>
          <w:i/>
        </w:rPr>
      </w:pPr>
      <w:proofErr w:type="gramStart"/>
      <w:r w:rsidRPr="008A745B">
        <w:rPr>
          <w:b/>
          <w:i/>
        </w:rPr>
        <w:t>……………………………………………………</w:t>
      </w:r>
      <w:proofErr w:type="gramEnd"/>
    </w:p>
    <w:p w:rsidR="00E858C7" w:rsidRDefault="00E858C7" w:rsidP="003B5EEC">
      <w:pPr>
        <w:rPr>
          <w:b/>
          <w:i/>
        </w:rPr>
      </w:pPr>
    </w:p>
    <w:p w:rsidR="00E858C7" w:rsidRDefault="00E858C7" w:rsidP="003B5EEC">
      <w:pPr>
        <w:rPr>
          <w:b/>
          <w:i/>
        </w:rPr>
      </w:pPr>
    </w:p>
    <w:p w:rsidR="00E858C7" w:rsidRDefault="00863FC5" w:rsidP="003B5EEC">
      <w:pPr>
        <w:rPr>
          <w:b/>
          <w:i/>
        </w:rPr>
      </w:pPr>
      <w:hyperlink r:id="rId6" w:history="1">
        <w:r w:rsidRPr="009844B5">
          <w:rPr>
            <w:rStyle w:val="Kpr"/>
            <w:sz w:val="18"/>
            <w:szCs w:val="18"/>
          </w:rPr>
          <w:t>www.sorubak.com</w:t>
        </w:r>
      </w:hyperlink>
      <w:r>
        <w:rPr>
          <w:sz w:val="18"/>
          <w:szCs w:val="18"/>
        </w:rPr>
        <w:t xml:space="preserve"> </w:t>
      </w:r>
    </w:p>
    <w:p w:rsidR="00E858C7" w:rsidRDefault="00E858C7" w:rsidP="003B5EEC">
      <w:pPr>
        <w:rPr>
          <w:b/>
          <w:i/>
        </w:rPr>
      </w:pPr>
    </w:p>
    <w:p w:rsidR="00E858C7" w:rsidRDefault="00E858C7" w:rsidP="003B5EEC">
      <w:pPr>
        <w:rPr>
          <w:b/>
          <w:i/>
        </w:rPr>
      </w:pPr>
    </w:p>
    <w:p w:rsidR="00E858C7" w:rsidRPr="00E858C7" w:rsidRDefault="00E858C7" w:rsidP="00E858C7">
      <w:pPr>
        <w:pStyle w:val="ListeParagraf"/>
        <w:ind w:left="0"/>
        <w:jc w:val="center"/>
        <w:rPr>
          <w:rFonts w:ascii="Comic Sans MS" w:hAnsi="Comic Sans MS"/>
          <w:b/>
          <w:sz w:val="18"/>
          <w:szCs w:val="18"/>
        </w:rPr>
      </w:pPr>
      <w:r w:rsidRPr="00E858C7">
        <w:rPr>
          <w:rFonts w:ascii="Comic Sans MS" w:hAnsi="Comic Sans MS"/>
          <w:b/>
          <w:sz w:val="18"/>
          <w:szCs w:val="18"/>
        </w:rPr>
        <w:t>ALLAH ZİHİN AÇIKLIĞI VERSİN</w:t>
      </w:r>
    </w:p>
    <w:p w:rsidR="00E858C7" w:rsidRPr="00E858C7" w:rsidRDefault="00E858C7" w:rsidP="00E858C7">
      <w:pPr>
        <w:pStyle w:val="ListeParagraf"/>
        <w:ind w:left="0"/>
        <w:jc w:val="center"/>
        <w:rPr>
          <w:rFonts w:ascii="Comic Sans MS" w:hAnsi="Comic Sans MS"/>
          <w:b/>
          <w:sz w:val="18"/>
          <w:szCs w:val="18"/>
        </w:rPr>
      </w:pPr>
    </w:p>
    <w:p w:rsidR="00E858C7" w:rsidRPr="00E858C7" w:rsidRDefault="00E858C7" w:rsidP="00E858C7">
      <w:pPr>
        <w:pStyle w:val="ListeParagraf"/>
        <w:ind w:left="0"/>
        <w:jc w:val="center"/>
        <w:rPr>
          <w:rFonts w:ascii="Comic Sans MS" w:hAnsi="Comic Sans MS"/>
          <w:b/>
          <w:sz w:val="18"/>
          <w:szCs w:val="18"/>
        </w:rPr>
      </w:pPr>
      <w:r w:rsidRPr="00E858C7">
        <w:rPr>
          <w:rFonts w:ascii="Comic Sans MS" w:hAnsi="Comic Sans MS"/>
          <w:b/>
          <w:sz w:val="18"/>
          <w:szCs w:val="18"/>
        </w:rPr>
        <w:t>HATİCE TERZİOĞLU</w:t>
      </w:r>
    </w:p>
    <w:p w:rsidR="00E858C7" w:rsidRPr="00E858C7" w:rsidRDefault="00E858C7" w:rsidP="00E858C7">
      <w:pPr>
        <w:pStyle w:val="ListeParagraf"/>
        <w:tabs>
          <w:tab w:val="left" w:pos="7322"/>
        </w:tabs>
        <w:ind w:left="0"/>
        <w:jc w:val="center"/>
        <w:rPr>
          <w:rFonts w:ascii="Comic Sans MS" w:hAnsi="Comic Sans MS"/>
          <w:b/>
          <w:sz w:val="18"/>
          <w:szCs w:val="18"/>
        </w:rPr>
      </w:pPr>
      <w:r w:rsidRPr="00E858C7">
        <w:rPr>
          <w:rFonts w:ascii="Comic Sans MS" w:hAnsi="Comic Sans MS"/>
          <w:b/>
          <w:sz w:val="18"/>
          <w:szCs w:val="18"/>
        </w:rPr>
        <w:t xml:space="preserve">Din Kül. Ve </w:t>
      </w:r>
      <w:proofErr w:type="spellStart"/>
      <w:r w:rsidRPr="00E858C7">
        <w:rPr>
          <w:rFonts w:ascii="Comic Sans MS" w:hAnsi="Comic Sans MS"/>
          <w:b/>
          <w:sz w:val="18"/>
          <w:szCs w:val="18"/>
        </w:rPr>
        <w:t>Ahl</w:t>
      </w:r>
      <w:proofErr w:type="spellEnd"/>
      <w:r w:rsidRPr="00E858C7">
        <w:rPr>
          <w:rFonts w:ascii="Comic Sans MS" w:hAnsi="Comic Sans MS"/>
          <w:b/>
          <w:sz w:val="18"/>
          <w:szCs w:val="18"/>
        </w:rPr>
        <w:t xml:space="preserve">. Bil. </w:t>
      </w:r>
      <w:proofErr w:type="spellStart"/>
      <w:r w:rsidRPr="00E858C7">
        <w:rPr>
          <w:rFonts w:ascii="Comic Sans MS" w:hAnsi="Comic Sans MS"/>
          <w:b/>
          <w:sz w:val="18"/>
          <w:szCs w:val="18"/>
        </w:rPr>
        <w:t>Öğrt</w:t>
      </w:r>
      <w:proofErr w:type="spellEnd"/>
      <w:r w:rsidRPr="00E858C7">
        <w:rPr>
          <w:rFonts w:ascii="Comic Sans MS" w:hAnsi="Comic Sans MS"/>
          <w:b/>
          <w:sz w:val="18"/>
          <w:szCs w:val="18"/>
        </w:rPr>
        <w:t>.</w:t>
      </w:r>
    </w:p>
    <w:p w:rsidR="00E858C7" w:rsidRDefault="00E858C7" w:rsidP="003B5EEC">
      <w:pPr>
        <w:rPr>
          <w:b/>
          <w:i/>
        </w:rPr>
      </w:pPr>
    </w:p>
    <w:p w:rsidR="00E858C7" w:rsidRDefault="00E858C7" w:rsidP="003B5EEC">
      <w:pPr>
        <w:rPr>
          <w:b/>
          <w:i/>
        </w:rPr>
      </w:pPr>
    </w:p>
    <w:p w:rsidR="00E858C7" w:rsidRDefault="00E858C7" w:rsidP="003B5EEC">
      <w:pPr>
        <w:rPr>
          <w:b/>
          <w:i/>
        </w:rPr>
      </w:pPr>
    </w:p>
    <w:p w:rsidR="00E858C7" w:rsidRDefault="00E858C7" w:rsidP="003B5EEC">
      <w:pPr>
        <w:rPr>
          <w:b/>
          <w:i/>
        </w:rPr>
      </w:pPr>
    </w:p>
    <w:p w:rsidR="00E858C7" w:rsidRPr="008A745B" w:rsidRDefault="00E858C7" w:rsidP="003B5EEC">
      <w:pPr>
        <w:rPr>
          <w:b/>
          <w:i/>
        </w:rPr>
      </w:pPr>
    </w:p>
    <w:sectPr w:rsidR="00E858C7" w:rsidRPr="008A745B" w:rsidSect="00E34DB4">
      <w:pgSz w:w="11906" w:h="16838"/>
      <w:pgMar w:top="709" w:right="424" w:bottom="709" w:left="993"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Courier New"/>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FE4ABC"/>
    <w:rsid w:val="0001097F"/>
    <w:rsid w:val="000956CE"/>
    <w:rsid w:val="000C2919"/>
    <w:rsid w:val="00187E52"/>
    <w:rsid w:val="001B4724"/>
    <w:rsid w:val="002C10A3"/>
    <w:rsid w:val="002E36D3"/>
    <w:rsid w:val="003749AB"/>
    <w:rsid w:val="003B5EEC"/>
    <w:rsid w:val="00461372"/>
    <w:rsid w:val="00482206"/>
    <w:rsid w:val="00484221"/>
    <w:rsid w:val="004E4288"/>
    <w:rsid w:val="0055302A"/>
    <w:rsid w:val="005B6430"/>
    <w:rsid w:val="006150DE"/>
    <w:rsid w:val="007724E2"/>
    <w:rsid w:val="007E4BB1"/>
    <w:rsid w:val="0084001F"/>
    <w:rsid w:val="00863FC5"/>
    <w:rsid w:val="008A6956"/>
    <w:rsid w:val="008A745B"/>
    <w:rsid w:val="009727D9"/>
    <w:rsid w:val="00987D71"/>
    <w:rsid w:val="00A5696E"/>
    <w:rsid w:val="00A64A10"/>
    <w:rsid w:val="00A7718D"/>
    <w:rsid w:val="00B11D6F"/>
    <w:rsid w:val="00C36462"/>
    <w:rsid w:val="00C81F62"/>
    <w:rsid w:val="00D05F5F"/>
    <w:rsid w:val="00DC1E08"/>
    <w:rsid w:val="00DE54D2"/>
    <w:rsid w:val="00E02852"/>
    <w:rsid w:val="00E34DB4"/>
    <w:rsid w:val="00E43A1A"/>
    <w:rsid w:val="00E53494"/>
    <w:rsid w:val="00E537A9"/>
    <w:rsid w:val="00E858C7"/>
    <w:rsid w:val="00F23F64"/>
    <w:rsid w:val="00FB1BB4"/>
    <w:rsid w:val="00FE3C84"/>
    <w:rsid w:val="00FE4A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AB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E4ABC"/>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4ABC"/>
    <w:rPr>
      <w:rFonts w:ascii="Tahoma" w:hAnsi="Tahoma" w:cs="Tahoma"/>
      <w:sz w:val="16"/>
      <w:szCs w:val="16"/>
    </w:rPr>
  </w:style>
  <w:style w:type="character" w:customStyle="1" w:styleId="BalonMetniChar">
    <w:name w:val="Balon Metni Char"/>
    <w:basedOn w:val="VarsaylanParagrafYazTipi"/>
    <w:link w:val="BalonMetni"/>
    <w:uiPriority w:val="99"/>
    <w:semiHidden/>
    <w:rsid w:val="00FE4ABC"/>
    <w:rPr>
      <w:rFonts w:ascii="Tahoma" w:eastAsia="Times New Roman" w:hAnsi="Tahoma" w:cs="Tahoma"/>
      <w:sz w:val="16"/>
      <w:szCs w:val="16"/>
      <w:lang w:eastAsia="tr-TR"/>
    </w:rPr>
  </w:style>
  <w:style w:type="character" w:styleId="Kpr">
    <w:name w:val="Hyperlink"/>
    <w:basedOn w:val="VarsaylanParagrafYazTipi"/>
    <w:uiPriority w:val="99"/>
    <w:unhideWhenUsed/>
    <w:rsid w:val="008A6956"/>
    <w:rPr>
      <w:color w:val="0000FF"/>
      <w:u w:val="single"/>
    </w:rPr>
  </w:style>
  <w:style w:type="character" w:customStyle="1" w:styleId="bold">
    <w:name w:val="bold"/>
    <w:basedOn w:val="VarsaylanParagrafYazTipi"/>
    <w:rsid w:val="000C2919"/>
  </w:style>
  <w:style w:type="paragraph" w:styleId="ListeParagraf">
    <w:name w:val="List Paragraph"/>
    <w:basedOn w:val="Normal"/>
    <w:uiPriority w:val="34"/>
    <w:qFormat/>
    <w:rsid w:val="00E858C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5FCDD2-978B-479E-AF15-76EBA8BE6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1494</Words>
  <Characters>8516</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2017-03-27T14:21:00Z</dcterms:created>
  <dcterms:modified xsi:type="dcterms:W3CDTF">2017-03-27T14:21:00Z</dcterms:modified>
  <cp:category>www.sorubak.com</cp:category>
</cp:coreProperties>
</file>