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B9" w:rsidRDefault="00A6762B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90" type="#_x0000_t65" style="position:absolute;margin-left:9.6pt;margin-top:-1.05pt;width:303.8pt;height:54.1pt;z-index:251724800" fillcolor="#8064a2 [3207]" strokecolor="#f2f2f2 [3041]" strokeweight="3pt">
            <v:shadow on="t" type="perspective" color="#3f3151 [1607]" opacity=".5" offset="1pt" offset2="-1pt"/>
            <v:textbox style="mso-next-textbox:#_x0000_s1090">
              <w:txbxContent>
                <w:p w:rsidR="00A9611C" w:rsidRPr="00A9611C" w:rsidRDefault="00A9611C" w:rsidP="00A9611C">
                  <w:pPr>
                    <w:jc w:val="center"/>
                    <w:rPr>
                      <w:b/>
                      <w:sz w:val="36"/>
                    </w:rPr>
                  </w:pPr>
                  <w:r w:rsidRPr="00A9611C">
                    <w:rPr>
                      <w:b/>
                      <w:sz w:val="36"/>
                    </w:rPr>
                    <w:t>BÜYÜK HARFLERİN YAZIMI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88" type="#_x0000_t59" style="position:absolute;margin-left:-14.2pt;margin-top:729.15pt;width:34.95pt;height:33.75pt;z-index:251723776">
            <v:textbox style="mso-next-textbox:#_x0000_s1088">
              <w:txbxContent>
                <w:p w:rsidR="004942BC" w:rsidRPr="004942BC" w:rsidRDefault="004942BC" w:rsidP="004942BC">
                  <w:pPr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sz w:val="20"/>
                    </w:rPr>
                    <w:t>1</w:t>
                  </w:r>
                  <w:r>
                    <w:rPr>
                      <w:b/>
                      <w:sz w:val="2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59" style="position:absolute;margin-left:-14.2pt;margin-top:683.85pt;width:34.95pt;height:33.75pt;z-index:251722752">
            <v:textbox style="mso-next-textbox:#_x0000_s1087">
              <w:txbxContent>
                <w:p w:rsidR="004942BC" w:rsidRPr="004942BC" w:rsidRDefault="004942BC" w:rsidP="004942BC">
                  <w:pPr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sz w:val="20"/>
                    </w:rPr>
                    <w:t>1</w:t>
                  </w:r>
                  <w:r>
                    <w:rPr>
                      <w:b/>
                      <w:sz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59" style="position:absolute;margin-left:-14.2pt;margin-top:629.4pt;width:34.95pt;height:33.75pt;z-index:251721728">
            <v:textbox style="mso-next-textbox:#_x0000_s1086">
              <w:txbxContent>
                <w:p w:rsidR="004942BC" w:rsidRPr="004942BC" w:rsidRDefault="004942BC" w:rsidP="004942BC">
                  <w:pPr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sz w:val="20"/>
                    </w:rPr>
                    <w:t>1</w:t>
                  </w:r>
                  <w:r>
                    <w:rPr>
                      <w:b/>
                      <w:sz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59" style="position:absolute;margin-left:-14.2pt;margin-top:580.25pt;width:34.95pt;height:33.75pt;z-index:251720704">
            <v:textbox style="mso-next-textbox:#_x0000_s1085">
              <w:txbxContent>
                <w:p w:rsidR="004942BC" w:rsidRPr="004942BC" w:rsidRDefault="004942BC" w:rsidP="004942BC">
                  <w:pPr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sz w:val="20"/>
                    </w:rPr>
                    <w:t>1</w:t>
                  </w:r>
                  <w:r>
                    <w:rPr>
                      <w:b/>
                      <w:sz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59" style="position:absolute;margin-left:-14.2pt;margin-top:538.35pt;width:34.95pt;height:33.75pt;z-index:251701248">
            <v:textbox style="mso-next-textbox:#_x0000_s1066">
              <w:txbxContent>
                <w:p w:rsidR="004942BC" w:rsidRPr="004942BC" w:rsidRDefault="004942BC">
                  <w:pPr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sz w:val="20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59" style="position:absolute;margin-left:537.45pt;margin-top:636.25pt;width:27.65pt;height:26.9pt;z-index:251717632"/>
        </w:pict>
      </w:r>
      <w:r>
        <w:rPr>
          <w:noProof/>
        </w:rPr>
        <w:pict>
          <v:shape id="_x0000_s1081" type="#_x0000_t59" style="position:absolute;margin-left:537.45pt;margin-top:587.1pt;width:27.65pt;height:26.9pt;z-index:251716608"/>
        </w:pict>
      </w:r>
      <w:r>
        <w:rPr>
          <w:noProof/>
        </w:rPr>
        <w:pict>
          <v:shape id="_x0000_s1080" type="#_x0000_t59" style="position:absolute;margin-left:537.45pt;margin-top:538.35pt;width:27.65pt;height:26.9pt;z-index:251715584"/>
        </w:pict>
      </w:r>
      <w:r>
        <w:rPr>
          <w:noProof/>
        </w:rPr>
        <w:pict>
          <v:shape id="_x0000_s1079" type="#_x0000_t59" style="position:absolute;margin-left:537.45pt;margin-top:489.2pt;width:27.65pt;height:26.9pt;z-index:251714560"/>
        </w:pict>
      </w:r>
      <w:r>
        <w:rPr>
          <w:noProof/>
        </w:rPr>
        <w:pict>
          <v:shape id="_x0000_s1078" type="#_x0000_t59" style="position:absolute;margin-left:537.45pt;margin-top:440.9pt;width:27.65pt;height:26.9pt;z-index:251713536"/>
        </w:pict>
      </w:r>
      <w:r>
        <w:rPr>
          <w:noProof/>
        </w:rPr>
        <w:pict>
          <v:shape id="_x0000_s1077" type="#_x0000_t59" style="position:absolute;margin-left:537.45pt;margin-top:393.3pt;width:27.65pt;height:26.9pt;z-index:251712512"/>
        </w:pict>
      </w:r>
      <w:r>
        <w:rPr>
          <w:noProof/>
        </w:rPr>
        <w:pict>
          <v:shape id="_x0000_s1076" type="#_x0000_t59" style="position:absolute;margin-left:537.45pt;margin-top:344.15pt;width:27.65pt;height:26.9pt;z-index:251711488"/>
        </w:pict>
      </w:r>
      <w:r>
        <w:rPr>
          <w:noProof/>
        </w:rPr>
        <w:pict>
          <v:shape id="_x0000_s1075" type="#_x0000_t59" style="position:absolute;margin-left:537.45pt;margin-top:295.4pt;width:27.65pt;height:26.9pt;z-index:251710464"/>
        </w:pict>
      </w:r>
      <w:r>
        <w:rPr>
          <w:noProof/>
        </w:rPr>
        <w:pict>
          <v:shape id="_x0000_s1074" type="#_x0000_t59" style="position:absolute;margin-left:537.45pt;margin-top:246.25pt;width:27.65pt;height:26.9pt;z-index:251709440"/>
        </w:pict>
      </w:r>
      <w:r>
        <w:rPr>
          <w:noProof/>
        </w:rPr>
        <w:pict>
          <v:shape id="_x0000_s1073" type="#_x0000_t59" style="position:absolute;margin-left:537.45pt;margin-top:198.6pt;width:27.65pt;height:26.9pt;z-index:251708416"/>
        </w:pict>
      </w:r>
      <w:r>
        <w:rPr>
          <w:noProof/>
        </w:rPr>
        <w:pict>
          <v:shape id="_x0000_s1072" type="#_x0000_t59" style="position:absolute;margin-left:537.45pt;margin-top:98.95pt;width:27.65pt;height:26.9pt;z-index:251707392">
            <v:textbox style="mso-next-textbox:#_x0000_s1072">
              <w:txbxContent>
                <w:p w:rsidR="004942BC" w:rsidRDefault="004942BC"/>
              </w:txbxContent>
            </v:textbox>
          </v:shape>
        </w:pict>
      </w:r>
      <w:r>
        <w:rPr>
          <w:noProof/>
        </w:rPr>
        <w:pict>
          <v:shape id="_x0000_s1071" type="#_x0000_t59" style="position:absolute;margin-left:537.45pt;margin-top:153.5pt;width:27.65pt;height:26.9pt;z-index:251706368"/>
        </w:pict>
      </w:r>
      <w:r>
        <w:rPr>
          <w:noProof/>
        </w:rPr>
        <w:pict>
          <v:shape id="_x0000_s1084" type="#_x0000_t59" style="position:absolute;margin-left:537.45pt;margin-top:736pt;width:27.65pt;height:26.9pt;z-index:251719680"/>
        </w:pict>
      </w:r>
      <w:r>
        <w:rPr>
          <w:noProof/>
        </w:rPr>
        <w:pict>
          <v:shape id="_x0000_s1083" type="#_x0000_t59" style="position:absolute;margin-left:537.45pt;margin-top:683.85pt;width:27.65pt;height:26.9pt;z-index:251718656"/>
        </w:pict>
      </w:r>
      <w:r>
        <w:rPr>
          <w:noProof/>
        </w:rPr>
        <w:pict>
          <v:shape id="_x0000_s1065" type="#_x0000_t59" style="position:absolute;margin-left:-6.9pt;margin-top:489.2pt;width:27.65pt;height:26.9pt;z-index:251700224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59" style="position:absolute;margin-left:-6.9pt;margin-top:440.9pt;width:27.65pt;height:26.9pt;z-index:251699200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59" style="position:absolute;margin-left:-6.9pt;margin-top:393.3pt;width:27.65pt;height:26.9pt;z-index:251698176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59" style="position:absolute;margin-left:-6.9pt;margin-top:344.15pt;width:27.65pt;height:26.9pt;z-index:251697152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59" style="position:absolute;margin-left:-6.9pt;margin-top:295.4pt;width:27.65pt;height:26.9pt;z-index:251696128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59" style="position:absolute;margin-left:-6.9pt;margin-top:246.25pt;width:27.65pt;height:26.9pt;z-index:251695104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59" style="position:absolute;margin-left:-6.9pt;margin-top:198.6pt;width:27.65pt;height:26.9pt;z-index:251694080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59" style="position:absolute;margin-left:-6.9pt;margin-top:153.5pt;width:27.65pt;height:26.9pt;z-index:251692032">
            <v:textbox>
              <w:txbxContent>
                <w:p w:rsidR="004942BC" w:rsidRPr="0078656F" w:rsidRDefault="004942BC">
                  <w:pPr>
                    <w:rPr>
                      <w:b/>
                    </w:rPr>
                  </w:pPr>
                  <w:r w:rsidRPr="0078656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59" style="position:absolute;margin-left:-6.9pt;margin-top:98.95pt;width:27.65pt;height:26.9pt;z-index:251693056">
            <v:textbox>
              <w:txbxContent>
                <w:p w:rsidR="004942BC" w:rsidRPr="004942BC" w:rsidRDefault="004942BC">
                  <w:pPr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sz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53" style="position:absolute;margin-left:9.6pt;margin-top:694.85pt;width:268.2pt;height:37.15pt;z-index:251687936" arcsize="10923f">
            <v:textbox>
              <w:txbxContent>
                <w:p w:rsidR="007A1670" w:rsidRPr="007A1670" w:rsidRDefault="007A1670">
                  <w:pPr>
                    <w:rPr>
                      <w:b/>
                      <w:sz w:val="20"/>
                    </w:rPr>
                  </w:pPr>
                  <w:r w:rsidRPr="007A1670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Yer adlarında ilk isimden sonra gelen ve</w:t>
                  </w:r>
                  <w:r w:rsidRPr="007A1670">
                    <w:rPr>
                      <w:rStyle w:val="apple-converted-space"/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A1670">
                    <w:rPr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deniz, nehir, göl, dağ, boğaz</w:t>
                  </w:r>
                  <w:r w:rsidRPr="007A1670">
                    <w:rPr>
                      <w:rStyle w:val="apple-converted-space"/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A1670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vb. tür bildiren ikinci isimler büyük harfle başlar: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5" style="position:absolute;margin-left:9.6pt;margin-top:744pt;width:268.2pt;height:37.15pt;z-index:251689984" arcsize="10923f">
            <v:textbox>
              <w:txbxContent>
                <w:p w:rsidR="007A1670" w:rsidRPr="007A1670" w:rsidRDefault="007A1670" w:rsidP="007A1670">
                  <w:pPr>
                    <w:jc w:val="both"/>
                    <w:rPr>
                      <w:b/>
                      <w:sz w:val="20"/>
                    </w:rPr>
                  </w:pPr>
                  <w:r w:rsidRPr="007A1670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Özel ada dâhil olmayıp tamlama kuran şehir, il, ilçe, belde, köy vb. sözler küçük harfle başlar: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9" style="position:absolute;margin-left:9.6pt;margin-top:597.55pt;width:268.2pt;height:37.15pt;z-index:251683840" arcsize="10923f">
            <v:textbox>
              <w:txbxContent>
                <w:p w:rsidR="00A9611C" w:rsidRPr="00A9611C" w:rsidRDefault="00A9611C">
                  <w:pPr>
                    <w:rPr>
                      <w:b/>
                    </w:rPr>
                  </w:pPr>
                  <w:r w:rsidRPr="00A9611C">
                    <w:rPr>
                      <w:b/>
                      <w:color w:val="585858"/>
                      <w:sz w:val="21"/>
                      <w:szCs w:val="21"/>
                      <w:shd w:val="clear" w:color="auto" w:fill="FFFFFF"/>
                    </w:rPr>
                    <w:t>Hayvanlara verilen özel adlar büyük harfle başlar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9.6pt;margin-top:646.7pt;width:268.2pt;height:37.15pt;z-index:251685888" arcsize="10923f">
            <v:textbox>
              <w:txbxContent>
                <w:p w:rsidR="00A9611C" w:rsidRPr="00A9611C" w:rsidRDefault="00A9611C" w:rsidP="00A9611C">
                  <w:pPr>
                    <w:jc w:val="both"/>
                    <w:rPr>
                      <w:b/>
                      <w:sz w:val="20"/>
                    </w:rPr>
                  </w:pPr>
                  <w:r w:rsidRPr="00A9611C">
                    <w:rPr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Dünya, güneş, ay</w:t>
                  </w:r>
                  <w:r w:rsidRPr="00A9611C">
                    <w:rPr>
                      <w:rStyle w:val="apple-converted-space"/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A9611C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kelimeleri gezegen anlamı dışında kullanıldıklarında küçük harfle başlar: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5" style="position:absolute;margin-left:9.6pt;margin-top:501.05pt;width:268.2pt;height:37.15pt;z-index:251679744" arcsize="10923f">
            <v:textbox>
              <w:txbxContent>
                <w:p w:rsidR="00A9611C" w:rsidRPr="00A9611C" w:rsidRDefault="00A9611C" w:rsidP="00A9611C">
                  <w:pPr>
                    <w:jc w:val="both"/>
                    <w:rPr>
                      <w:b/>
                      <w:sz w:val="20"/>
                    </w:rPr>
                  </w:pPr>
                  <w:r w:rsidRPr="00A9611C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Cümle içinde özel adın yerine kullanılan makam veya unvan sözleri büyük harfle baş</w:t>
                  </w:r>
                  <w:r w:rsidRPr="00A9611C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softHyphen/>
                    <w:t>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9.6pt;margin-top:550.2pt;width:268.2pt;height:37.15pt;z-index:251681792" arcsize="10923f">
            <v:textbox>
              <w:txbxContent>
                <w:p w:rsidR="00A9611C" w:rsidRPr="00A9611C" w:rsidRDefault="00A9611C" w:rsidP="00A9611C">
                  <w:pPr>
                    <w:jc w:val="both"/>
                    <w:rPr>
                      <w:b/>
                      <w:sz w:val="20"/>
                    </w:rPr>
                  </w:pPr>
                  <w:r w:rsidRPr="00A9611C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Saygı bildiren sözlerden sonra gelen ve makam, mevki, unvan bildiren kelimeler büyük harfle başlar: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9.6pt;margin-top:403.75pt;width:268.2pt;height:37.15pt;z-index:251675648" arcsize="10923f">
            <v:textbox>
              <w:txbxContent>
                <w:p w:rsidR="00A9611C" w:rsidRPr="00A9611C" w:rsidRDefault="00A9611C">
                  <w:pPr>
                    <w:rPr>
                      <w:b/>
                      <w:sz w:val="20"/>
                    </w:rPr>
                  </w:pPr>
                  <w:r w:rsidRPr="00A9611C">
                    <w:rPr>
                      <w:rStyle w:val="apple-converted-space"/>
                      <w:b/>
                      <w:bCs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A9611C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Kişi adlarından önce ve sonra gelen unvanlar, saygı sözleri, rütbe adları ve lakaplar büyük harfle başlar: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9.6pt;margin-top:452.9pt;width:268.2pt;height:37.15pt;z-index:251677696" arcsize="10923f">
            <v:textbox>
              <w:txbxContent>
                <w:p w:rsidR="00A9611C" w:rsidRDefault="00A9611C">
                  <w:r>
                    <w:rPr>
                      <w:color w:val="585858"/>
                      <w:sz w:val="21"/>
                      <w:szCs w:val="21"/>
                      <w:shd w:val="clear" w:color="auto" w:fill="FFFFFF"/>
                    </w:rPr>
                    <w:t>Akrabalık bildiren kelimeler küçük harfle başlar:</w:t>
                  </w:r>
                  <w:r>
                    <w:rPr>
                      <w:rStyle w:val="apple-converted-space"/>
                      <w:color w:val="585858"/>
                      <w:sz w:val="21"/>
                      <w:szCs w:val="21"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9.6pt;margin-top:307pt;width:268.2pt;height:37.15pt;z-index:251671552" arcsize="10923f">
            <v:textbox>
              <w:txbxContent>
                <w:p w:rsidR="0078656F" w:rsidRPr="0078656F" w:rsidRDefault="0078656F" w:rsidP="0078656F">
                  <w:pPr>
                    <w:jc w:val="both"/>
                    <w:rPr>
                      <w:b/>
                    </w:rPr>
                  </w:pPr>
                  <w:r w:rsidRPr="0078656F">
                    <w:rPr>
                      <w:b/>
                      <w:color w:val="585858"/>
                      <w:sz w:val="21"/>
                      <w:szCs w:val="21"/>
                      <w:shd w:val="clear" w:color="auto" w:fill="FFFFFF"/>
                    </w:rPr>
                    <w:t>Rakamla başlayan cümlelerde rakamdan sonra gelen kelime özel ad değilse büyük harfle başlamaz: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9.6pt;margin-top:356.15pt;width:268.2pt;height:37.15pt;z-index:251673600" arcsize="10923f">
            <v:textbox>
              <w:txbxContent>
                <w:p w:rsidR="0078656F" w:rsidRPr="0078656F" w:rsidRDefault="0078656F">
                  <w:pPr>
                    <w:rPr>
                      <w:b/>
                    </w:rPr>
                  </w:pPr>
                  <w:r w:rsidRPr="0078656F">
                    <w:rPr>
                      <w:b/>
                      <w:color w:val="585858"/>
                      <w:sz w:val="21"/>
                      <w:szCs w:val="21"/>
                      <w:shd w:val="clear" w:color="auto" w:fill="FFFFFF"/>
                    </w:rPr>
                    <w:t>Takma adlar da büyük harfle başlar: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9.6pt;margin-top:209.1pt;width:268.2pt;height:37.15pt;z-index:251667456" arcsize="10923f">
            <v:textbox>
              <w:txbxContent>
                <w:p w:rsidR="0078656F" w:rsidRPr="0078656F" w:rsidRDefault="0078656F">
                  <w:pPr>
                    <w:rPr>
                      <w:b/>
                    </w:rPr>
                  </w:pPr>
                  <w:r w:rsidRPr="0078656F">
                    <w:rPr>
                      <w:b/>
                      <w:color w:val="585858"/>
                      <w:sz w:val="21"/>
                      <w:szCs w:val="21"/>
                      <w:shd w:val="clear" w:color="auto" w:fill="FFFFFF"/>
                    </w:rPr>
                    <w:t>İki noktadan sonra gelen cümleler büyük harfle başlar: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9.6pt;margin-top:258.25pt;width:268.2pt;height:37.15pt;z-index:251669504" arcsize="10923f">
            <v:textbox>
              <w:txbxContent>
                <w:p w:rsidR="0078656F" w:rsidRPr="0078656F" w:rsidRDefault="0078656F" w:rsidP="0078656F">
                  <w:pPr>
                    <w:jc w:val="both"/>
                    <w:rPr>
                      <w:b/>
                    </w:rPr>
                  </w:pPr>
                  <w:r w:rsidRPr="0078656F">
                    <w:rPr>
                      <w:b/>
                      <w:color w:val="585858"/>
                      <w:sz w:val="21"/>
                      <w:szCs w:val="21"/>
                      <w:shd w:val="clear" w:color="auto" w:fill="FFFFFF"/>
                    </w:rPr>
                    <w:t>İki noktadan sonra cümle ve özel ad niteliğinde olmayan örnekler sıra</w:t>
                  </w:r>
                  <w:r w:rsidRPr="0078656F">
                    <w:rPr>
                      <w:b/>
                      <w:color w:val="585858"/>
                      <w:sz w:val="21"/>
                      <w:szCs w:val="21"/>
                      <w:shd w:val="clear" w:color="auto" w:fill="FFFFFF"/>
                    </w:rPr>
                    <w:softHyphen/>
                    <w:t>landığında bunlar büyük harfle başlamaz: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9.6pt;margin-top:165.5pt;width:268.2pt;height:37.15pt;z-index:251665408" arcsize="10923f">
            <v:textbox>
              <w:txbxContent>
                <w:p w:rsidR="004942BC" w:rsidRPr="004942BC" w:rsidRDefault="004942BC" w:rsidP="004942BC">
                  <w:pPr>
                    <w:jc w:val="both"/>
                    <w:rPr>
                      <w:b/>
                    </w:rPr>
                  </w:pPr>
                  <w:r w:rsidRPr="004942BC">
                    <w:rPr>
                      <w:b/>
                      <w:color w:val="585858"/>
                      <w:sz w:val="21"/>
                      <w:szCs w:val="21"/>
                      <w:shd w:val="clear" w:color="auto" w:fill="FFFFFF"/>
                    </w:rPr>
                    <w:t>İki çizgi arasındaki açıklama cümleleri büyük harfle başlamaz: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9.6pt;margin-top:116.35pt;width:268.2pt;height:37.15pt;z-index:251663360" arcsize="10923f">
            <v:textbox>
              <w:txbxContent>
                <w:p w:rsidR="00E13AFF" w:rsidRPr="004942BC" w:rsidRDefault="00E13AFF" w:rsidP="004942BC">
                  <w:pPr>
                    <w:jc w:val="both"/>
                    <w:rPr>
                      <w:b/>
                      <w:sz w:val="12"/>
                    </w:rPr>
                  </w:pPr>
                  <w:r w:rsidRPr="004942BC">
                    <w:rPr>
                      <w:b/>
                      <w:color w:val="000000"/>
                      <w:sz w:val="16"/>
                      <w:szCs w:val="21"/>
                      <w:shd w:val="clear" w:color="auto" w:fill="FFFFFF"/>
                    </w:rPr>
                    <w:t>Cümle içinde tırnak veya yay ayraç içine alınan cümleler büyük harfle başlar ve sonlarına uygun noktalama işareti (nokta, soru, ünlem vb.) konur: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61.05pt;margin-top:66.55pt;width:130.5pt;height:32.4pt;z-index:251661312" arcsize="10923f">
            <v:shadow on="t" offset=",-4pt" offset2=",-12pt"/>
            <v:textbox style="mso-next-textbox:#_x0000_s1027">
              <w:txbxContent>
                <w:p w:rsidR="00E13AFF" w:rsidRPr="00E13AFF" w:rsidRDefault="00E13AFF" w:rsidP="00E13AFF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E13AFF">
                    <w:rPr>
                      <w:rFonts w:ascii="Lao UI" w:hAnsi="Lao UI" w:cs="Lao UI"/>
                      <w:b/>
                    </w:rPr>
                    <w:t>YAZIM KURALI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340.45pt;margin-top:66.55pt;width:130.5pt;height:32.4pt;z-index:251662336" arcsize="10923f">
            <v:shadow on="t" offset=",-4pt" offset2=",-12pt"/>
            <v:textbox style="mso-next-textbox:#_x0000_s1028">
              <w:txbxContent>
                <w:p w:rsidR="00E13AFF" w:rsidRPr="00E13AFF" w:rsidRDefault="00E13AFF" w:rsidP="00E13AFF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>
                    <w:rPr>
                      <w:rFonts w:ascii="Lao UI" w:hAnsi="Lao UI" w:cs="Lao UI"/>
                      <w:b/>
                    </w:rPr>
                    <w:t>ÖRNEK CÜMLE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285.85pt;margin-top:694.85pt;width:268.2pt;height:37.15pt;z-index:251688960" arcsize="10923f">
            <v:textbox>
              <w:txbxContent>
                <w:p w:rsidR="00A9611C" w:rsidRPr="00A9611C" w:rsidRDefault="00A9611C" w:rsidP="00A9611C">
                  <w:pPr>
                    <w:pStyle w:val="AralkYok"/>
                    <w:rPr>
                      <w:rFonts w:ascii="Arial" w:hAnsi="Arial" w:cs="Arial"/>
                      <w:sz w:val="18"/>
                      <w:szCs w:val="19"/>
                    </w:rPr>
                  </w:pPr>
                  <w:r w:rsidRPr="00A9611C">
                    <w:rPr>
                      <w:sz w:val="20"/>
                    </w:rPr>
                    <w:t>Sayın Bakan,</w:t>
                  </w:r>
                </w:p>
                <w:p w:rsidR="00A9611C" w:rsidRPr="00A9611C" w:rsidRDefault="00A9611C" w:rsidP="00A9611C">
                  <w:pPr>
                    <w:pStyle w:val="AralkYok"/>
                    <w:rPr>
                      <w:rFonts w:ascii="Arial" w:hAnsi="Arial" w:cs="Arial"/>
                      <w:sz w:val="18"/>
                      <w:szCs w:val="19"/>
                    </w:rPr>
                  </w:pPr>
                  <w:r w:rsidRPr="00A9611C">
                    <w:rPr>
                      <w:sz w:val="20"/>
                    </w:rPr>
                    <w:t>Sayın Başkan,</w:t>
                  </w:r>
                </w:p>
                <w:p w:rsidR="00A9611C" w:rsidRPr="00A9611C" w:rsidRDefault="00A9611C" w:rsidP="00A9611C">
                  <w:pPr>
                    <w:pStyle w:val="AralkYok"/>
                    <w:rPr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285.85pt;margin-top:744pt;width:268.2pt;height:37.15pt;z-index:251691008" arcsize="10923f">
            <v:textbox>
              <w:txbxContent>
                <w:p w:rsidR="0078656F" w:rsidRPr="0078656F" w:rsidRDefault="0078656F">
                  <w:pPr>
                    <w:rPr>
                      <w:sz w:val="20"/>
                    </w:rPr>
                  </w:pPr>
                  <w:r w:rsidRPr="0078656F">
                    <w:rPr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Muhibbi</w:t>
                  </w:r>
                  <w:r w:rsidRPr="0078656F">
                    <w:rPr>
                      <w:rStyle w:val="apple-converted-space"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8656F">
                    <w:rPr>
                      <w:color w:val="585858"/>
                      <w:sz w:val="20"/>
                      <w:szCs w:val="21"/>
                      <w:shd w:val="clear" w:color="auto" w:fill="FFFFFF"/>
                    </w:rPr>
                    <w:t>(Kanuni Sultan Süleyman),</w:t>
                  </w:r>
                  <w:r w:rsidRPr="0078656F">
                    <w:rPr>
                      <w:rStyle w:val="apple-converted-space"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proofErr w:type="spellStart"/>
                  <w:r w:rsidRPr="0078656F">
                    <w:rPr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Demirtaş</w:t>
                  </w:r>
                  <w:proofErr w:type="spellEnd"/>
                  <w:r w:rsidRPr="0078656F">
                    <w:rPr>
                      <w:rStyle w:val="apple-converted-space"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8656F">
                    <w:rPr>
                      <w:color w:val="585858"/>
                      <w:sz w:val="20"/>
                      <w:szCs w:val="21"/>
                      <w:shd w:val="clear" w:color="auto" w:fill="FFFFFF"/>
                    </w:rPr>
                    <w:t>(Ziya Gökalp),</w:t>
                  </w:r>
                  <w:r w:rsidRPr="0078656F">
                    <w:rPr>
                      <w:rStyle w:val="apple-converted-space"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8656F">
                    <w:rPr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Tarhan</w:t>
                  </w:r>
                  <w:r w:rsidRPr="0078656F">
                    <w:rPr>
                      <w:rStyle w:val="apple-converted-space"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8656F">
                    <w:rPr>
                      <w:color w:val="585858"/>
                      <w:sz w:val="20"/>
                      <w:szCs w:val="21"/>
                      <w:shd w:val="clear" w:color="auto" w:fill="FFFFFF"/>
                    </w:rPr>
                    <w:t>(Ömer Seyfettin),</w:t>
                  </w:r>
                  <w:r w:rsidRPr="0078656F">
                    <w:rPr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 xml:space="preserve"> Kirpi</w:t>
                  </w:r>
                  <w:r w:rsidRPr="0078656F">
                    <w:rPr>
                      <w:rStyle w:val="apple-converted-space"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8656F">
                    <w:rPr>
                      <w:color w:val="585858"/>
                      <w:sz w:val="20"/>
                      <w:szCs w:val="21"/>
                      <w:shd w:val="clear" w:color="auto" w:fill="FFFFFF"/>
                    </w:rPr>
                    <w:t>(Refik Halit Karay)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285.85pt;margin-top:597.55pt;width:268.2pt;height:37.15pt;z-index:251684864" arcsize="10923f">
            <v:textbox>
              <w:txbxContent>
                <w:p w:rsidR="00A9611C" w:rsidRDefault="00A9611C"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Biz dünyadan ayrı yaşarken dünya epey değişmiş.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285.85pt;margin-top:646.7pt;width:268.2pt;height:37.15pt;z-index:251686912" arcsize="10923f">
            <v:textbox>
              <w:txbxContent>
                <w:p w:rsidR="0078656F" w:rsidRDefault="0078656F"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2007 yılında Türk Dil Kurumunun 75. yılını kutladık.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285.85pt;margin-top:501.05pt;width:268.2pt;height:37.15pt;z-index:251680768" arcsize="10923f">
            <v:textbox>
              <w:txbxContent>
                <w:p w:rsidR="00A9611C" w:rsidRDefault="00A9611C"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Boncuk, Fındık, Minnoş, Pamuk</w:t>
                  </w:r>
                  <w:r>
                    <w:rPr>
                      <w:rStyle w:val="apple-converted-space"/>
                      <w:color w:val="585858"/>
                      <w:sz w:val="21"/>
                      <w:szCs w:val="21"/>
                      <w:shd w:val="clear" w:color="auto" w:fill="FFFFFF"/>
                    </w:rPr>
                    <w:t> </w:t>
                  </w:r>
                  <w:r>
                    <w:rPr>
                      <w:color w:val="585858"/>
                      <w:sz w:val="21"/>
                      <w:szCs w:val="21"/>
                      <w:shd w:val="clear" w:color="auto" w:fill="FFFFFF"/>
                    </w:rPr>
                    <w:t>vb.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8" style="position:absolute;margin-left:285.85pt;margin-top:550.2pt;width:268.2pt;height:37.15pt;z-index:251682816" arcsize="10923f">
            <v:textbox>
              <w:txbxContent>
                <w:p w:rsidR="004942BC" w:rsidRPr="004942BC" w:rsidRDefault="004942BC" w:rsidP="004942BC">
                  <w:pPr>
                    <w:jc w:val="both"/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Bu sefer de onları -her zamanki yerlerinde bulmak ihtimaliyle- farkında olmadan aramıştım.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285.85pt;margin-top:403.75pt;width:268.2pt;height:37.15pt;z-index:251676672" arcsize="10923f">
            <v:textbox>
              <w:txbxContent>
                <w:p w:rsidR="007A1670" w:rsidRDefault="007A1670"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 xml:space="preserve">Konya ili, Etimesgut ilçesi, </w:t>
                  </w:r>
                  <w:proofErr w:type="spellStart"/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Uzungöl</w:t>
                  </w:r>
                  <w:proofErr w:type="spellEnd"/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 xml:space="preserve"> beldesi, Taflan köyü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 </w:t>
                  </w:r>
                  <w:r>
                    <w:rPr>
                      <w:color w:val="585858"/>
                      <w:sz w:val="21"/>
                      <w:szCs w:val="21"/>
                      <w:shd w:val="clear" w:color="auto" w:fill="FFFFFF"/>
                    </w:rPr>
                    <w:t>vb.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285.85pt;margin-top:452.9pt;width:268.2pt;height:37.15pt;z-index:251678720" arcsize="10923f">
            <v:textbox>
              <w:txbxContent>
                <w:p w:rsidR="00A9611C" w:rsidRPr="00A9611C" w:rsidRDefault="00A9611C" w:rsidP="00A9611C">
                  <w:pPr>
                    <w:jc w:val="both"/>
                    <w:rPr>
                      <w:b/>
                      <w:sz w:val="20"/>
                    </w:rPr>
                  </w:pPr>
                  <w:r w:rsidRPr="00A9611C">
                    <w:rPr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 xml:space="preserve">Kaymakam Erol Bey, Dr. </w:t>
                  </w:r>
                  <w:proofErr w:type="spellStart"/>
                  <w:r w:rsidRPr="00A9611C">
                    <w:rPr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Alâaddin</w:t>
                  </w:r>
                  <w:proofErr w:type="spellEnd"/>
                  <w:r w:rsidRPr="00A9611C">
                    <w:rPr>
                      <w:b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 xml:space="preserve"> Yavaşça; Sayın Prof. Dr. Hasan Eren; Mustafa Efendi, Zeynep Hanım, Bay Ali Çiçekçi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285.85pt;margin-top:307pt;width:268.2pt;height:37.15pt;z-index:251672576" arcsize="10923f">
            <v:textbox>
              <w:txbxContent>
                <w:p w:rsidR="007A1670" w:rsidRPr="007A1670" w:rsidRDefault="007A1670" w:rsidP="007A1670">
                  <w:pPr>
                    <w:jc w:val="both"/>
                    <w:rPr>
                      <w:sz w:val="20"/>
                    </w:rPr>
                  </w:pPr>
                  <w:r w:rsidRPr="007A1670">
                    <w:rPr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Ağrı Dağı, Aral Gölü, Asya Yakası</w:t>
                  </w:r>
                  <w:r w:rsidRPr="007A1670">
                    <w:rPr>
                      <w:color w:val="585858"/>
                      <w:sz w:val="20"/>
                      <w:szCs w:val="21"/>
                      <w:shd w:val="clear" w:color="auto" w:fill="FFFFFF"/>
                    </w:rPr>
                    <w:t>,</w:t>
                  </w:r>
                  <w:r w:rsidRPr="007A1670">
                    <w:rPr>
                      <w:rStyle w:val="apple-converted-space"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A1670">
                    <w:rPr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Çanakkale Boğazı, Dicle Irmağı, Ege Denizi, Erciyes Dağı, Fırat Nehri, Süveyş Kanalı, Tuna Nehri, Van Gölü, Zigana Geçidi</w:t>
                  </w:r>
                  <w:r w:rsidRPr="007A1670">
                    <w:rPr>
                      <w:rStyle w:val="apple-converted-space"/>
                      <w:i/>
                      <w:iCs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  <w:r w:rsidRPr="007A1670">
                    <w:rPr>
                      <w:color w:val="585858"/>
                      <w:sz w:val="20"/>
                      <w:szCs w:val="21"/>
                      <w:shd w:val="clear" w:color="auto" w:fill="FFFFFF"/>
                    </w:rPr>
                    <w:t>vb.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285.85pt;margin-top:356.15pt;width:268.2pt;height:37.15pt;z-index:251674624" arcsize="10923f">
            <v:textbox>
              <w:txbxContent>
                <w:p w:rsidR="0078656F" w:rsidRPr="0078656F" w:rsidRDefault="0078656F">
                  <w:pPr>
                    <w:rPr>
                      <w:b/>
                      <w:sz w:val="20"/>
                    </w:rPr>
                  </w:pPr>
                  <w:r w:rsidRPr="0078656F">
                    <w:rPr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Menfaat sandalyeye benzer: Başında taşırsan seni küçültür, ayağının altına alırsan yükseltir.</w:t>
                  </w:r>
                  <w:r w:rsidRPr="0078656F">
                    <w:rPr>
                      <w:rStyle w:val="apple-converted-space"/>
                      <w:b/>
                      <w:color w:val="585858"/>
                      <w:sz w:val="20"/>
                      <w:szCs w:val="21"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285.85pt;margin-top:209.1pt;width:268.2pt;height:37.15pt;z-index:251668480" arcsize="10923f">
            <v:textbox>
              <w:txbxContent>
                <w:p w:rsidR="00E13AFF" w:rsidRDefault="00E13AFF">
                  <w:r>
                    <w:t>Konfüçyüs, “Sözcüklerin gücünü anlamadan insanların gücünü anlayamazsın.” diyor.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85.85pt;margin-top:258.25pt;width:268.2pt;height:37.15pt;z-index:251670528" arcsize="10923f">
            <v:textbox>
              <w:txbxContent>
                <w:p w:rsidR="00A9611C" w:rsidRDefault="00A9611C"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Uzak Doğu’dan gelen heyeti Vali dün kabul etti.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285.85pt;margin-top:165.5pt;width:268.2pt;height:37.15pt;z-index:251666432" arcsize="10923f">
            <v:textbox>
              <w:txbxContent>
                <w:p w:rsidR="00A9611C" w:rsidRPr="00A9611C" w:rsidRDefault="00A9611C" w:rsidP="00A9611C">
                  <w:pPr>
                    <w:pStyle w:val="AralkYok"/>
                    <w:rPr>
                      <w:rFonts w:cs="Lao UI"/>
                      <w:sz w:val="20"/>
                      <w:shd w:val="clear" w:color="auto" w:fill="FFFFFF"/>
                    </w:rPr>
                  </w:pPr>
                  <w:r w:rsidRPr="00A9611C">
                    <w:rPr>
                      <w:rFonts w:cs="Lao UI"/>
                      <w:sz w:val="20"/>
                      <w:shd w:val="clear" w:color="auto" w:fill="FFFFFF"/>
                    </w:rPr>
                    <w:t xml:space="preserve">Tülay ablama gittim. </w:t>
                  </w:r>
                  <w:r w:rsidR="00D81685">
                    <w:rPr>
                      <w:rFonts w:cs="Lao UI"/>
                      <w:sz w:val="20"/>
                      <w:shd w:val="clear" w:color="auto" w:fill="FFFFFF"/>
                    </w:rPr>
                    <w:t xml:space="preserve">  </w:t>
                  </w:r>
                </w:p>
                <w:p w:rsidR="00A9611C" w:rsidRPr="00A9611C" w:rsidRDefault="00A9611C" w:rsidP="00A9611C">
                  <w:pPr>
                    <w:pStyle w:val="AralkYok"/>
                    <w:rPr>
                      <w:rFonts w:cs="Lao UI"/>
                      <w:sz w:val="20"/>
                    </w:rPr>
                  </w:pPr>
                  <w:r w:rsidRPr="00A9611C">
                    <w:rPr>
                      <w:rFonts w:cs="Lao UI"/>
                      <w:sz w:val="20"/>
                      <w:shd w:val="clear" w:color="auto" w:fill="FFFFFF"/>
                    </w:rPr>
                    <w:t>Ayşe teyzemin keki çok güzel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85.85pt;margin-top:116.35pt;width:268.2pt;height:37.15pt;z-index:251664384" arcsize="10923f">
            <v:textbox>
              <w:txbxContent>
                <w:p w:rsidR="0078656F" w:rsidRDefault="0078656F">
                  <w:r>
                    <w:rPr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Bu eskiliği siz de çok evde görmüşsünüzdür: duvarlarda çiviler, çivi yerleri, lekeler...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z w:val="21"/>
                      <w:szCs w:val="21"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026" type="#_x0000_t48" style="position:absolute;margin-left:326.05pt;margin-top:-1.05pt;width:116.65pt;height:43.8pt;z-index:251660288" adj="27396,24337,25035,4438,22711,4438,27396,24337">
            <v:textbox>
              <w:txbxContent>
                <w:p w:rsidR="00F51C97" w:rsidRPr="00E13AFF" w:rsidRDefault="00F51C97" w:rsidP="00F51C97">
                  <w:pPr>
                    <w:jc w:val="both"/>
                    <w:rPr>
                      <w:b/>
                      <w:color w:val="FF0000"/>
                    </w:rPr>
                  </w:pPr>
                  <w:r w:rsidRPr="00E13AFF">
                    <w:rPr>
                      <w:b/>
                      <w:color w:val="FF0000"/>
                    </w:rPr>
                    <w:t>Aşağıdaki kuralları ve örnekleri eşleştiriniz</w:t>
                  </w:r>
                </w:p>
              </w:txbxContent>
            </v:textbox>
            <o:callout v:ext="edit" minusx="t" minusy="t"/>
          </v:shape>
        </w:pict>
      </w:r>
      <w:r w:rsidR="00F51C97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6068695</wp:posOffset>
            </wp:positionH>
            <wp:positionV relativeFrom="paragraph">
              <wp:posOffset>-100330</wp:posOffset>
            </wp:positionV>
            <wp:extent cx="1186180" cy="1416685"/>
            <wp:effectExtent l="19050" t="0" r="0" b="0"/>
            <wp:wrapTight wrapText="bothSides">
              <wp:wrapPolygon edited="0">
                <wp:start x="-347" y="0"/>
                <wp:lineTo x="-347" y="21203"/>
                <wp:lineTo x="21507" y="21203"/>
                <wp:lineTo x="21507" y="0"/>
                <wp:lineTo x="-347" y="0"/>
              </wp:wrapPolygon>
            </wp:wrapTight>
            <wp:docPr id="1" name="Resim 1" descr="C:\Users\XCLUSiVE7\Desktop\6a00e54ef37535883400e54f3d88718834-800w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CLUSiVE7\Desktop\6a00e54ef37535883400e54f3d88718834-800w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C09B9" w:rsidSect="00F51C97">
      <w:pgSz w:w="11906" w:h="16838"/>
      <w:pgMar w:top="284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F51C97"/>
    <w:rsid w:val="001F26DF"/>
    <w:rsid w:val="002C09B9"/>
    <w:rsid w:val="00336329"/>
    <w:rsid w:val="004942BC"/>
    <w:rsid w:val="0078656F"/>
    <w:rsid w:val="007A1670"/>
    <w:rsid w:val="00A6762B"/>
    <w:rsid w:val="00A9611C"/>
    <w:rsid w:val="00D64E61"/>
    <w:rsid w:val="00D81685"/>
    <w:rsid w:val="00E13AFF"/>
    <w:rsid w:val="00F5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6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C9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78656F"/>
  </w:style>
  <w:style w:type="paragraph" w:styleId="AralkYok">
    <w:name w:val="No Spacing"/>
    <w:uiPriority w:val="1"/>
    <w:qFormat/>
    <w:rsid w:val="00A9611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9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2016-02-17T20:10:00Z</cp:lastPrinted>
  <dcterms:created xsi:type="dcterms:W3CDTF">2016-02-17T21:02:00Z</dcterms:created>
  <dcterms:modified xsi:type="dcterms:W3CDTF">2016-02-17T21:02:00Z</dcterms:modified>
  <cp:category>www.sorubak.com</cp:category>
</cp:coreProperties>
</file>