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301"/>
        <w:gridCol w:w="2486"/>
        <w:gridCol w:w="2249"/>
        <w:gridCol w:w="2252"/>
      </w:tblGrid>
      <w:tr w:rsidR="005607C1" w:rsidTr="005607C1">
        <w:tc>
          <w:tcPr>
            <w:tcW w:w="2303" w:type="dxa"/>
          </w:tcPr>
          <w:p w:rsidR="005607C1" w:rsidRDefault="005607C1">
            <w:r>
              <w:t>UZUN DÖNEMLİ AMAÇLAR</w:t>
            </w:r>
          </w:p>
        </w:tc>
        <w:tc>
          <w:tcPr>
            <w:tcW w:w="2303" w:type="dxa"/>
          </w:tcPr>
          <w:p w:rsidR="005607C1" w:rsidRDefault="005607C1">
            <w:r>
              <w:t>KISA DÖNEMLİ AMAÇLAR</w:t>
            </w:r>
          </w:p>
        </w:tc>
        <w:tc>
          <w:tcPr>
            <w:tcW w:w="2303" w:type="dxa"/>
          </w:tcPr>
          <w:p w:rsidR="005607C1" w:rsidRDefault="005607C1">
            <w:r>
              <w:t>BAŞLAMA – BİTİŞ TARİHİ</w:t>
            </w:r>
          </w:p>
        </w:tc>
        <w:tc>
          <w:tcPr>
            <w:tcW w:w="2303" w:type="dxa"/>
          </w:tcPr>
          <w:p w:rsidR="005607C1" w:rsidRDefault="005607C1">
            <w:r>
              <w:t>SORUMLU KİŞİ</w:t>
            </w:r>
          </w:p>
        </w:tc>
      </w:tr>
      <w:tr w:rsidR="005607C1" w:rsidTr="005607C1">
        <w:tc>
          <w:tcPr>
            <w:tcW w:w="2303" w:type="dxa"/>
          </w:tcPr>
          <w:p w:rsidR="005607C1" w:rsidRPr="009374BD" w:rsidRDefault="005607C1">
            <w:pPr>
              <w:rPr>
                <w:b/>
                <w:sz w:val="24"/>
                <w:szCs w:val="24"/>
              </w:rPr>
            </w:pPr>
            <w:r w:rsidRPr="009374B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Ailenin görevlerini bilir.</w:t>
            </w:r>
          </w:p>
        </w:tc>
        <w:tc>
          <w:tcPr>
            <w:tcW w:w="2303" w:type="dxa"/>
          </w:tcPr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1. Ailenin; üyelerinin yeme, içme, giyinme ve barınma gibi temel gereksinimlerini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karşıladığını</w:t>
            </w:r>
            <w:proofErr w:type="gramEnd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Ailenin; toplumun devamını sağladığını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Ailenin; çocuğun eğitiminin ilk başladığı yer olduğunu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Ailenin; toplumun kurallarını çocuğa öğrettiğini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Ailenin; vatan sevgisi, büyüklere saygı vb. toplum değerlerini kuşaktan kuşağa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aktardığını</w:t>
            </w:r>
            <w:proofErr w:type="gramEnd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söyler.</w:t>
            </w:r>
          </w:p>
          <w:p w:rsidR="005607C1" w:rsidRDefault="005607C1"/>
        </w:tc>
        <w:tc>
          <w:tcPr>
            <w:tcW w:w="2303" w:type="dxa"/>
          </w:tcPr>
          <w:p w:rsidR="005607C1" w:rsidRDefault="002B1033">
            <w:r>
              <w:t>19 Ekim – 17 Haziran</w:t>
            </w:r>
          </w:p>
        </w:tc>
        <w:tc>
          <w:tcPr>
            <w:tcW w:w="2303" w:type="dxa"/>
          </w:tcPr>
          <w:p w:rsidR="005607C1" w:rsidRDefault="005607C1"/>
        </w:tc>
      </w:tr>
      <w:tr w:rsidR="005607C1" w:rsidTr="005607C1">
        <w:tc>
          <w:tcPr>
            <w:tcW w:w="2303" w:type="dxa"/>
          </w:tcPr>
          <w:p w:rsidR="005607C1" w:rsidRPr="009374BD" w:rsidRDefault="005607C1">
            <w:pPr>
              <w:rPr>
                <w:b/>
                <w:sz w:val="24"/>
                <w:szCs w:val="24"/>
              </w:rPr>
            </w:pPr>
            <w:r w:rsidRPr="009374B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Okulun kazandırdıklarının farkında olur.</w:t>
            </w:r>
          </w:p>
        </w:tc>
        <w:tc>
          <w:tcPr>
            <w:tcW w:w="2303" w:type="dxa"/>
          </w:tcPr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Okulda başkalarını sevmeyi öğrendiğimizi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Okulun insanların saygılı, dürüst ve hoşgörülü olmalarını sağladığını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Okulun, insanları ailesine ve topluma yararlı kişiler olarak yetiştirdiğini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Okulun, başkalarının düşüncelerine saygılı olmayı öğrettiğini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Okulun, arkadaşlık sayesinde sevinç ve üzüntüleri paylaşmayı öğrettiğini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Okulun, toplum içinde başka insanlara nasıl davranılacağını öğrettiğini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Okulun, plânlı çalışma alışkanlığı kazandırdığını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8. Okulun, kurallara uymayı öğrettiğini söyler.</w:t>
            </w:r>
          </w:p>
          <w:p w:rsidR="005607C1" w:rsidRDefault="005607C1"/>
        </w:tc>
        <w:tc>
          <w:tcPr>
            <w:tcW w:w="2303" w:type="dxa"/>
          </w:tcPr>
          <w:p w:rsidR="005607C1" w:rsidRDefault="003701C2">
            <w:r>
              <w:t>19 Ekim – 17 Haziran</w:t>
            </w:r>
          </w:p>
        </w:tc>
        <w:tc>
          <w:tcPr>
            <w:tcW w:w="2303" w:type="dxa"/>
          </w:tcPr>
          <w:p w:rsidR="005607C1" w:rsidRDefault="005607C1"/>
        </w:tc>
      </w:tr>
      <w:tr w:rsidR="005607C1" w:rsidTr="005607C1">
        <w:tc>
          <w:tcPr>
            <w:tcW w:w="2303" w:type="dxa"/>
          </w:tcPr>
          <w:p w:rsidR="005607C1" w:rsidRPr="009374BD" w:rsidRDefault="005607C1" w:rsidP="005607C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B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Toplum içinde bir arada yaşamanın </w:t>
            </w:r>
            <w:r w:rsidRPr="009374B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önemini bilir.</w:t>
            </w:r>
          </w:p>
          <w:p w:rsidR="005607C1" w:rsidRPr="009374BD" w:rsidRDefault="005607C1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607C1" w:rsidRPr="00932580" w:rsidRDefault="005607C1" w:rsidP="005607C1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  1. İnsanların tek başına yaşayamayacaklarını </w:t>
            </w: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söyler.</w:t>
            </w:r>
          </w:p>
          <w:p w:rsidR="005607C1" w:rsidRPr="00932580" w:rsidRDefault="005607C1" w:rsidP="005607C1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Her insanın toplumdaki diğer insanlara ihtiyacı olduğunu söyler.</w:t>
            </w:r>
          </w:p>
          <w:p w:rsidR="005607C1" w:rsidRPr="00932580" w:rsidRDefault="005607C1" w:rsidP="005607C1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Karşılıklı ihtiyaçların insanları birlikte yaşamaya zorladığını söyler.</w:t>
            </w:r>
          </w:p>
          <w:p w:rsidR="005607C1" w:rsidRPr="00932580" w:rsidRDefault="005607C1" w:rsidP="005607C1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İnsan olmadan toplumun olamayacağını söyler.</w:t>
            </w:r>
          </w:p>
          <w:p w:rsidR="005607C1" w:rsidRPr="00932580" w:rsidRDefault="005607C1" w:rsidP="005607C1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5. İnsanların toplum içinde </w:t>
            </w:r>
            <w:proofErr w:type="spellStart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birarada</w:t>
            </w:r>
            <w:proofErr w:type="spellEnd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yaşayabilmeleri için birtakım kurallara uyması</w:t>
            </w:r>
          </w:p>
          <w:p w:rsidR="005607C1" w:rsidRPr="00932580" w:rsidRDefault="005607C1" w:rsidP="005607C1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gerektiğini</w:t>
            </w:r>
            <w:proofErr w:type="gramEnd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söyler.</w:t>
            </w:r>
          </w:p>
          <w:p w:rsidR="005607C1" w:rsidRPr="00932580" w:rsidRDefault="005607C1" w:rsidP="005607C1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İnsanların toplum içinde başkalarına zarar vermedikçe özgürce</w:t>
            </w:r>
          </w:p>
          <w:p w:rsidR="005607C1" w:rsidRPr="00877D4B" w:rsidRDefault="005607C1" w:rsidP="005607C1">
            <w:pPr>
              <w:ind w:firstLine="70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yaşayabileceklerini</w:t>
            </w:r>
            <w:proofErr w:type="gramEnd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söyler.</w:t>
            </w:r>
          </w:p>
          <w:p w:rsidR="005607C1" w:rsidRDefault="005607C1"/>
        </w:tc>
        <w:tc>
          <w:tcPr>
            <w:tcW w:w="2303" w:type="dxa"/>
          </w:tcPr>
          <w:p w:rsidR="005607C1" w:rsidRDefault="003701C2">
            <w:r>
              <w:lastRenderedPageBreak/>
              <w:t>19 Ekim – 17 Haziran</w:t>
            </w:r>
          </w:p>
        </w:tc>
        <w:tc>
          <w:tcPr>
            <w:tcW w:w="2303" w:type="dxa"/>
          </w:tcPr>
          <w:p w:rsidR="005607C1" w:rsidRDefault="005607C1"/>
        </w:tc>
      </w:tr>
      <w:tr w:rsidR="005607C1" w:rsidTr="005607C1">
        <w:tc>
          <w:tcPr>
            <w:tcW w:w="2303" w:type="dxa"/>
          </w:tcPr>
          <w:p w:rsidR="005607C1" w:rsidRPr="009374BD" w:rsidRDefault="005607C1">
            <w:pPr>
              <w:rPr>
                <w:b/>
                <w:sz w:val="24"/>
                <w:szCs w:val="24"/>
              </w:rPr>
            </w:pPr>
            <w:r w:rsidRPr="009374B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Toplum yaşamını düzenleyen kuralları tanır</w:t>
            </w:r>
          </w:p>
        </w:tc>
        <w:tc>
          <w:tcPr>
            <w:tcW w:w="2303" w:type="dxa"/>
          </w:tcPr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Görgü kurallarının, toplum yaşamını düzenleyen kurallardan olduğunu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Örf ve âdetlerin, toplum yaşamını düzenleyen kurallardan olduğunu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Ahlâk kurallarının, toplum yaşamını düzenleyen kurallardan olduğunu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Hukuk kurallarının, toplum yaşamını düzenleyen kurallardan olduğunu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5607C1" w:rsidRDefault="005607C1"/>
        </w:tc>
        <w:tc>
          <w:tcPr>
            <w:tcW w:w="2303" w:type="dxa"/>
          </w:tcPr>
          <w:p w:rsidR="005607C1" w:rsidRDefault="003701C2">
            <w:r>
              <w:t>19 Ekim – 17 Haziran</w:t>
            </w:r>
          </w:p>
        </w:tc>
        <w:tc>
          <w:tcPr>
            <w:tcW w:w="2303" w:type="dxa"/>
          </w:tcPr>
          <w:p w:rsidR="005607C1" w:rsidRDefault="005607C1"/>
        </w:tc>
      </w:tr>
      <w:tr w:rsidR="005607C1" w:rsidTr="005607C1">
        <w:tc>
          <w:tcPr>
            <w:tcW w:w="2303" w:type="dxa"/>
          </w:tcPr>
          <w:p w:rsidR="005607C1" w:rsidRPr="009374BD" w:rsidRDefault="005607C1">
            <w:pPr>
              <w:rPr>
                <w:b/>
                <w:sz w:val="24"/>
                <w:szCs w:val="24"/>
              </w:rPr>
            </w:pPr>
            <w:r w:rsidRPr="009374B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Toplum yaşamını düzenleyen kuralların önemini bilir.</w:t>
            </w:r>
          </w:p>
        </w:tc>
        <w:tc>
          <w:tcPr>
            <w:tcW w:w="2303" w:type="dxa"/>
          </w:tcPr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1. Bu kuralların, toplumdaki dayanışmayı kuvvetlendirdiğini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Bu kuralların öğrenilmesinin topluma uyumu kolaylaştırdığını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3. Bu kuralların bulunmamasının, toplumda düzensizlik ve </w:t>
            </w: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kargaşaya yol açacağını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söyler</w:t>
            </w:r>
            <w:proofErr w:type="gramEnd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5607C1" w:rsidRDefault="005607C1"/>
        </w:tc>
        <w:tc>
          <w:tcPr>
            <w:tcW w:w="2303" w:type="dxa"/>
          </w:tcPr>
          <w:p w:rsidR="005607C1" w:rsidRDefault="003701C2">
            <w:r>
              <w:lastRenderedPageBreak/>
              <w:t>19 Ekim – 17 Haziran</w:t>
            </w:r>
          </w:p>
        </w:tc>
        <w:tc>
          <w:tcPr>
            <w:tcW w:w="2303" w:type="dxa"/>
          </w:tcPr>
          <w:p w:rsidR="005607C1" w:rsidRDefault="005607C1"/>
        </w:tc>
      </w:tr>
      <w:tr w:rsidR="005607C1" w:rsidTr="005607C1">
        <w:tc>
          <w:tcPr>
            <w:tcW w:w="2303" w:type="dxa"/>
          </w:tcPr>
          <w:p w:rsidR="005607C1" w:rsidRPr="009374BD" w:rsidRDefault="005607C1" w:rsidP="005607C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B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Cumhuriyet yönetiminin özelliklerini bilir.</w:t>
            </w:r>
          </w:p>
          <w:p w:rsidR="005607C1" w:rsidRPr="009374BD" w:rsidRDefault="005607C1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Cumhuriyetin en iyi yönetim şekli olduğunu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Cumhuriyetin millet egemenliğine dayandığını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Millet egemenliği ile milletin devlet yönetiminde söz sahibi olduğunu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Cumhuriyet yönetiminde, yöneticilerin, halkın oyu ile seçildiğini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Cumhuriyet yönetiminin demokrasiyi esas aldığını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Yöneticilerin belli bir süre için seçildiğini söyler.</w:t>
            </w:r>
          </w:p>
          <w:p w:rsidR="005607C1" w:rsidRDefault="005607C1"/>
        </w:tc>
        <w:tc>
          <w:tcPr>
            <w:tcW w:w="2303" w:type="dxa"/>
          </w:tcPr>
          <w:p w:rsidR="005607C1" w:rsidRDefault="003701C2">
            <w:r>
              <w:t>19 Ekim – 17 Haziran</w:t>
            </w:r>
          </w:p>
        </w:tc>
        <w:tc>
          <w:tcPr>
            <w:tcW w:w="2303" w:type="dxa"/>
          </w:tcPr>
          <w:p w:rsidR="005607C1" w:rsidRDefault="005607C1"/>
        </w:tc>
      </w:tr>
      <w:tr w:rsidR="005607C1" w:rsidTr="005607C1">
        <w:tc>
          <w:tcPr>
            <w:tcW w:w="2303" w:type="dxa"/>
          </w:tcPr>
          <w:p w:rsidR="005607C1" w:rsidRPr="009374BD" w:rsidRDefault="005607C1">
            <w:pPr>
              <w:rPr>
                <w:b/>
                <w:sz w:val="24"/>
                <w:szCs w:val="24"/>
              </w:rPr>
            </w:pPr>
            <w:r w:rsidRPr="009374B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Atatürk’ün kişiliğini ve özelliklerini tanımaya ilgi duyar</w:t>
            </w:r>
          </w:p>
        </w:tc>
        <w:tc>
          <w:tcPr>
            <w:tcW w:w="2303" w:type="dxa"/>
          </w:tcPr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Atatürk’ün çok yönlü bir önder olduğunu söyler.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Atatürk’ün öğreticilik yönünü açıklar.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Atatürk’ün iyi bir yönetici olduğunu açıklar.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Atatürk’ün Kurtuluş Savaşı’nda Türk ulusunu nasıl aynı amaç etrafında</w:t>
            </w:r>
          </w:p>
          <w:p w:rsidR="005607C1" w:rsidRPr="00932580" w:rsidRDefault="005607C1" w:rsidP="00560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birleştirdiğini</w:t>
            </w:r>
            <w:proofErr w:type="gramEnd"/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açıklar.</w:t>
            </w:r>
          </w:p>
          <w:p w:rsidR="005607C1" w:rsidRDefault="005607C1"/>
        </w:tc>
        <w:tc>
          <w:tcPr>
            <w:tcW w:w="2303" w:type="dxa"/>
          </w:tcPr>
          <w:p w:rsidR="005607C1" w:rsidRDefault="003701C2">
            <w:r>
              <w:t>19 Ekim – 17 Haziran</w:t>
            </w:r>
          </w:p>
        </w:tc>
        <w:tc>
          <w:tcPr>
            <w:tcW w:w="2303" w:type="dxa"/>
          </w:tcPr>
          <w:p w:rsidR="005607C1" w:rsidRDefault="005607C1"/>
        </w:tc>
      </w:tr>
      <w:tr w:rsidR="005607C1" w:rsidTr="005607C1">
        <w:tc>
          <w:tcPr>
            <w:tcW w:w="2303" w:type="dxa"/>
          </w:tcPr>
          <w:p w:rsidR="005607C1" w:rsidRPr="009374BD" w:rsidRDefault="005607C1" w:rsidP="002C1F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607C1" w:rsidRDefault="005607C1" w:rsidP="001E466A"/>
        </w:tc>
        <w:tc>
          <w:tcPr>
            <w:tcW w:w="2303" w:type="dxa"/>
          </w:tcPr>
          <w:p w:rsidR="005607C1" w:rsidRDefault="005607C1" w:rsidP="001E466A"/>
        </w:tc>
        <w:tc>
          <w:tcPr>
            <w:tcW w:w="2303" w:type="dxa"/>
          </w:tcPr>
          <w:p w:rsidR="005607C1" w:rsidRDefault="005607C1" w:rsidP="001E466A"/>
        </w:tc>
      </w:tr>
      <w:tr w:rsidR="005607C1" w:rsidTr="005607C1">
        <w:tc>
          <w:tcPr>
            <w:tcW w:w="2303" w:type="dxa"/>
          </w:tcPr>
          <w:p w:rsidR="002C1FA4" w:rsidRPr="009374BD" w:rsidRDefault="002C1FA4" w:rsidP="002C1FA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4B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Atatürk ile ilgili anıları dinlemekten zevk alır.</w:t>
            </w:r>
          </w:p>
          <w:p w:rsidR="005607C1" w:rsidRPr="009374BD" w:rsidRDefault="005607C1" w:rsidP="001E466A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607C1" w:rsidRDefault="002C1FA4" w:rsidP="002C1FA4">
            <w:r w:rsidRPr="0093258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Atatürk’ün siyasî hayatı/ son günleri ile ilgili bir anıyı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dinler.</w:t>
            </w:r>
          </w:p>
        </w:tc>
        <w:tc>
          <w:tcPr>
            <w:tcW w:w="2303" w:type="dxa"/>
          </w:tcPr>
          <w:p w:rsidR="005607C1" w:rsidRDefault="003701C2" w:rsidP="001E466A">
            <w:r>
              <w:t>19 Ekim – 17 Haziran</w:t>
            </w:r>
          </w:p>
        </w:tc>
        <w:tc>
          <w:tcPr>
            <w:tcW w:w="2303" w:type="dxa"/>
          </w:tcPr>
          <w:p w:rsidR="005607C1" w:rsidRDefault="005607C1" w:rsidP="001E466A"/>
        </w:tc>
      </w:tr>
      <w:tr w:rsidR="005607C1" w:rsidTr="005607C1">
        <w:tc>
          <w:tcPr>
            <w:tcW w:w="2303" w:type="dxa"/>
          </w:tcPr>
          <w:p w:rsidR="005607C1" w:rsidRPr="009374BD" w:rsidRDefault="002C1FA4" w:rsidP="001E466A">
            <w:pPr>
              <w:rPr>
                <w:b/>
                <w:sz w:val="24"/>
                <w:szCs w:val="24"/>
              </w:rPr>
            </w:pPr>
            <w:r w:rsidRPr="009374BD">
              <w:rPr>
                <w:rFonts w:ascii="Arial" w:hAnsi="Arial" w:cs="Arial"/>
                <w:b/>
                <w:sz w:val="24"/>
                <w:szCs w:val="24"/>
              </w:rPr>
              <w:t>Haritayı tanır.</w:t>
            </w:r>
          </w:p>
        </w:tc>
        <w:tc>
          <w:tcPr>
            <w:tcW w:w="2303" w:type="dxa"/>
          </w:tcPr>
          <w:p w:rsidR="002C1FA4" w:rsidRPr="00877D4B" w:rsidRDefault="002C1FA4" w:rsidP="002C1FA4">
            <w:pPr>
              <w:pStyle w:val="GvdeMetniGirintisi"/>
              <w:spacing w:after="0"/>
              <w:rPr>
                <w:sz w:val="20"/>
                <w:szCs w:val="20"/>
              </w:rPr>
            </w:pPr>
            <w:r w:rsidRPr="00877D4B">
              <w:rPr>
                <w:sz w:val="20"/>
                <w:szCs w:val="20"/>
              </w:rPr>
              <w:t>  1. Haritayı gösterir.</w:t>
            </w:r>
          </w:p>
          <w:p w:rsidR="002C1FA4" w:rsidRPr="00877D4B" w:rsidRDefault="002C1FA4" w:rsidP="002C1FA4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  2. Harita gösterildiğinde adını söyler.</w:t>
            </w:r>
          </w:p>
          <w:p w:rsidR="002C1FA4" w:rsidRPr="00877D4B" w:rsidRDefault="002C1FA4" w:rsidP="002C1FA4">
            <w:pPr>
              <w:pStyle w:val="GvdeMetniGirintisi"/>
              <w:spacing w:after="0"/>
              <w:rPr>
                <w:sz w:val="20"/>
                <w:szCs w:val="20"/>
              </w:rPr>
            </w:pPr>
            <w:r w:rsidRPr="00877D4B">
              <w:rPr>
                <w:sz w:val="20"/>
                <w:szCs w:val="20"/>
              </w:rPr>
              <w:t>  3. Haritalarda yeryüzünün tamamının veya bir bölümünün gösterildiğini söyler.</w:t>
            </w:r>
          </w:p>
          <w:p w:rsidR="002C1FA4" w:rsidRPr="00877D4B" w:rsidRDefault="002C1FA4" w:rsidP="002C1FA4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 xml:space="preserve">  4. Haritalarda, gerçek uzunlukların belli oranlarda küçültülerek </w:t>
            </w:r>
            <w:r w:rsidRPr="00877D4B">
              <w:rPr>
                <w:rFonts w:ascii="Arial" w:hAnsi="Arial" w:cs="Arial"/>
                <w:sz w:val="20"/>
                <w:szCs w:val="20"/>
              </w:rPr>
              <w:lastRenderedPageBreak/>
              <w:t>verildiğini söyler.</w:t>
            </w:r>
          </w:p>
          <w:p w:rsidR="002C1FA4" w:rsidRPr="00877D4B" w:rsidRDefault="002C1FA4" w:rsidP="002C1FA4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  5. Harita çiziminde, bir yerin kuş bakışı görünüşünün temel alındığını söyler.</w:t>
            </w:r>
          </w:p>
          <w:p w:rsidR="005607C1" w:rsidRDefault="005607C1" w:rsidP="001E466A"/>
        </w:tc>
        <w:tc>
          <w:tcPr>
            <w:tcW w:w="2303" w:type="dxa"/>
          </w:tcPr>
          <w:p w:rsidR="005607C1" w:rsidRDefault="003701C2" w:rsidP="001E466A">
            <w:r>
              <w:lastRenderedPageBreak/>
              <w:t>19 Ekim – 17 Haziran</w:t>
            </w:r>
          </w:p>
        </w:tc>
        <w:tc>
          <w:tcPr>
            <w:tcW w:w="2303" w:type="dxa"/>
          </w:tcPr>
          <w:p w:rsidR="005607C1" w:rsidRDefault="005607C1" w:rsidP="001E466A"/>
        </w:tc>
      </w:tr>
      <w:tr w:rsidR="005607C1" w:rsidTr="005607C1">
        <w:tc>
          <w:tcPr>
            <w:tcW w:w="2303" w:type="dxa"/>
          </w:tcPr>
          <w:p w:rsidR="005607C1" w:rsidRPr="009374BD" w:rsidRDefault="002B1033" w:rsidP="001E466A">
            <w:pPr>
              <w:rPr>
                <w:b/>
                <w:sz w:val="24"/>
                <w:szCs w:val="24"/>
              </w:rPr>
            </w:pPr>
            <w:r w:rsidRPr="009374BD">
              <w:rPr>
                <w:rFonts w:ascii="Arial" w:hAnsi="Arial" w:cs="Arial"/>
                <w:b/>
                <w:sz w:val="24"/>
                <w:szCs w:val="24"/>
              </w:rPr>
              <w:lastRenderedPageBreak/>
              <w:t>Haritanın yönlerini bilir</w:t>
            </w:r>
          </w:p>
        </w:tc>
        <w:tc>
          <w:tcPr>
            <w:tcW w:w="2303" w:type="dxa"/>
          </w:tcPr>
          <w:p w:rsidR="002B1033" w:rsidRPr="00877D4B" w:rsidRDefault="002B1033" w:rsidP="002B1033">
            <w:pPr>
              <w:pStyle w:val="GvdeMetniGirintisi"/>
              <w:spacing w:after="0"/>
              <w:rPr>
                <w:sz w:val="20"/>
                <w:szCs w:val="20"/>
              </w:rPr>
            </w:pPr>
            <w:r w:rsidRPr="00877D4B">
              <w:rPr>
                <w:sz w:val="20"/>
                <w:szCs w:val="20"/>
              </w:rPr>
              <w:t>  1. Haritanın üst tarafının kuzeyi gösterdiğini söyler.</w:t>
            </w:r>
          </w:p>
          <w:p w:rsidR="002B1033" w:rsidRPr="00877D4B" w:rsidRDefault="002B1033" w:rsidP="002B1033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  2. Haritanın alt tarafının güneyi gösterdiğini söyler.</w:t>
            </w:r>
          </w:p>
          <w:p w:rsidR="002B1033" w:rsidRPr="00877D4B" w:rsidRDefault="002B1033" w:rsidP="002B1033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  3. Haritanın sağ tarafının doğuyu gösterdiğini söyler.</w:t>
            </w:r>
          </w:p>
          <w:p w:rsidR="005607C1" w:rsidRDefault="002B1033" w:rsidP="002B1033">
            <w:r w:rsidRPr="00877D4B">
              <w:rPr>
                <w:rFonts w:ascii="Arial" w:hAnsi="Arial" w:cs="Arial"/>
                <w:sz w:val="20"/>
                <w:szCs w:val="20"/>
              </w:rPr>
              <w:t>  4. Haritanın sol tarafının batıyı gösterdiğini söyler</w:t>
            </w:r>
          </w:p>
        </w:tc>
        <w:tc>
          <w:tcPr>
            <w:tcW w:w="2303" w:type="dxa"/>
          </w:tcPr>
          <w:p w:rsidR="005607C1" w:rsidRDefault="005607C1" w:rsidP="001E466A"/>
        </w:tc>
        <w:tc>
          <w:tcPr>
            <w:tcW w:w="2303" w:type="dxa"/>
          </w:tcPr>
          <w:p w:rsidR="005607C1" w:rsidRDefault="005607C1" w:rsidP="001E466A"/>
        </w:tc>
      </w:tr>
      <w:tr w:rsidR="005607C1" w:rsidTr="005607C1">
        <w:tc>
          <w:tcPr>
            <w:tcW w:w="2303" w:type="dxa"/>
          </w:tcPr>
          <w:p w:rsidR="005607C1" w:rsidRPr="009374BD" w:rsidRDefault="002B1033" w:rsidP="001E466A">
            <w:pPr>
              <w:rPr>
                <w:b/>
                <w:sz w:val="24"/>
                <w:szCs w:val="24"/>
              </w:rPr>
            </w:pPr>
            <w:r w:rsidRPr="009374BD">
              <w:rPr>
                <w:rFonts w:ascii="Arial" w:hAnsi="Arial" w:cs="Arial"/>
                <w:b/>
                <w:sz w:val="24"/>
                <w:szCs w:val="24"/>
              </w:rPr>
              <w:t>Haritadan yararlanma yollarını bilir.</w:t>
            </w:r>
          </w:p>
        </w:tc>
        <w:tc>
          <w:tcPr>
            <w:tcW w:w="2303" w:type="dxa"/>
          </w:tcPr>
          <w:p w:rsidR="002B1033" w:rsidRPr="00877D4B" w:rsidRDefault="002B1033" w:rsidP="002B1033">
            <w:pPr>
              <w:pStyle w:val="GvdeMetniGirintisi"/>
              <w:spacing w:after="0"/>
              <w:rPr>
                <w:sz w:val="20"/>
                <w:szCs w:val="20"/>
              </w:rPr>
            </w:pPr>
            <w:r w:rsidRPr="00877D4B">
              <w:rPr>
                <w:sz w:val="20"/>
                <w:szCs w:val="20"/>
              </w:rPr>
              <w:t>  1. Haritalardan; yaşadığımız yeri, ülkemizi ve diğer ülkelerin yerlerini bulmada</w:t>
            </w:r>
          </w:p>
          <w:p w:rsidR="002B1033" w:rsidRPr="00877D4B" w:rsidRDefault="002B1033" w:rsidP="002B1033">
            <w:pPr>
              <w:pStyle w:val="GvdeMetniGirintisi"/>
              <w:spacing w:after="0"/>
              <w:rPr>
                <w:sz w:val="20"/>
                <w:szCs w:val="20"/>
              </w:rPr>
            </w:pPr>
            <w:r w:rsidRPr="00877D4B">
              <w:rPr>
                <w:sz w:val="20"/>
                <w:szCs w:val="20"/>
              </w:rPr>
              <w:t xml:space="preserve">      </w:t>
            </w:r>
            <w:proofErr w:type="gramStart"/>
            <w:r w:rsidRPr="00877D4B">
              <w:rPr>
                <w:sz w:val="20"/>
                <w:szCs w:val="20"/>
              </w:rPr>
              <w:t>yararlanabileceğimizi</w:t>
            </w:r>
            <w:proofErr w:type="gramEnd"/>
            <w:r w:rsidRPr="00877D4B">
              <w:rPr>
                <w:sz w:val="20"/>
                <w:szCs w:val="20"/>
              </w:rPr>
              <w:t xml:space="preserve"> söyler.</w:t>
            </w:r>
          </w:p>
          <w:p w:rsidR="002B1033" w:rsidRPr="00877D4B" w:rsidRDefault="002B1033" w:rsidP="002B1033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 xml:space="preserve">  2. Haritalardan; </w:t>
            </w:r>
            <w:proofErr w:type="spellStart"/>
            <w:r w:rsidRPr="00877D4B">
              <w:rPr>
                <w:rFonts w:ascii="Arial" w:hAnsi="Arial" w:cs="Arial"/>
                <w:sz w:val="20"/>
                <w:szCs w:val="20"/>
              </w:rPr>
              <w:t>kıt’aların</w:t>
            </w:r>
            <w:proofErr w:type="spellEnd"/>
            <w:r w:rsidRPr="00877D4B">
              <w:rPr>
                <w:rFonts w:ascii="Arial" w:hAnsi="Arial" w:cs="Arial"/>
                <w:sz w:val="20"/>
                <w:szCs w:val="20"/>
              </w:rPr>
              <w:t>, denizlerin yerlerini bulmada yararlanabileceğimizi söyler.</w:t>
            </w:r>
          </w:p>
          <w:p w:rsidR="002B1033" w:rsidRPr="00877D4B" w:rsidRDefault="002B1033" w:rsidP="002B1033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  3. Haritalardan; gezilerimiz sırasında yerimizi, yönümüzü bulmada</w:t>
            </w:r>
          </w:p>
          <w:p w:rsidR="002B1033" w:rsidRPr="00877D4B" w:rsidRDefault="002B1033" w:rsidP="002B1033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 xml:space="preserve">      </w:t>
            </w:r>
            <w:proofErr w:type="gramStart"/>
            <w:r w:rsidRPr="00877D4B">
              <w:rPr>
                <w:rFonts w:ascii="Arial" w:hAnsi="Arial" w:cs="Arial"/>
                <w:sz w:val="20"/>
                <w:szCs w:val="20"/>
              </w:rPr>
              <w:t>yararlanabileceğimizi</w:t>
            </w:r>
            <w:proofErr w:type="gramEnd"/>
            <w:r w:rsidRPr="00877D4B">
              <w:rPr>
                <w:rFonts w:ascii="Arial" w:hAnsi="Arial" w:cs="Arial"/>
                <w:sz w:val="20"/>
                <w:szCs w:val="20"/>
              </w:rPr>
              <w:t xml:space="preserve"> söyler.</w:t>
            </w:r>
          </w:p>
          <w:p w:rsidR="002B1033" w:rsidRPr="00877D4B" w:rsidRDefault="002B1033" w:rsidP="002B1033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  4. Haritalardan; ülkelerin kalkınması için yapılan çalışmalarda yararlanıldığını söyler.</w:t>
            </w:r>
          </w:p>
          <w:p w:rsidR="005607C1" w:rsidRDefault="005607C1" w:rsidP="001E466A"/>
        </w:tc>
        <w:tc>
          <w:tcPr>
            <w:tcW w:w="2303" w:type="dxa"/>
          </w:tcPr>
          <w:p w:rsidR="005607C1" w:rsidRDefault="005607C1" w:rsidP="001E466A"/>
        </w:tc>
        <w:tc>
          <w:tcPr>
            <w:tcW w:w="2303" w:type="dxa"/>
          </w:tcPr>
          <w:p w:rsidR="005607C1" w:rsidRDefault="005607C1" w:rsidP="001E466A"/>
        </w:tc>
      </w:tr>
      <w:tr w:rsidR="005607C1" w:rsidTr="005607C1">
        <w:tc>
          <w:tcPr>
            <w:tcW w:w="2303" w:type="dxa"/>
          </w:tcPr>
          <w:p w:rsidR="002B1033" w:rsidRPr="009374BD" w:rsidRDefault="002B1033" w:rsidP="002B1033">
            <w:pPr>
              <w:jc w:val="both"/>
              <w:rPr>
                <w:b/>
                <w:sz w:val="24"/>
                <w:szCs w:val="24"/>
              </w:rPr>
            </w:pPr>
            <w:r w:rsidRPr="009374BD">
              <w:rPr>
                <w:rFonts w:ascii="Arial" w:hAnsi="Arial" w:cs="Arial"/>
                <w:b/>
                <w:sz w:val="24"/>
                <w:szCs w:val="24"/>
              </w:rPr>
              <w:t>Atlası tanır.</w:t>
            </w:r>
          </w:p>
          <w:p w:rsidR="005607C1" w:rsidRPr="009374BD" w:rsidRDefault="005607C1" w:rsidP="001E466A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2B1033" w:rsidRPr="00877D4B" w:rsidRDefault="002B1033" w:rsidP="002B1033">
            <w:pPr>
              <w:pStyle w:val="GvdeMetniGirintisi"/>
              <w:spacing w:after="0"/>
              <w:rPr>
                <w:sz w:val="20"/>
                <w:szCs w:val="20"/>
              </w:rPr>
            </w:pPr>
            <w:r w:rsidRPr="00877D4B">
              <w:rPr>
                <w:sz w:val="20"/>
                <w:szCs w:val="20"/>
              </w:rPr>
              <w:t>  1. Atlası gösterir.</w:t>
            </w:r>
          </w:p>
          <w:p w:rsidR="002B1033" w:rsidRPr="00877D4B" w:rsidRDefault="002B1033" w:rsidP="002B1033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  2. Atlas gösterildiğinde adını söyler.</w:t>
            </w:r>
          </w:p>
          <w:p w:rsidR="002B1033" w:rsidRPr="00877D4B" w:rsidRDefault="002B1033" w:rsidP="002B1033">
            <w:pPr>
              <w:pStyle w:val="GvdeMetniGirintisi"/>
              <w:spacing w:after="0"/>
              <w:rPr>
                <w:sz w:val="20"/>
                <w:szCs w:val="20"/>
              </w:rPr>
            </w:pPr>
            <w:r w:rsidRPr="00877D4B">
              <w:rPr>
                <w:sz w:val="20"/>
                <w:szCs w:val="20"/>
              </w:rPr>
              <w:t>  3. Çok sayıdaki haritanın kitap hâlindeki şekline “atlas” denildiğini söyler.</w:t>
            </w:r>
          </w:p>
          <w:p w:rsidR="002B1033" w:rsidRPr="00877D4B" w:rsidRDefault="002B1033" w:rsidP="002B1033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  4. Bazı derslerimizde atlaslardan yararlanabileceğimizi söyler.</w:t>
            </w:r>
          </w:p>
          <w:p w:rsidR="002B1033" w:rsidRPr="00877D4B" w:rsidRDefault="002B1033" w:rsidP="002B1033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607C1" w:rsidRDefault="005607C1" w:rsidP="001E466A"/>
        </w:tc>
        <w:tc>
          <w:tcPr>
            <w:tcW w:w="2303" w:type="dxa"/>
          </w:tcPr>
          <w:p w:rsidR="005607C1" w:rsidRDefault="005607C1" w:rsidP="001E466A"/>
        </w:tc>
        <w:tc>
          <w:tcPr>
            <w:tcW w:w="2303" w:type="dxa"/>
          </w:tcPr>
          <w:p w:rsidR="005607C1" w:rsidRDefault="005607C1" w:rsidP="001E466A"/>
        </w:tc>
      </w:tr>
      <w:tr w:rsidR="005607C1" w:rsidTr="005607C1">
        <w:tc>
          <w:tcPr>
            <w:tcW w:w="2303" w:type="dxa"/>
          </w:tcPr>
          <w:p w:rsidR="005607C1" w:rsidRPr="009374BD" w:rsidRDefault="002B1033" w:rsidP="001E466A">
            <w:pPr>
              <w:rPr>
                <w:b/>
                <w:sz w:val="24"/>
                <w:szCs w:val="24"/>
              </w:rPr>
            </w:pPr>
            <w:r w:rsidRPr="009374BD">
              <w:rPr>
                <w:rFonts w:ascii="Arial" w:hAnsi="Arial" w:cs="Arial"/>
                <w:b/>
                <w:sz w:val="24"/>
                <w:szCs w:val="24"/>
              </w:rPr>
              <w:lastRenderedPageBreak/>
              <w:t>Bulunduğu ilçeyi tanır.</w:t>
            </w:r>
          </w:p>
        </w:tc>
        <w:tc>
          <w:tcPr>
            <w:tcW w:w="2303" w:type="dxa"/>
          </w:tcPr>
          <w:p w:rsidR="002B1033" w:rsidRPr="00877D4B" w:rsidRDefault="002B1033" w:rsidP="002B1033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1. İlçesinin adını söyler.</w:t>
            </w:r>
          </w:p>
          <w:p w:rsidR="002B1033" w:rsidRPr="00877D4B" w:rsidRDefault="002B1033" w:rsidP="002B1033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  2. İlçesinin bağlı bulunduğu ilin adını söyler.</w:t>
            </w:r>
          </w:p>
          <w:p w:rsidR="002B1033" w:rsidRPr="00877D4B" w:rsidRDefault="002B1033" w:rsidP="002B1033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  3. İlçesinin komşusu olan ilçelerin adlarını söyler.</w:t>
            </w:r>
          </w:p>
          <w:p w:rsidR="005607C1" w:rsidRDefault="005607C1" w:rsidP="001E466A"/>
        </w:tc>
        <w:tc>
          <w:tcPr>
            <w:tcW w:w="2303" w:type="dxa"/>
          </w:tcPr>
          <w:p w:rsidR="005607C1" w:rsidRDefault="005607C1" w:rsidP="001E466A"/>
        </w:tc>
        <w:tc>
          <w:tcPr>
            <w:tcW w:w="2303" w:type="dxa"/>
          </w:tcPr>
          <w:p w:rsidR="005607C1" w:rsidRDefault="005607C1" w:rsidP="001E466A"/>
        </w:tc>
      </w:tr>
      <w:tr w:rsidR="005607C1" w:rsidTr="005607C1">
        <w:tc>
          <w:tcPr>
            <w:tcW w:w="2303" w:type="dxa"/>
          </w:tcPr>
          <w:p w:rsidR="005607C1" w:rsidRPr="009374BD" w:rsidRDefault="002B1033" w:rsidP="001E466A">
            <w:pPr>
              <w:rPr>
                <w:b/>
                <w:sz w:val="24"/>
                <w:szCs w:val="24"/>
              </w:rPr>
            </w:pPr>
            <w:r w:rsidRPr="009374BD">
              <w:rPr>
                <w:rFonts w:ascii="Arial" w:hAnsi="Arial" w:cs="Arial"/>
                <w:b/>
                <w:sz w:val="24"/>
                <w:szCs w:val="24"/>
              </w:rPr>
              <w:t>Bulunduğu ilçenin yerini ayırt eder.</w:t>
            </w:r>
          </w:p>
        </w:tc>
        <w:tc>
          <w:tcPr>
            <w:tcW w:w="2303" w:type="dxa"/>
          </w:tcPr>
          <w:p w:rsidR="002B1033" w:rsidRPr="00877D4B" w:rsidRDefault="002B1033" w:rsidP="002B1033">
            <w:pPr>
              <w:pStyle w:val="GvdeMetniGirintisi"/>
              <w:spacing w:after="0"/>
              <w:rPr>
                <w:sz w:val="20"/>
                <w:szCs w:val="20"/>
              </w:rPr>
            </w:pPr>
            <w:r w:rsidRPr="00877D4B">
              <w:rPr>
                <w:sz w:val="20"/>
                <w:szCs w:val="20"/>
              </w:rPr>
              <w:t>  1. Harita üzerinde, bulunduğu ilçeyi gösterir.</w:t>
            </w:r>
          </w:p>
          <w:p w:rsidR="005607C1" w:rsidRDefault="002B1033" w:rsidP="002B1033">
            <w:r w:rsidRPr="00877D4B">
              <w:rPr>
                <w:rFonts w:ascii="Arial" w:hAnsi="Arial" w:cs="Arial"/>
                <w:sz w:val="20"/>
                <w:szCs w:val="20"/>
              </w:rPr>
              <w:t>  2. Harita üzerinde, komşu ilçeleri gösterir</w:t>
            </w:r>
          </w:p>
        </w:tc>
        <w:tc>
          <w:tcPr>
            <w:tcW w:w="2303" w:type="dxa"/>
          </w:tcPr>
          <w:p w:rsidR="005607C1" w:rsidRDefault="005607C1" w:rsidP="001E466A"/>
        </w:tc>
        <w:tc>
          <w:tcPr>
            <w:tcW w:w="2303" w:type="dxa"/>
          </w:tcPr>
          <w:p w:rsidR="005607C1" w:rsidRDefault="005607C1" w:rsidP="001E466A"/>
        </w:tc>
      </w:tr>
      <w:tr w:rsidR="005607C1" w:rsidTr="005607C1">
        <w:tc>
          <w:tcPr>
            <w:tcW w:w="2303" w:type="dxa"/>
          </w:tcPr>
          <w:p w:rsidR="002B1033" w:rsidRPr="009374BD" w:rsidRDefault="002B1033" w:rsidP="002B1033">
            <w:pPr>
              <w:jc w:val="both"/>
              <w:rPr>
                <w:b/>
                <w:sz w:val="24"/>
                <w:szCs w:val="24"/>
              </w:rPr>
            </w:pPr>
            <w:r w:rsidRPr="009374BD">
              <w:rPr>
                <w:rFonts w:ascii="Arial" w:hAnsi="Arial" w:cs="Arial"/>
                <w:b/>
                <w:sz w:val="24"/>
                <w:szCs w:val="24"/>
              </w:rPr>
              <w:t>Bulunduğu ili tanır.</w:t>
            </w:r>
          </w:p>
          <w:p w:rsidR="005607C1" w:rsidRPr="009374BD" w:rsidRDefault="005607C1" w:rsidP="001E466A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2B1033" w:rsidRPr="00877D4B" w:rsidRDefault="002B1033" w:rsidP="002B1033">
            <w:pPr>
              <w:pStyle w:val="GvdeMetniGirintisi"/>
              <w:spacing w:after="0"/>
              <w:rPr>
                <w:sz w:val="20"/>
                <w:szCs w:val="20"/>
              </w:rPr>
            </w:pPr>
            <w:r w:rsidRPr="00877D4B">
              <w:rPr>
                <w:sz w:val="20"/>
                <w:szCs w:val="20"/>
              </w:rPr>
              <w:t>  1. İlin adını söyler.</w:t>
            </w:r>
          </w:p>
          <w:p w:rsidR="002B1033" w:rsidRPr="00877D4B" w:rsidRDefault="002B1033" w:rsidP="002B1033">
            <w:pPr>
              <w:jc w:val="both"/>
              <w:rPr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  2. İlin bulunduğu coğrafî bölgenin adını söyler.</w:t>
            </w:r>
          </w:p>
          <w:p w:rsidR="002B1033" w:rsidRPr="00877D4B" w:rsidRDefault="002B1033" w:rsidP="002B10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7D4B">
              <w:rPr>
                <w:rFonts w:ascii="Arial" w:hAnsi="Arial" w:cs="Arial"/>
                <w:sz w:val="20"/>
                <w:szCs w:val="20"/>
              </w:rPr>
              <w:t>  3. İline komşu olan illerin adlarını söyler.</w:t>
            </w:r>
          </w:p>
          <w:p w:rsidR="005607C1" w:rsidRDefault="005607C1" w:rsidP="001E466A"/>
        </w:tc>
        <w:tc>
          <w:tcPr>
            <w:tcW w:w="2303" w:type="dxa"/>
          </w:tcPr>
          <w:p w:rsidR="005607C1" w:rsidRDefault="005607C1" w:rsidP="001E466A"/>
        </w:tc>
        <w:tc>
          <w:tcPr>
            <w:tcW w:w="2303" w:type="dxa"/>
          </w:tcPr>
          <w:p w:rsidR="005607C1" w:rsidRDefault="005607C1" w:rsidP="001E466A"/>
        </w:tc>
      </w:tr>
    </w:tbl>
    <w:p w:rsidR="00367F7A" w:rsidRDefault="00367F7A"/>
    <w:p w:rsidR="003D0CDE" w:rsidRDefault="003D0CDE" w:rsidP="003D0CDE"/>
    <w:p w:rsidR="003D0CDE" w:rsidRDefault="003D0CDE" w:rsidP="003D0CDE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5B7B7D">
        <w:rPr>
          <w:sz w:val="16"/>
          <w:szCs w:val="16"/>
        </w:rPr>
        <w:t>19.10.2015</w:t>
      </w:r>
    </w:p>
    <w:p w:rsidR="003D0CDE" w:rsidRPr="00A102F7" w:rsidRDefault="003D0CDE" w:rsidP="003D0CDE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3D0CDE" w:rsidRPr="005B7B7D" w:rsidRDefault="003D0CDE" w:rsidP="003D0CDE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3D0CDE" w:rsidRDefault="00AF5FAF" w:rsidP="00AF5FAF">
      <w:hyperlink r:id="rId7" w:history="1">
        <w:r w:rsidRPr="00C25525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sectPr w:rsidR="003D0CDE" w:rsidSect="00367F7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2F2" w:rsidRDefault="002232F2" w:rsidP="005607C1">
      <w:pPr>
        <w:spacing w:after="0" w:line="240" w:lineRule="auto"/>
      </w:pPr>
      <w:r>
        <w:separator/>
      </w:r>
    </w:p>
  </w:endnote>
  <w:endnote w:type="continuationSeparator" w:id="0">
    <w:p w:rsidR="002232F2" w:rsidRDefault="002232F2" w:rsidP="00560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2F2" w:rsidRDefault="002232F2" w:rsidP="005607C1">
      <w:pPr>
        <w:spacing w:after="0" w:line="240" w:lineRule="auto"/>
      </w:pPr>
      <w:r>
        <w:separator/>
      </w:r>
    </w:p>
  </w:footnote>
  <w:footnote w:type="continuationSeparator" w:id="0">
    <w:p w:rsidR="002232F2" w:rsidRDefault="002232F2" w:rsidP="00560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7C1" w:rsidRDefault="00482DE3" w:rsidP="005607C1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…</w:t>
    </w:r>
    <w:r w:rsidR="005607C1" w:rsidRPr="005607C1">
      <w:rPr>
        <w:b/>
        <w:sz w:val="28"/>
        <w:szCs w:val="28"/>
      </w:rPr>
      <w:t xml:space="preserve"> </w:t>
    </w:r>
    <w:proofErr w:type="gramStart"/>
    <w:r w:rsidR="005607C1" w:rsidRPr="005607C1">
      <w:rPr>
        <w:b/>
        <w:sz w:val="28"/>
        <w:szCs w:val="28"/>
      </w:rPr>
      <w:t>ORTA OKULU</w:t>
    </w:r>
    <w:proofErr w:type="gramEnd"/>
    <w:r w:rsidR="005607C1" w:rsidRPr="005607C1">
      <w:rPr>
        <w:b/>
        <w:sz w:val="28"/>
        <w:szCs w:val="28"/>
      </w:rPr>
      <w:t xml:space="preserve"> 2015-2016 EĞİTİM ÖĞRETİM YILI SOSYAL BİLGİLER BİREYSELLEŞTİRİLMİŞ EĞİTİM PLANI</w:t>
    </w:r>
  </w:p>
  <w:p w:rsidR="003701C2" w:rsidRDefault="003701C2" w:rsidP="005607C1">
    <w:pPr>
      <w:pStyle w:val="stbilgi"/>
      <w:rPr>
        <w:b/>
        <w:sz w:val="24"/>
        <w:szCs w:val="24"/>
      </w:rPr>
    </w:pPr>
  </w:p>
  <w:p w:rsidR="005607C1" w:rsidRPr="008665ED" w:rsidRDefault="005607C1" w:rsidP="005607C1">
    <w:pPr>
      <w:pStyle w:val="stbilgi"/>
      <w:rPr>
        <w:b/>
        <w:sz w:val="24"/>
        <w:szCs w:val="24"/>
      </w:rPr>
    </w:pPr>
    <w:r w:rsidRPr="008665ED">
      <w:rPr>
        <w:b/>
        <w:sz w:val="24"/>
        <w:szCs w:val="24"/>
      </w:rPr>
      <w:t>Öğre</w:t>
    </w:r>
    <w:r>
      <w:rPr>
        <w:b/>
        <w:sz w:val="24"/>
        <w:szCs w:val="24"/>
      </w:rPr>
      <w:t>ncinin Adı Soyadı :</w:t>
    </w:r>
    <w:r>
      <w:rPr>
        <w:b/>
        <w:sz w:val="24"/>
        <w:szCs w:val="24"/>
      </w:rPr>
      <w:tab/>
      <w:t xml:space="preserve">                                    </w:t>
    </w:r>
    <w:r w:rsidR="00482DE3">
      <w:rPr>
        <w:b/>
        <w:sz w:val="24"/>
        <w:szCs w:val="24"/>
      </w:rPr>
      <w:t xml:space="preserve">                  </w:t>
    </w:r>
    <w:proofErr w:type="gramStart"/>
    <w:r>
      <w:rPr>
        <w:b/>
        <w:sz w:val="24"/>
        <w:szCs w:val="24"/>
      </w:rPr>
      <w:t xml:space="preserve">Sınıfı                              : </w:t>
    </w:r>
    <w:r w:rsidRPr="008665ED">
      <w:rPr>
        <w:b/>
        <w:sz w:val="24"/>
        <w:szCs w:val="24"/>
      </w:rPr>
      <w:t>5</w:t>
    </w:r>
    <w:proofErr w:type="gramEnd"/>
  </w:p>
  <w:p w:rsidR="005607C1" w:rsidRPr="008665ED" w:rsidRDefault="005607C1" w:rsidP="005607C1">
    <w:pPr>
      <w:pStyle w:val="stbilgi"/>
      <w:rPr>
        <w:b/>
        <w:sz w:val="24"/>
        <w:szCs w:val="24"/>
      </w:rPr>
    </w:pPr>
    <w:r w:rsidRPr="008665ED">
      <w:rPr>
        <w:b/>
        <w:sz w:val="24"/>
        <w:szCs w:val="24"/>
      </w:rPr>
      <w:t xml:space="preserve">Programı </w:t>
    </w:r>
    <w:proofErr w:type="gramStart"/>
    <w:r w:rsidRPr="008665ED">
      <w:rPr>
        <w:b/>
        <w:sz w:val="24"/>
        <w:szCs w:val="24"/>
      </w:rPr>
      <w:t xml:space="preserve">Hazırlayan </w:t>
    </w:r>
    <w:r>
      <w:rPr>
        <w:b/>
        <w:sz w:val="24"/>
        <w:szCs w:val="24"/>
      </w:rPr>
      <w:t xml:space="preserve">   </w:t>
    </w:r>
    <w:r w:rsidRPr="008665ED">
      <w:rPr>
        <w:b/>
        <w:sz w:val="24"/>
        <w:szCs w:val="24"/>
      </w:rPr>
      <w:t xml:space="preserve">: </w:t>
    </w:r>
    <w:r w:rsidR="00482DE3">
      <w:rPr>
        <w:b/>
        <w:sz w:val="24"/>
        <w:szCs w:val="24"/>
      </w:rPr>
      <w:t xml:space="preserve">                                                     </w:t>
    </w:r>
    <w:r w:rsidRPr="008665ED">
      <w:rPr>
        <w:b/>
        <w:sz w:val="24"/>
        <w:szCs w:val="24"/>
      </w:rPr>
      <w:t>BEP</w:t>
    </w:r>
    <w:proofErr w:type="gramEnd"/>
    <w:r w:rsidRPr="008665ED">
      <w:rPr>
        <w:b/>
        <w:sz w:val="24"/>
        <w:szCs w:val="24"/>
      </w:rPr>
      <w:t xml:space="preserve"> Hazırlama Tarihi </w:t>
    </w:r>
    <w:r>
      <w:rPr>
        <w:b/>
        <w:sz w:val="24"/>
        <w:szCs w:val="24"/>
      </w:rPr>
      <w:t xml:space="preserve"> </w:t>
    </w:r>
    <w:r w:rsidRPr="008665ED">
      <w:rPr>
        <w:b/>
        <w:sz w:val="24"/>
        <w:szCs w:val="24"/>
      </w:rPr>
      <w:t>: 19.10.2015</w:t>
    </w:r>
  </w:p>
  <w:p w:rsidR="005607C1" w:rsidRDefault="005607C1" w:rsidP="005607C1">
    <w:pPr>
      <w:pStyle w:val="stbilgi"/>
      <w:rPr>
        <w:b/>
        <w:sz w:val="28"/>
        <w:szCs w:val="28"/>
      </w:rPr>
    </w:pPr>
  </w:p>
  <w:p w:rsidR="005607C1" w:rsidRPr="005607C1" w:rsidRDefault="005607C1" w:rsidP="005607C1">
    <w:pPr>
      <w:pStyle w:val="stbilgi"/>
      <w:jc w:val="center"/>
      <w:rPr>
        <w:b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07C1"/>
    <w:rsid w:val="002232F2"/>
    <w:rsid w:val="002B1033"/>
    <w:rsid w:val="002C1FA4"/>
    <w:rsid w:val="002C3239"/>
    <w:rsid w:val="00367F7A"/>
    <w:rsid w:val="003701C2"/>
    <w:rsid w:val="003D0CDE"/>
    <w:rsid w:val="0041661B"/>
    <w:rsid w:val="00482DE3"/>
    <w:rsid w:val="004C6BBD"/>
    <w:rsid w:val="005607C1"/>
    <w:rsid w:val="005C599A"/>
    <w:rsid w:val="00624F0B"/>
    <w:rsid w:val="007B7D2A"/>
    <w:rsid w:val="009374BD"/>
    <w:rsid w:val="00AF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F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7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60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07C1"/>
  </w:style>
  <w:style w:type="paragraph" w:styleId="Altbilgi">
    <w:name w:val="footer"/>
    <w:basedOn w:val="Normal"/>
    <w:link w:val="AltbilgiChar"/>
    <w:uiPriority w:val="99"/>
    <w:semiHidden/>
    <w:unhideWhenUsed/>
    <w:rsid w:val="00560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07C1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2C1FA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2C1FA4"/>
  </w:style>
  <w:style w:type="character" w:styleId="Kpr">
    <w:name w:val="Hyperlink"/>
    <w:basedOn w:val="VarsaylanParagrafYazTipi"/>
    <w:uiPriority w:val="99"/>
    <w:unhideWhenUsed/>
    <w:rsid w:val="00AF5F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8E7CB-7372-4BA4-9665-03AD9D1EC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2015-12-08T16:39:00Z</dcterms:created>
  <dcterms:modified xsi:type="dcterms:W3CDTF">2015-12-08T16:39:00Z</dcterms:modified>
  <cp:category>www.sorubak.com</cp:category>
</cp:coreProperties>
</file>