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6"/>
        <w:gridCol w:w="5234"/>
        <w:gridCol w:w="1459"/>
      </w:tblGrid>
      <w:tr w:rsidR="007C0E38" w:rsidRPr="008632CA" w:rsidTr="000450A6">
        <w:trPr>
          <w:jc w:val="center"/>
        </w:trPr>
        <w:tc>
          <w:tcPr>
            <w:tcW w:w="1322" w:type="pct"/>
          </w:tcPr>
          <w:p w:rsidR="007C0E38" w:rsidRPr="008632CA" w:rsidRDefault="007C0E38" w:rsidP="000450A6">
            <w:pPr>
              <w:ind w:left="142" w:hanging="142"/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876" w:type="pct"/>
            <w:tcBorders>
              <w:bottom w:val="nil"/>
            </w:tcBorders>
          </w:tcPr>
          <w:p w:rsidR="007C0E38" w:rsidRPr="008632CA" w:rsidRDefault="007C0E38" w:rsidP="000450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ÜLKÜ BORA</w:t>
            </w:r>
            <w:r w:rsidRPr="008632CA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ORTA</w:t>
            </w:r>
            <w:r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7C0E38" w:rsidRPr="001241DB" w:rsidRDefault="007C0E38" w:rsidP="00045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7C0E38" w:rsidRPr="008632CA" w:rsidTr="000450A6">
        <w:trPr>
          <w:jc w:val="center"/>
        </w:trPr>
        <w:tc>
          <w:tcPr>
            <w:tcW w:w="1322" w:type="pct"/>
          </w:tcPr>
          <w:p w:rsidR="007C0E38" w:rsidRPr="008632CA" w:rsidRDefault="007C0E38" w:rsidP="000450A6"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7C0E38" w:rsidRPr="008632CA" w:rsidRDefault="007C0E38" w:rsidP="000450A6">
            <w:pPr>
              <w:jc w:val="center"/>
              <w:rPr>
                <w:b/>
                <w:bCs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7C0E38" w:rsidRPr="008632CA" w:rsidRDefault="007C0E38" w:rsidP="000450A6">
            <w:pPr>
              <w:jc w:val="center"/>
              <w:rPr>
                <w:b/>
                <w:bCs/>
              </w:rPr>
            </w:pPr>
          </w:p>
        </w:tc>
      </w:tr>
      <w:tr w:rsidR="007C0E38" w:rsidRPr="008632CA" w:rsidTr="000450A6">
        <w:trPr>
          <w:trHeight w:val="265"/>
          <w:jc w:val="center"/>
        </w:trPr>
        <w:tc>
          <w:tcPr>
            <w:tcW w:w="1322" w:type="pct"/>
            <w:vAlign w:val="center"/>
          </w:tcPr>
          <w:p w:rsidR="007C0E38" w:rsidRPr="008632CA" w:rsidRDefault="007C0E38" w:rsidP="007C0E38">
            <w:proofErr w:type="gramStart"/>
            <w:r>
              <w:rPr>
                <w:sz w:val="22"/>
                <w:szCs w:val="22"/>
              </w:rPr>
              <w:t>SINIFI :7</w:t>
            </w:r>
            <w:proofErr w:type="gramEnd"/>
            <w:r>
              <w:rPr>
                <w:sz w:val="22"/>
                <w:szCs w:val="22"/>
              </w:rPr>
              <w:t>/…</w:t>
            </w:r>
            <w:r w:rsidRPr="008632CA">
              <w:rPr>
                <w:sz w:val="22"/>
                <w:szCs w:val="22"/>
              </w:rPr>
              <w:t xml:space="preserve"> NO</w:t>
            </w:r>
            <w:proofErr w:type="gramStart"/>
            <w:r w:rsidRPr="008632CA">
              <w:rPr>
                <w:sz w:val="22"/>
                <w:szCs w:val="22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</w:tcBorders>
          </w:tcPr>
          <w:p w:rsidR="007C0E38" w:rsidRPr="008632CA" w:rsidRDefault="007C0E38" w:rsidP="000450A6">
            <w:pPr>
              <w:jc w:val="center"/>
              <w:rPr>
                <w:b/>
                <w:bCs/>
              </w:rPr>
            </w:pPr>
            <w:r w:rsidRPr="008632CA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8632CA">
              <w:rPr>
                <w:b/>
                <w:bCs/>
                <w:sz w:val="22"/>
                <w:szCs w:val="22"/>
              </w:rPr>
              <w:t>-201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8632CA">
              <w:rPr>
                <w:b/>
                <w:bCs/>
                <w:sz w:val="22"/>
                <w:szCs w:val="22"/>
              </w:rPr>
              <w:t xml:space="preserve"> EĞİTİM ÖĞRETİM YILI II. DÖNEM I. SINAVI</w:t>
            </w:r>
          </w:p>
        </w:tc>
        <w:tc>
          <w:tcPr>
            <w:tcW w:w="802" w:type="pct"/>
            <w:vMerge/>
          </w:tcPr>
          <w:p w:rsidR="007C0E38" w:rsidRPr="008632CA" w:rsidRDefault="007C0E38" w:rsidP="000450A6">
            <w:pPr>
              <w:jc w:val="center"/>
            </w:pPr>
          </w:p>
        </w:tc>
      </w:tr>
    </w:tbl>
    <w:p w:rsidR="007C0E38" w:rsidRPr="008632CA" w:rsidRDefault="007C0E38" w:rsidP="007C0E38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7C0E38">
        <w:rPr>
          <w:rFonts w:ascii="Arial" w:hAnsi="Arial" w:cs="Arial"/>
          <w:b/>
          <w:bCs/>
          <w:color w:val="000000"/>
          <w:sz w:val="22"/>
          <w:szCs w:val="22"/>
        </w:rPr>
        <w:t>.AŞAĞIDA VERİLEN BULUŞLAR VE İNSAN HAYATINA ETKİLERİNİ EŞLEŞTİRİNİZ.(10 puan)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I. Tekerlek                       (   ) Okur-yazar oranının artması ve düşüncelerin yayılması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II. Barut ve Top               (   ) İnsanların bir yerden daha uzak yerlere göç edebilmesi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III. Matbaa                       (   ) Feodalitenin yıkılması güçlü krallıkların oluşması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IV. Pusula                       (   ) İnsanların okyanuslara açılarak yeni yerleri keşfetmesi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V. Sanayi Devrimi         (   ) Daha kısa sürede daha çok üretim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t>2.</w:t>
      </w:r>
      <w:r w:rsidRPr="007C0E38">
        <w:rPr>
          <w:rFonts w:ascii="Arial" w:hAnsi="Arial" w:cs="Arial"/>
          <w:b/>
          <w:bCs/>
          <w:color w:val="000000"/>
          <w:sz w:val="22"/>
          <w:szCs w:val="22"/>
        </w:rPr>
        <w:t xml:space="preserve"> Toprak sistemiyle ilgili verilen bilgilerin verilen hangi ülkede olduğunu eşleştiriniz.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(AVRUPA-SELÇUKLU-OSMANLI)</w:t>
      </w:r>
      <w:r w:rsidRPr="007C0E38">
        <w:rPr>
          <w:rFonts w:ascii="Arial" w:hAnsi="Arial" w:cs="Arial"/>
          <w:b/>
          <w:bCs/>
          <w:color w:val="000000"/>
          <w:sz w:val="22"/>
          <w:szCs w:val="22"/>
        </w:rPr>
        <w:t> (10 puan)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5622290" cy="1186180"/>
            <wp:effectExtent l="0" t="0" r="0" b="0"/>
            <wp:docPr id="1" name="Resim 1" descr="http://bilgiyelpazesi.com/egitim_ogretim/yazili_sorulari_yazili_arsivi/sosyal_bilgiler_dersi_yazili_sorulari/sosyal_bilgiler_7_2_1_yazili/sosyal_bilgiler_7_sinif_2_donem_1_yazili_2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7_2_1_yazili/sosyal_bilgiler_7_sinif_2_donem_1_yazili_2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9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Aşağıda verilen durumların uygun olanlarını boşluklara yazınız ( 10 Puan)</w:t>
      </w:r>
    </w:p>
    <w:p w:rsidR="00597F5B" w:rsidRDefault="007C0E38">
      <w:r>
        <w:rPr>
          <w:noProof/>
        </w:rPr>
        <w:drawing>
          <wp:inline distT="0" distB="0" distL="0" distR="0">
            <wp:extent cx="5758249" cy="2730843"/>
            <wp:effectExtent l="0" t="0" r="0" b="0"/>
            <wp:docPr id="2" name="Resim 2" descr="http://bilgiyelpazesi.com/egitim_ogretim/yazili_sorulari_yazili_arsivi/sosyal_bilgiler_dersi_yazili_sorulari/sosyal_bilgiler_7_2_1_yazili/sosyal_bilgiler_7_sinif_2_donem_1_yazil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sosyal_bilgiler_dersi_yazili_sorulari/sosyal_bilgiler_7_2_1_yazili/sosyal_bilgiler_7_sinif_2_donem_1_yazil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3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9DC" w:rsidRPr="003719DC" w:rsidRDefault="007C0E38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t>4</w:t>
      </w:r>
      <w:r w:rsidR="003719DC">
        <w:t>.</w:t>
      </w:r>
      <w:r w:rsidR="003719DC" w:rsidRPr="003719DC">
        <w:rPr>
          <w:rFonts w:ascii="Arial" w:hAnsi="Arial" w:cs="Arial"/>
          <w:color w:val="000000"/>
          <w:sz w:val="22"/>
          <w:szCs w:val="22"/>
        </w:rPr>
        <w:t xml:space="preserve"> Aşağıda Osmanlı Döneminden günümüze kadar varlığını devam ettiren değişik dinlere ait bazı ibadet yerlerinin temsili resimleri verilmiştir.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5486372" cy="432486"/>
            <wp:effectExtent l="0" t="0" r="635" b="5715"/>
            <wp:docPr id="6" name="Resim 6" descr="http://bilgiyelpazesi.com/egitim_ogretim/yazili_sorulari_yazili_arsivi/sosyal_bilgiler_dersi_yazili_sorulari/sosyal_bilgiler_7_2_1_yazili/sosyal_bilgiler_7_sinif_2_donem_1_yazili_1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sosyal_bilgiler_dersi_yazili_sorulari/sosyal_bilgiler_7_2_1_yazili/sosyal_bilgiler_7_sinif_2_donem_1_yazili_1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981" cy="43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>Bu resimlerden yola çıkarak Osmanlı toplumu için aşağıdakilerden hangisi söylenemez?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Farklı kültürler bir arada yaşamıştır.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İnanç ve ibadet hürriyeti sağlanmıştır.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Adaletli ve hoşgörülü bir yönetim uygulanmıştır.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İbadet hayatı yalnızca İslamiyet’e göre yaşanmıştır.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lastRenderedPageBreak/>
        <w:t> 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5,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892315" cy="889686"/>
            <wp:effectExtent l="0" t="0" r="3810" b="5715"/>
            <wp:docPr id="5" name="Resim 5" descr="http://bilgiyelpazesi.com/egitim_ogretim/yazili_sorulari_yazili_arsivi/sosyal_bilgiler_dersi_yazili_sorulari/sosyal_bilgiler_7_2_1_yazili/sosyal_bilgiler_7_sinif_2_donem_1_yazili_1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sosyal_bilgiler_dersi_yazili_sorulari/sosyal_bilgiler_7_2_1_yazili/sosyal_bilgiler_7_sinif_2_donem_1_yazili_1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310" cy="88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>Hangisi Türk-İslam devletlerinde yetişen bilim adamlarından biri değildir?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Harezmi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Uluğ Bey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Galileo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 xml:space="preserve">D) </w:t>
      </w:r>
      <w:proofErr w:type="spellStart"/>
      <w:r w:rsidRPr="003719DC">
        <w:rPr>
          <w:rFonts w:ascii="Arial" w:hAnsi="Arial" w:cs="Arial"/>
          <w:color w:val="000000"/>
          <w:sz w:val="22"/>
          <w:szCs w:val="22"/>
        </w:rPr>
        <w:t>Takiyyüddin</w:t>
      </w:r>
      <w:proofErr w:type="spellEnd"/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 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6,</w:t>
      </w:r>
      <w:r w:rsidRPr="003719DC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> Coğrafi Keşiflerin sonuçları arasında aşağıdakilerden hangisi yer almaz?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Dünya’nın yuvarlak olduğunu kanıtlanması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Ticaret yollarının değişmesi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Yeni keşfedilen yerlerden Avrupa’ya bol miktarda hammaddenin taşınması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Osmanlı Devleti’nin sömürgecilik faaliyetlerine katılması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 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7,</w:t>
      </w:r>
      <w:r w:rsidRPr="003719DC">
        <w:rPr>
          <w:rFonts w:ascii="Arial" w:hAnsi="Arial" w:cs="Arial"/>
          <w:color w:val="000000"/>
          <w:sz w:val="22"/>
          <w:szCs w:val="22"/>
        </w:rPr>
        <w:t xml:space="preserve"> * Kiliseye ve papaya olan güvenin azalması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* Rönesans ile Skolâstik düşüncenin yıkılması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* Coğrafi Keşifler sonucunda Avrupa’nın ekonomik yapısının değişmesi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>Bu gelişmelerin ortak sonucu aşağıdakilerden hangisidir?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Yeni ticaret yollarının bulunması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Özgür düşünce ortamının doğması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Kilisenin tamamen güven kaybetmesi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Mezhep birliği sağlanması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8,</w:t>
      </w: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 xml:space="preserve"> Avrupa’da bilimsel alandaki gelişmelerin dinin etkisinde olduğu karanlık dönem aşağıdakilerden hangisidir?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İlk Çağ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Orta Çağ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Aydınlanma Çağı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Yeni Çağ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9,</w:t>
      </w:r>
      <w:r w:rsidRPr="003719DC">
        <w:t xml:space="preserve"> </w:t>
      </w:r>
      <w:r>
        <w:rPr>
          <w:noProof/>
        </w:rPr>
        <w:drawing>
          <wp:inline distT="0" distB="0" distL="0" distR="0">
            <wp:extent cx="5782962" cy="481914"/>
            <wp:effectExtent l="0" t="0" r="0" b="0"/>
            <wp:docPr id="7" name="Resim 7" descr="http://bilgiyelpazesi.com/egitim_ogretim/yazili_sorulari_yazili_arsivi/sosyal_bilgiler_dersi_yazili_sorulari/sosyal_bilgiler_7_2_1_yazili/sosyal_bilgiler_7_sinif_2_donem_1_yazili_1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sosyal_bilgiler_dersi_yazili_sorulari/sosyal_bilgiler_7_2_1_yazili/sosyal_bilgiler_7_sinif_2_donem_1_yazili_1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315" cy="48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 xml:space="preserve"> Yukarıdaki askerin anlatımına göre bu asker aşağıdaki Osmanlı askerlerinden hangisine mensuptur?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Yeniçeriler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Akıncılar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Tımarlı sipahiler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Cebeciler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10,</w:t>
      </w:r>
      <w:r w:rsidRPr="003719DC">
        <w:rPr>
          <w:rFonts w:ascii="Arial" w:hAnsi="Arial" w:cs="Arial"/>
          <w:color w:val="000000"/>
          <w:sz w:val="22"/>
          <w:szCs w:val="22"/>
        </w:rPr>
        <w:t xml:space="preserve"> * Lidya’da ilk para sikkesinin kullanılması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* Tekerleğin ilk kez Mezopotamya’da kullanılması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* Yunanlı Arşimet’in kaldıraç kanunlarını keşfetmesi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b/>
          <w:bCs/>
          <w:color w:val="000000"/>
          <w:sz w:val="22"/>
          <w:szCs w:val="22"/>
        </w:rPr>
        <w:t>Yukarıdaki bilgiler değerlendirildiğinde aşağıdaki yargılardan hangisine ulaşılabilir?</w:t>
      </w:r>
      <w:r>
        <w:rPr>
          <w:rFonts w:ascii="Arial" w:hAnsi="Arial" w:cs="Arial"/>
          <w:b/>
          <w:bCs/>
          <w:color w:val="000000"/>
          <w:sz w:val="22"/>
          <w:szCs w:val="22"/>
        </w:rPr>
        <w:t>(10p)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A) Gelişmeler ilk olarak Avrupa’da başlamıştır.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B) Günümüz uygarlığı farklı medeniyetlerin katkısıyla oluşmuştur.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C) Ticaret ilk çağlarda oldukça gelişmiştir.</w:t>
      </w:r>
    </w:p>
    <w:p w:rsidR="003719DC" w:rsidRPr="003719DC" w:rsidRDefault="003719DC" w:rsidP="003719DC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3719DC">
        <w:rPr>
          <w:rFonts w:ascii="Arial" w:hAnsi="Arial" w:cs="Arial"/>
          <w:color w:val="000000"/>
          <w:sz w:val="22"/>
          <w:szCs w:val="22"/>
        </w:rPr>
        <w:t>D) Ulaşım araçlarını gelişimi bilgi alışverişini hızlandırmıştır.</w:t>
      </w:r>
    </w:p>
    <w:p w:rsidR="007C0E38" w:rsidRPr="007C0E38" w:rsidRDefault="003C7674" w:rsidP="003719DC">
      <w:pPr>
        <w:shd w:val="clear" w:color="auto" w:fill="FFFFFF"/>
        <w:ind w:left="142" w:right="141" w:firstLine="104"/>
        <w:jc w:val="both"/>
        <w:rPr>
          <w:color w:val="000000"/>
          <w:sz w:val="27"/>
          <w:szCs w:val="27"/>
        </w:rPr>
      </w:pPr>
      <w:hyperlink r:id="rId9" w:history="1">
        <w:r w:rsidRPr="00836052">
          <w:rPr>
            <w:rStyle w:val="Kpr"/>
          </w:rPr>
          <w:t>www.sorubak.com</w:t>
        </w:r>
      </w:hyperlink>
      <w:r>
        <w:t xml:space="preserve"> </w:t>
      </w:r>
      <w:r w:rsidR="003719DC">
        <w:rPr>
          <w:rFonts w:ascii="Arial" w:hAnsi="Arial" w:cs="Arial"/>
          <w:color w:val="000000"/>
          <w:sz w:val="27"/>
          <w:szCs w:val="27"/>
        </w:rPr>
        <w:t xml:space="preserve">                                                                           </w:t>
      </w:r>
      <w:proofErr w:type="spellStart"/>
      <w:r w:rsidR="003719DC">
        <w:rPr>
          <w:rFonts w:ascii="Algerian" w:hAnsi="Algerian" w:cs="Arial"/>
          <w:color w:val="000000"/>
          <w:sz w:val="27"/>
          <w:szCs w:val="27"/>
        </w:rPr>
        <w:t>basarilar</w:t>
      </w:r>
      <w:proofErr w:type="spellEnd"/>
    </w:p>
    <w:p w:rsidR="007C0E38" w:rsidRPr="007C0E38" w:rsidRDefault="007C0E38" w:rsidP="007C0E38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  <w:sz w:val="27"/>
          <w:szCs w:val="27"/>
        </w:rPr>
      </w:pPr>
      <w:r w:rsidRPr="007C0E38">
        <w:rPr>
          <w:rFonts w:ascii="Arial" w:hAnsi="Arial" w:cs="Arial"/>
          <w:color w:val="000000"/>
          <w:sz w:val="22"/>
          <w:szCs w:val="22"/>
        </w:rPr>
        <w:lastRenderedPageBreak/>
        <w:t> </w:t>
      </w:r>
    </w:p>
    <w:p w:rsidR="007C0E38" w:rsidRDefault="007C0E38"/>
    <w:sectPr w:rsidR="007C0E38" w:rsidSect="00202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C0E38"/>
    <w:rsid w:val="0020285F"/>
    <w:rsid w:val="003719DC"/>
    <w:rsid w:val="003C7674"/>
    <w:rsid w:val="004242C9"/>
    <w:rsid w:val="00597F5B"/>
    <w:rsid w:val="007C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C0E38"/>
  </w:style>
  <w:style w:type="paragraph" w:styleId="BalonMetni">
    <w:name w:val="Balloon Text"/>
    <w:basedOn w:val="Normal"/>
    <w:link w:val="BalonMetniChar"/>
    <w:uiPriority w:val="99"/>
    <w:semiHidden/>
    <w:unhideWhenUsed/>
    <w:rsid w:val="007C0E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3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42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C0E38"/>
  </w:style>
  <w:style w:type="paragraph" w:styleId="BalonMetni">
    <w:name w:val="Balloon Text"/>
    <w:basedOn w:val="Normal"/>
    <w:link w:val="BalonMetniChar"/>
    <w:uiPriority w:val="99"/>
    <w:semiHidden/>
    <w:unhideWhenUsed/>
    <w:rsid w:val="007C0E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3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42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2016-04-09T10:06:00Z</dcterms:created>
  <dcterms:modified xsi:type="dcterms:W3CDTF">2016-04-09T10:06:00Z</dcterms:modified>
  <cp:category>www.sorubak.com</cp:category>
</cp:coreProperties>
</file>