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6E" w:rsidRPr="000D581C" w:rsidRDefault="00CF4302" w:rsidP="000D581C">
      <w:pPr>
        <w:spacing w:line="360" w:lineRule="auto"/>
        <w:jc w:val="center"/>
        <w:rPr>
          <w:rFonts w:ascii="Arial" w:hAnsi="Arial" w:cs="Arial"/>
          <w:b/>
        </w:rPr>
      </w:pPr>
      <w:r w:rsidRPr="000D581C">
        <w:rPr>
          <w:rFonts w:ascii="Arial" w:hAnsi="Arial" w:cs="Arial"/>
          <w:b/>
        </w:rPr>
        <w:t>2016-2017 EĞİTİM-ÖĞRETİM YILI BAYRAKLI OSMAN ÇINAR ORTAOKULU TÜRKÇE DERSİ 1.DÖNEM ZÜMRESİ</w:t>
      </w:r>
    </w:p>
    <w:p w:rsidR="002668E9" w:rsidRPr="00303AFA" w:rsidRDefault="002668E9" w:rsidP="00303AFA">
      <w:pPr>
        <w:spacing w:line="360" w:lineRule="auto"/>
        <w:rPr>
          <w:rFonts w:ascii="Arial" w:hAnsi="Arial" w:cs="Arial"/>
        </w:rPr>
      </w:pPr>
      <w:r w:rsidRPr="000D581C">
        <w:rPr>
          <w:rFonts w:ascii="Arial" w:hAnsi="Arial" w:cs="Arial"/>
          <w:b/>
        </w:rPr>
        <w:t>TOPLANTI-TARİH</w:t>
      </w:r>
      <w:r w:rsidRPr="00303AFA">
        <w:rPr>
          <w:rFonts w:ascii="Arial" w:hAnsi="Arial" w:cs="Arial"/>
        </w:rPr>
        <w:t>:</w:t>
      </w:r>
      <w:r w:rsidR="00EB0C99">
        <w:rPr>
          <w:rFonts w:ascii="Arial" w:hAnsi="Arial" w:cs="Arial"/>
        </w:rPr>
        <w:t xml:space="preserve"> </w:t>
      </w:r>
      <w:r w:rsidR="000D581C">
        <w:rPr>
          <w:rFonts w:ascii="Arial" w:hAnsi="Arial" w:cs="Arial"/>
        </w:rPr>
        <w:t>2 Eylül 2016 Cuma</w:t>
      </w:r>
    </w:p>
    <w:p w:rsidR="002668E9" w:rsidRPr="00303AFA" w:rsidRDefault="002668E9" w:rsidP="00303AFA">
      <w:pPr>
        <w:spacing w:line="360" w:lineRule="auto"/>
        <w:rPr>
          <w:rFonts w:ascii="Arial" w:hAnsi="Arial" w:cs="Arial"/>
        </w:rPr>
      </w:pPr>
      <w:r w:rsidRPr="000D581C">
        <w:rPr>
          <w:rFonts w:ascii="Arial" w:hAnsi="Arial" w:cs="Arial"/>
          <w:b/>
        </w:rPr>
        <w:t>TOPLANTIYA KATILANLAR</w:t>
      </w:r>
      <w:r w:rsidRPr="00303AFA">
        <w:rPr>
          <w:rFonts w:ascii="Arial" w:hAnsi="Arial" w:cs="Arial"/>
        </w:rPr>
        <w:t xml:space="preserve">: </w:t>
      </w:r>
      <w:r w:rsidR="000D581C" w:rsidRPr="00303AFA">
        <w:rPr>
          <w:rFonts w:ascii="Arial" w:hAnsi="Arial" w:cs="Arial"/>
        </w:rPr>
        <w:t>Fehmiye AVCI</w:t>
      </w:r>
      <w:r w:rsidRPr="00303AFA">
        <w:rPr>
          <w:rFonts w:ascii="Arial" w:hAnsi="Arial" w:cs="Arial"/>
        </w:rPr>
        <w:t>, Mehmet AVCI, Fatma BAYAR, Deniz HARPUTLU, Gönül ASLAN, Süleyman DEMİREL, Feray ÜNAL</w:t>
      </w:r>
    </w:p>
    <w:p w:rsidR="00CF4302" w:rsidRPr="000D581C" w:rsidRDefault="00CF4302" w:rsidP="00303AFA">
      <w:pPr>
        <w:spacing w:line="360" w:lineRule="auto"/>
        <w:rPr>
          <w:rFonts w:ascii="Arial" w:hAnsi="Arial" w:cs="Arial"/>
          <w:b/>
        </w:rPr>
      </w:pPr>
      <w:r w:rsidRPr="000D581C">
        <w:rPr>
          <w:rFonts w:ascii="Arial" w:hAnsi="Arial" w:cs="Arial"/>
          <w:b/>
        </w:rPr>
        <w:t>GÜNDEM:</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Açılış ve yoklama</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Türk Milli Eğitiminin amaçlarının okunması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Türkçe dersinin genel amaçlarının okunması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Atatürkçülük konuları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Sınav ve değerlendirme sistemiyle ilgili değişiklikler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Çalışma takvimi</w:t>
      </w:r>
      <w:r w:rsidR="00C25AB1" w:rsidRPr="00303AFA">
        <w:rPr>
          <w:rFonts w:ascii="Arial" w:hAnsi="Arial" w:cs="Arial"/>
        </w:rPr>
        <w:t xml:space="preserve"> ve Sınavların uygulama zamanları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Derslerde uygulanacak yöntem ve teknikler</w:t>
      </w:r>
      <w:r w:rsidR="00ED5B80" w:rsidRPr="00303AFA">
        <w:rPr>
          <w:rFonts w:ascii="Arial" w:hAnsi="Arial" w:cs="Arial"/>
        </w:rPr>
        <w:t xml:space="preserve"> ve Bitişik eğik el yazısı</w:t>
      </w:r>
    </w:p>
    <w:p w:rsidR="00305037"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Proje konuları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100 Temel Eser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Sınıf panolarının verimli kullanımı</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Yıllık planlar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Okul içi yarışmalar</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Diğer zümrelerle işbirliği</w:t>
      </w:r>
    </w:p>
    <w:p w:rsidR="00CF4302" w:rsidRPr="00303AFA" w:rsidRDefault="00CF4302" w:rsidP="00303AFA">
      <w:pPr>
        <w:pStyle w:val="ListeParagraf"/>
        <w:numPr>
          <w:ilvl w:val="0"/>
          <w:numId w:val="2"/>
        </w:numPr>
        <w:spacing w:line="360" w:lineRule="auto"/>
        <w:rPr>
          <w:rFonts w:ascii="Arial" w:hAnsi="Arial" w:cs="Arial"/>
        </w:rPr>
      </w:pPr>
      <w:r w:rsidRPr="00303AFA">
        <w:rPr>
          <w:rFonts w:ascii="Arial" w:hAnsi="Arial" w:cs="Arial"/>
        </w:rPr>
        <w:t>Dilek-temenniler ve kapanış</w:t>
      </w:r>
    </w:p>
    <w:p w:rsidR="002668E9" w:rsidRPr="00303AFA" w:rsidRDefault="002668E9" w:rsidP="00303AFA">
      <w:pPr>
        <w:pStyle w:val="ListeParagraf"/>
        <w:spacing w:line="360" w:lineRule="auto"/>
        <w:rPr>
          <w:rFonts w:ascii="Arial" w:hAnsi="Arial" w:cs="Arial"/>
        </w:rPr>
      </w:pPr>
    </w:p>
    <w:p w:rsidR="002668E9" w:rsidRPr="000D581C" w:rsidRDefault="002668E9" w:rsidP="00303AFA">
      <w:pPr>
        <w:pStyle w:val="ListeParagraf"/>
        <w:spacing w:line="360" w:lineRule="auto"/>
        <w:rPr>
          <w:rFonts w:ascii="Arial" w:hAnsi="Arial" w:cs="Arial"/>
          <w:b/>
        </w:rPr>
      </w:pPr>
      <w:r w:rsidRPr="000D581C">
        <w:rPr>
          <w:rFonts w:ascii="Arial" w:hAnsi="Arial" w:cs="Arial"/>
          <w:b/>
        </w:rPr>
        <w:t>GÜNDEM MADDELERİNİN GÖRÜŞÜLMESİ</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Öğretmenler Kurulunda saptanan zümre başkanı Fehmiye Avcı başkanlığında 2 Eylül 2016 Cuma günü toplandı. Diğer Türkçe öğretmenleri, Mehmet AVCI, Fatma BAYAR, Deniz HARPUTLU, Gönül ASLAN, Süleyman DEMİREL, Feray ÜNAL da hazır bulundular.</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Türk Milli Eğitiminin amaçları Mehmet Avcı tarafından okundu.</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Türkçe dersinin genel amaçları Fatma Bayar tarafından okundu.</w:t>
      </w:r>
    </w:p>
    <w:p w:rsidR="002668E9" w:rsidRPr="00303AFA" w:rsidRDefault="002668E9" w:rsidP="00303AFA">
      <w:pPr>
        <w:pStyle w:val="ListeParagraf"/>
        <w:numPr>
          <w:ilvl w:val="0"/>
          <w:numId w:val="5"/>
        </w:numPr>
        <w:spacing w:line="360" w:lineRule="auto"/>
        <w:rPr>
          <w:rFonts w:ascii="Arial" w:hAnsi="Arial" w:cs="Arial"/>
        </w:rPr>
      </w:pPr>
      <w:r w:rsidRPr="00303AFA">
        <w:rPr>
          <w:rFonts w:ascii="Arial" w:hAnsi="Arial" w:cs="Arial"/>
        </w:rPr>
        <w:t xml:space="preserve">Atatürkçülük konuları ile ilgili </w:t>
      </w:r>
      <w:r w:rsidR="00C25AB1" w:rsidRPr="00303AFA">
        <w:rPr>
          <w:rFonts w:ascii="Arial" w:hAnsi="Arial" w:cs="Arial"/>
        </w:rPr>
        <w:t>olarak Gönül Aslan konuların etkili ve verimli bir biçimde işlenmesi gerektiğini, Fehmiye Avcı da her sınıf düzeyinde yer alan Atatürkçülük konularının ayrı ayrı çıkarılarak zümreye eklemeliyiz, dedi.</w:t>
      </w:r>
    </w:p>
    <w:p w:rsidR="00C25AB1" w:rsidRPr="00303AFA" w:rsidRDefault="00C25AB1" w:rsidP="00303AFA">
      <w:pPr>
        <w:pStyle w:val="ListeParagraf"/>
        <w:numPr>
          <w:ilvl w:val="0"/>
          <w:numId w:val="5"/>
        </w:numPr>
        <w:spacing w:line="360" w:lineRule="auto"/>
        <w:rPr>
          <w:rFonts w:ascii="Arial" w:hAnsi="Arial" w:cs="Arial"/>
        </w:rPr>
      </w:pPr>
      <w:r w:rsidRPr="00303AFA">
        <w:rPr>
          <w:rFonts w:ascii="Arial" w:hAnsi="Arial" w:cs="Arial"/>
        </w:rPr>
        <w:t xml:space="preserve">Sınav ve değerlendirme sistemiyle ilgili değişikliklerle ilgili olarak Süleyman Demirel, yönerge, yönetmelik ve genelgelere uygun olarak yıllık planların hazırlanmasının önemini anlattı. Feray Ünal, ortak sınav takvimine uygun sınav tarihlerinin </w:t>
      </w:r>
      <w:r w:rsidRPr="00303AFA">
        <w:rPr>
          <w:rFonts w:ascii="Arial" w:hAnsi="Arial" w:cs="Arial"/>
        </w:rPr>
        <w:lastRenderedPageBreak/>
        <w:t>saptanmasının önemine değindi. Deniz Harputlu da sınav sisteminin 5.6.7. sınıflara anlatılmalı dedi.</w:t>
      </w:r>
    </w:p>
    <w:p w:rsidR="002668E9" w:rsidRPr="00303AFA" w:rsidRDefault="00C25AB1" w:rsidP="00303AFA">
      <w:pPr>
        <w:pStyle w:val="ListeParagraf"/>
        <w:numPr>
          <w:ilvl w:val="0"/>
          <w:numId w:val="5"/>
        </w:numPr>
        <w:spacing w:line="360" w:lineRule="auto"/>
        <w:rPr>
          <w:rFonts w:ascii="Arial" w:hAnsi="Arial" w:cs="Arial"/>
        </w:rPr>
      </w:pPr>
      <w:r w:rsidRPr="00303AFA">
        <w:rPr>
          <w:rFonts w:ascii="Arial" w:hAnsi="Arial" w:cs="Arial"/>
        </w:rPr>
        <w:t xml:space="preserve">2016-2016 çalışma takvimi değerlendirildi. Buna göre </w:t>
      </w:r>
    </w:p>
    <w:p w:rsidR="00C25AB1" w:rsidRPr="00303AFA" w:rsidRDefault="00C25AB1" w:rsidP="00303AFA">
      <w:pPr>
        <w:pStyle w:val="ListeParagraf"/>
        <w:spacing w:line="360" w:lineRule="auto"/>
        <w:rPr>
          <w:rFonts w:ascii="Arial" w:hAnsi="Arial" w:cs="Arial"/>
        </w:rPr>
      </w:pPr>
      <w:r w:rsidRPr="00303AFA">
        <w:rPr>
          <w:rFonts w:ascii="Arial" w:hAnsi="Arial" w:cs="Arial"/>
          <w:b/>
        </w:rPr>
        <w:t xml:space="preserve">Eğitim ve Öğretim Yılı Başlangıcı </w:t>
      </w:r>
      <w:r w:rsidRPr="00303AFA">
        <w:rPr>
          <w:rFonts w:ascii="Arial" w:hAnsi="Arial" w:cs="Arial"/>
          <w:b/>
        </w:rPr>
        <w:tab/>
        <w:t>:</w:t>
      </w:r>
      <w:r w:rsidRPr="00303AFA">
        <w:rPr>
          <w:rFonts w:ascii="Arial" w:hAnsi="Arial" w:cs="Arial"/>
        </w:rPr>
        <w:t xml:space="preserve"> 19 Eylül 2016 Pazartesi günü</w:t>
      </w:r>
    </w:p>
    <w:p w:rsidR="00C25AB1" w:rsidRPr="00303AFA" w:rsidRDefault="00C25AB1" w:rsidP="00303AFA">
      <w:pPr>
        <w:pStyle w:val="ListeParagraf"/>
        <w:spacing w:line="360" w:lineRule="auto"/>
        <w:rPr>
          <w:rFonts w:ascii="Arial" w:hAnsi="Arial" w:cs="Arial"/>
        </w:rPr>
      </w:pPr>
      <w:r w:rsidRPr="00303AFA">
        <w:rPr>
          <w:rFonts w:ascii="Arial" w:hAnsi="Arial" w:cs="Arial"/>
          <w:b/>
        </w:rPr>
        <w:t>Birinci Dönemi</w:t>
      </w:r>
      <w:r w:rsidRPr="00303AFA">
        <w:rPr>
          <w:rFonts w:ascii="Arial" w:hAnsi="Arial" w:cs="Arial"/>
          <w:b/>
        </w:rPr>
        <w:tab/>
      </w:r>
      <w:r w:rsidRPr="00303AFA">
        <w:rPr>
          <w:rFonts w:ascii="Arial" w:hAnsi="Arial" w:cs="Arial"/>
          <w:b/>
        </w:rPr>
        <w:tab/>
      </w:r>
      <w:r w:rsidRPr="00303AFA">
        <w:rPr>
          <w:rFonts w:ascii="Arial" w:hAnsi="Arial" w:cs="Arial"/>
          <w:b/>
        </w:rPr>
        <w:tab/>
      </w:r>
      <w:r w:rsidR="00303AFA">
        <w:rPr>
          <w:rFonts w:ascii="Arial" w:hAnsi="Arial" w:cs="Arial"/>
          <w:b/>
        </w:rPr>
        <w:t xml:space="preserve">  </w:t>
      </w:r>
      <w:r w:rsidRPr="00303AFA">
        <w:rPr>
          <w:rFonts w:ascii="Arial" w:hAnsi="Arial" w:cs="Arial"/>
        </w:rPr>
        <w:t>: 19 Eylül 2016 Pazartesi - 20 Ocak 2017 Cuma</w:t>
      </w:r>
    </w:p>
    <w:p w:rsidR="00C25AB1" w:rsidRPr="00303AFA" w:rsidRDefault="00C25AB1" w:rsidP="00303AFA">
      <w:pPr>
        <w:pStyle w:val="ListeParagraf"/>
        <w:spacing w:line="360" w:lineRule="auto"/>
        <w:rPr>
          <w:rFonts w:ascii="Arial" w:hAnsi="Arial" w:cs="Arial"/>
        </w:rPr>
      </w:pPr>
      <w:r w:rsidRPr="00303AFA">
        <w:rPr>
          <w:rFonts w:ascii="Arial" w:hAnsi="Arial" w:cs="Arial"/>
          <w:b/>
        </w:rPr>
        <w:t>Yarıyıl Tatili</w:t>
      </w:r>
      <w:r w:rsidRPr="00303AFA">
        <w:rPr>
          <w:rFonts w:ascii="Arial" w:hAnsi="Arial" w:cs="Arial"/>
          <w:b/>
        </w:rPr>
        <w:tab/>
      </w:r>
      <w:r w:rsidRPr="00303AFA">
        <w:rPr>
          <w:rFonts w:ascii="Arial" w:hAnsi="Arial" w:cs="Arial"/>
          <w:b/>
        </w:rPr>
        <w:tab/>
      </w:r>
      <w:r w:rsidRPr="00303AFA">
        <w:rPr>
          <w:rFonts w:ascii="Arial" w:hAnsi="Arial" w:cs="Arial"/>
          <w:b/>
        </w:rPr>
        <w:tab/>
      </w:r>
      <w:r w:rsidRPr="00303AFA">
        <w:rPr>
          <w:rFonts w:ascii="Arial" w:hAnsi="Arial" w:cs="Arial"/>
          <w:b/>
        </w:rPr>
        <w:tab/>
        <w:t xml:space="preserve">: </w:t>
      </w:r>
      <w:r w:rsidRPr="00303AFA">
        <w:rPr>
          <w:rFonts w:ascii="Arial" w:hAnsi="Arial" w:cs="Arial"/>
        </w:rPr>
        <w:t>23 Ocak 2017 Pazartesi - 03 Şubat 2017 Cuma</w:t>
      </w:r>
    </w:p>
    <w:p w:rsidR="00C25AB1" w:rsidRPr="00303AFA" w:rsidRDefault="00C25AB1" w:rsidP="00303AFA">
      <w:pPr>
        <w:pStyle w:val="ListeParagraf"/>
        <w:spacing w:line="360" w:lineRule="auto"/>
        <w:rPr>
          <w:rFonts w:ascii="Arial" w:hAnsi="Arial" w:cs="Arial"/>
        </w:rPr>
      </w:pPr>
      <w:r w:rsidRPr="00303AFA">
        <w:rPr>
          <w:rFonts w:ascii="Arial" w:hAnsi="Arial" w:cs="Arial"/>
          <w:b/>
        </w:rPr>
        <w:t>İkinci Dönemi</w:t>
      </w:r>
      <w:r w:rsidR="00303AFA">
        <w:rPr>
          <w:rFonts w:ascii="Arial" w:hAnsi="Arial" w:cs="Arial"/>
          <w:b/>
        </w:rPr>
        <w:tab/>
      </w:r>
      <w:r w:rsidR="00303AFA">
        <w:rPr>
          <w:rFonts w:ascii="Arial" w:hAnsi="Arial" w:cs="Arial"/>
          <w:b/>
        </w:rPr>
        <w:tab/>
        <w:t xml:space="preserve">        </w:t>
      </w:r>
      <w:r w:rsidRPr="00303AFA">
        <w:rPr>
          <w:rFonts w:ascii="Arial" w:hAnsi="Arial" w:cs="Arial"/>
          <w:b/>
        </w:rPr>
        <w:t>:</w:t>
      </w:r>
      <w:r w:rsidRPr="00303AFA">
        <w:rPr>
          <w:rFonts w:ascii="Arial" w:hAnsi="Arial" w:cs="Arial"/>
        </w:rPr>
        <w:t xml:space="preserve"> 06 Şubat 2017 Pazartesi - 09 Haziran 2017 Cuma</w:t>
      </w:r>
    </w:p>
    <w:p w:rsidR="00C25AB1" w:rsidRPr="00303AFA" w:rsidRDefault="00C25AB1" w:rsidP="00303AFA">
      <w:pPr>
        <w:pStyle w:val="ListeParagraf"/>
        <w:spacing w:line="360" w:lineRule="auto"/>
        <w:rPr>
          <w:rFonts w:ascii="Arial" w:hAnsi="Arial" w:cs="Arial"/>
        </w:rPr>
      </w:pPr>
      <w:r w:rsidRPr="00303AFA">
        <w:rPr>
          <w:rFonts w:ascii="Arial" w:hAnsi="Arial" w:cs="Arial"/>
          <w:b/>
        </w:rPr>
        <w:t>Ders Yılı Süresi</w:t>
      </w:r>
      <w:r w:rsidRPr="00303AFA">
        <w:rPr>
          <w:rFonts w:ascii="Arial" w:hAnsi="Arial" w:cs="Arial"/>
          <w:b/>
        </w:rPr>
        <w:tab/>
      </w:r>
      <w:r w:rsidRPr="00303AFA">
        <w:rPr>
          <w:rFonts w:ascii="Arial" w:hAnsi="Arial" w:cs="Arial"/>
          <w:b/>
        </w:rPr>
        <w:tab/>
      </w:r>
      <w:r w:rsidRPr="00303AFA">
        <w:rPr>
          <w:rFonts w:ascii="Arial" w:hAnsi="Arial" w:cs="Arial"/>
          <w:b/>
        </w:rPr>
        <w:tab/>
        <w:t xml:space="preserve">              :</w:t>
      </w:r>
      <w:r w:rsidRPr="00303AFA">
        <w:rPr>
          <w:rFonts w:ascii="Arial" w:hAnsi="Arial" w:cs="Arial"/>
        </w:rPr>
        <w:t xml:space="preserve"> 180,5 Gün</w:t>
      </w:r>
    </w:p>
    <w:tbl>
      <w:tblPr>
        <w:tblW w:w="10380" w:type="dxa"/>
        <w:tblCellMar>
          <w:left w:w="70" w:type="dxa"/>
          <w:right w:w="70" w:type="dxa"/>
        </w:tblCellMar>
        <w:tblLook w:val="04A0"/>
      </w:tblPr>
      <w:tblGrid>
        <w:gridCol w:w="1600"/>
        <w:gridCol w:w="1420"/>
        <w:gridCol w:w="640"/>
        <w:gridCol w:w="880"/>
        <w:gridCol w:w="740"/>
        <w:gridCol w:w="1519"/>
        <w:gridCol w:w="993"/>
        <w:gridCol w:w="668"/>
        <w:gridCol w:w="960"/>
        <w:gridCol w:w="960"/>
      </w:tblGrid>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b/>
                <w:sz w:val="18"/>
                <w:szCs w:val="18"/>
                <w:lang w:eastAsia="tr-TR"/>
              </w:rPr>
            </w:pPr>
            <w:r w:rsidRPr="00303AFA">
              <w:rPr>
                <w:rFonts w:ascii="Arial" w:eastAsia="Times New Roman" w:hAnsi="Arial" w:cs="Arial"/>
                <w:b/>
                <w:sz w:val="18"/>
                <w:szCs w:val="18"/>
                <w:lang w:eastAsia="tr-TR"/>
              </w:rPr>
              <w:t>BİRİNCİ DÖNEM</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EYLÜL</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2016</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10</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b/>
                <w:sz w:val="18"/>
                <w:szCs w:val="18"/>
                <w:lang w:eastAsia="tr-TR"/>
              </w:rPr>
            </w:pPr>
            <w:r w:rsidRPr="00303AFA">
              <w:rPr>
                <w:rFonts w:ascii="Arial" w:eastAsia="Times New Roman" w:hAnsi="Arial" w:cs="Arial"/>
                <w:b/>
                <w:sz w:val="18"/>
                <w:szCs w:val="18"/>
                <w:lang w:eastAsia="tr-TR"/>
              </w:rPr>
              <w:t>İKİNCİ DÖNEM</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ŞUBAT</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EKİM</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2016</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21,5</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MART</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23</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KASIM</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2016</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22</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NİSAN</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21</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ARALIK</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2016</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22</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MAYIS</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22</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OCAK</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15</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HAZİRAN</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2017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7</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142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b/>
                <w:bCs/>
                <w:sz w:val="18"/>
                <w:szCs w:val="18"/>
                <w:lang w:eastAsia="tr-TR"/>
              </w:rPr>
              <w:t>TOPLAM</w:t>
            </w:r>
          </w:p>
        </w:tc>
        <w:tc>
          <w:tcPr>
            <w:tcW w:w="6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88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90,5</w:t>
            </w:r>
          </w:p>
        </w:tc>
        <w:tc>
          <w:tcPr>
            <w:tcW w:w="74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b/>
                <w:bCs/>
                <w:sz w:val="18"/>
                <w:szCs w:val="18"/>
                <w:lang w:eastAsia="tr-TR"/>
              </w:rPr>
              <w:t>GÜN</w:t>
            </w:r>
          </w:p>
        </w:tc>
        <w:tc>
          <w:tcPr>
            <w:tcW w:w="1519"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93"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b/>
                <w:bCs/>
                <w:sz w:val="18"/>
                <w:szCs w:val="18"/>
                <w:lang w:eastAsia="tr-TR"/>
              </w:rPr>
              <w:t>TOPLAM</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90</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b/>
                <w:bCs/>
                <w:sz w:val="18"/>
                <w:szCs w:val="18"/>
                <w:lang w:eastAsia="tr-TR"/>
              </w:rPr>
              <w:t>GÜN</w:t>
            </w:r>
          </w:p>
        </w:tc>
      </w:tr>
      <w:tr w:rsidR="00C25AB1" w:rsidRPr="00303AFA" w:rsidTr="00A74076">
        <w:trPr>
          <w:trHeight w:val="255"/>
        </w:trPr>
        <w:tc>
          <w:tcPr>
            <w:tcW w:w="160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6192" w:type="dxa"/>
            <w:gridSpan w:val="6"/>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b/>
                <w:bCs/>
                <w:sz w:val="18"/>
                <w:szCs w:val="18"/>
                <w:lang w:eastAsia="tr-TR"/>
              </w:rPr>
            </w:pPr>
            <w:r w:rsidRPr="00303AFA">
              <w:rPr>
                <w:rFonts w:ascii="Arial" w:eastAsia="Times New Roman" w:hAnsi="Arial" w:cs="Arial"/>
                <w:b/>
                <w:bCs/>
                <w:sz w:val="18"/>
                <w:szCs w:val="18"/>
                <w:lang w:eastAsia="tr-TR"/>
              </w:rPr>
              <w:t>GENEL TOPLAM</w:t>
            </w:r>
          </w:p>
        </w:tc>
        <w:tc>
          <w:tcPr>
            <w:tcW w:w="668"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 </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sz w:val="18"/>
                <w:szCs w:val="18"/>
                <w:lang w:eastAsia="tr-TR"/>
              </w:rPr>
              <w:t>180,5</w:t>
            </w:r>
          </w:p>
        </w:tc>
        <w:tc>
          <w:tcPr>
            <w:tcW w:w="960" w:type="dxa"/>
            <w:tcBorders>
              <w:top w:val="dotted" w:sz="4" w:space="0" w:color="auto"/>
              <w:left w:val="dotted" w:sz="4" w:space="0" w:color="auto"/>
              <w:bottom w:val="dotted" w:sz="4" w:space="0" w:color="auto"/>
              <w:right w:val="dotted" w:sz="4" w:space="0" w:color="auto"/>
            </w:tcBorders>
            <w:shd w:val="clear" w:color="auto" w:fill="auto"/>
            <w:noWrap/>
            <w:vAlign w:val="center"/>
            <w:hideMark/>
          </w:tcPr>
          <w:p w:rsidR="00C25AB1" w:rsidRPr="00303AFA" w:rsidRDefault="00C25AB1" w:rsidP="00303AFA">
            <w:pPr>
              <w:spacing w:line="360" w:lineRule="auto"/>
              <w:rPr>
                <w:rFonts w:ascii="Arial" w:eastAsia="Times New Roman" w:hAnsi="Arial" w:cs="Arial"/>
                <w:sz w:val="18"/>
                <w:szCs w:val="18"/>
                <w:lang w:eastAsia="tr-TR"/>
              </w:rPr>
            </w:pPr>
            <w:r w:rsidRPr="00303AFA">
              <w:rPr>
                <w:rFonts w:ascii="Arial" w:eastAsia="Times New Roman" w:hAnsi="Arial" w:cs="Arial"/>
                <w:b/>
                <w:bCs/>
                <w:sz w:val="18"/>
                <w:szCs w:val="18"/>
                <w:lang w:eastAsia="tr-TR"/>
              </w:rPr>
              <w:t>GÜN</w:t>
            </w:r>
          </w:p>
        </w:tc>
      </w:tr>
      <w:tr w:rsidR="00C25AB1" w:rsidRPr="00303AFA" w:rsidTr="00A74076">
        <w:trPr>
          <w:trHeight w:val="255"/>
        </w:trPr>
        <w:tc>
          <w:tcPr>
            <w:tcW w:w="10380" w:type="dxa"/>
            <w:gridSpan w:val="10"/>
            <w:tcBorders>
              <w:top w:val="dotted" w:sz="4" w:space="0" w:color="auto"/>
              <w:left w:val="dotted" w:sz="4" w:space="0" w:color="auto"/>
              <w:bottom w:val="dotted" w:sz="4" w:space="0" w:color="auto"/>
              <w:right w:val="dotted" w:sz="4" w:space="0" w:color="auto"/>
            </w:tcBorders>
            <w:shd w:val="clear" w:color="auto" w:fill="auto"/>
            <w:noWrap/>
            <w:vAlign w:val="center"/>
          </w:tcPr>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tblPr>
            <w:tblGrid>
              <w:gridCol w:w="1902"/>
              <w:gridCol w:w="4670"/>
              <w:gridCol w:w="1516"/>
              <w:gridCol w:w="2142"/>
            </w:tblGrid>
            <w:tr w:rsidR="00C25AB1" w:rsidRPr="00303AFA" w:rsidTr="00A74076">
              <w:trPr>
                <w:trHeight w:val="255"/>
              </w:trPr>
              <w:tc>
                <w:tcPr>
                  <w:tcW w:w="929" w:type="pct"/>
                  <w:shd w:val="clear" w:color="auto" w:fill="auto"/>
                  <w:noWrap/>
                  <w:vAlign w:val="center"/>
                  <w:hideMark/>
                </w:tcPr>
                <w:p w:rsidR="00C25AB1" w:rsidRPr="00303AFA" w:rsidRDefault="00C25AB1" w:rsidP="00303AFA">
                  <w:pPr>
                    <w:spacing w:line="360" w:lineRule="auto"/>
                    <w:rPr>
                      <w:rFonts w:ascii="Arial" w:eastAsia="Times New Roman" w:hAnsi="Arial" w:cs="Arial"/>
                      <w:sz w:val="20"/>
                      <w:szCs w:val="20"/>
                      <w:lang w:eastAsia="tr-TR"/>
                    </w:rPr>
                  </w:pPr>
                  <w:r w:rsidRPr="00303AFA">
                    <w:rPr>
                      <w:rFonts w:ascii="Arial" w:eastAsia="Times New Roman" w:hAnsi="Arial" w:cs="Arial"/>
                      <w:b/>
                      <w:bCs/>
                      <w:sz w:val="20"/>
                      <w:szCs w:val="16"/>
                      <w:lang w:eastAsia="tr-TR"/>
                    </w:rPr>
                    <w:t>DÖNEMLER</w:t>
                  </w:r>
                </w:p>
              </w:tc>
              <w:tc>
                <w:tcPr>
                  <w:tcW w:w="2282" w:type="pct"/>
                  <w:shd w:val="clear" w:color="auto" w:fill="auto"/>
                  <w:noWrap/>
                  <w:vAlign w:val="center"/>
                  <w:hideMark/>
                </w:tcPr>
                <w:p w:rsidR="00C25AB1" w:rsidRPr="00303AFA" w:rsidRDefault="00C25AB1" w:rsidP="00303AFA">
                  <w:pPr>
                    <w:spacing w:line="360" w:lineRule="auto"/>
                    <w:ind w:firstLineChars="500" w:firstLine="1004"/>
                    <w:rPr>
                      <w:rFonts w:ascii="Arial" w:eastAsia="Times New Roman" w:hAnsi="Arial" w:cs="Arial"/>
                      <w:sz w:val="20"/>
                      <w:szCs w:val="20"/>
                      <w:lang w:eastAsia="tr-TR"/>
                    </w:rPr>
                  </w:pPr>
                  <w:r w:rsidRPr="00303AFA">
                    <w:rPr>
                      <w:rFonts w:ascii="Arial" w:eastAsia="Times New Roman" w:hAnsi="Arial" w:cs="Arial"/>
                      <w:b/>
                      <w:bCs/>
                      <w:sz w:val="20"/>
                      <w:szCs w:val="16"/>
                      <w:lang w:eastAsia="tr-TR"/>
                    </w:rPr>
                    <w:t>TARİHLER</w:t>
                  </w:r>
                </w:p>
              </w:tc>
              <w:tc>
                <w:tcPr>
                  <w:tcW w:w="741" w:type="pct"/>
                  <w:shd w:val="clear" w:color="auto" w:fill="auto"/>
                  <w:noWrap/>
                  <w:vAlign w:val="center"/>
                  <w:hideMark/>
                </w:tcPr>
                <w:p w:rsidR="00C25AB1" w:rsidRPr="00303AFA" w:rsidRDefault="00C25AB1" w:rsidP="00303AFA">
                  <w:pPr>
                    <w:spacing w:line="360" w:lineRule="auto"/>
                    <w:ind w:firstLineChars="100" w:firstLine="201"/>
                    <w:rPr>
                      <w:rFonts w:ascii="Arial" w:eastAsia="Times New Roman" w:hAnsi="Arial" w:cs="Arial"/>
                      <w:sz w:val="20"/>
                      <w:szCs w:val="20"/>
                      <w:lang w:eastAsia="tr-TR"/>
                    </w:rPr>
                  </w:pPr>
                  <w:r w:rsidRPr="00303AFA">
                    <w:rPr>
                      <w:rFonts w:ascii="Arial" w:eastAsia="Times New Roman" w:hAnsi="Arial" w:cs="Arial"/>
                      <w:b/>
                      <w:bCs/>
                      <w:sz w:val="20"/>
                      <w:szCs w:val="16"/>
                      <w:lang w:eastAsia="tr-TR"/>
                    </w:rPr>
                    <w:t>SÜRE</w:t>
                  </w:r>
                </w:p>
              </w:tc>
              <w:tc>
                <w:tcPr>
                  <w:tcW w:w="1047" w:type="pct"/>
                  <w:shd w:val="clear" w:color="auto" w:fill="auto"/>
                  <w:noWrap/>
                  <w:vAlign w:val="center"/>
                  <w:hideMark/>
                </w:tcPr>
                <w:p w:rsidR="00C25AB1" w:rsidRPr="00303AFA" w:rsidRDefault="00C25AB1" w:rsidP="00303AFA">
                  <w:pPr>
                    <w:spacing w:line="360" w:lineRule="auto"/>
                    <w:ind w:firstLineChars="100" w:firstLine="201"/>
                    <w:rPr>
                      <w:rFonts w:ascii="Arial" w:eastAsia="Times New Roman" w:hAnsi="Arial" w:cs="Arial"/>
                      <w:sz w:val="20"/>
                      <w:szCs w:val="20"/>
                      <w:lang w:eastAsia="tr-TR"/>
                    </w:rPr>
                  </w:pPr>
                  <w:r w:rsidRPr="00303AFA">
                    <w:rPr>
                      <w:rFonts w:ascii="Arial" w:eastAsia="Times New Roman" w:hAnsi="Arial" w:cs="Arial"/>
                      <w:b/>
                      <w:bCs/>
                      <w:sz w:val="20"/>
                      <w:szCs w:val="16"/>
                      <w:lang w:eastAsia="tr-TR"/>
                    </w:rPr>
                    <w:t>HAFTALAR</w:t>
                  </w:r>
                </w:p>
              </w:tc>
            </w:tr>
            <w:tr w:rsidR="00C25AB1" w:rsidRPr="00303AFA" w:rsidTr="00A74076">
              <w:trPr>
                <w:trHeight w:val="255"/>
              </w:trPr>
              <w:tc>
                <w:tcPr>
                  <w:tcW w:w="929" w:type="pct"/>
                  <w:shd w:val="clear" w:color="auto" w:fill="auto"/>
                  <w:noWrap/>
                  <w:vAlign w:val="center"/>
                  <w:hideMark/>
                </w:tcPr>
                <w:p w:rsidR="00C25AB1" w:rsidRPr="00303AFA" w:rsidRDefault="00C25AB1" w:rsidP="00303AFA">
                  <w:pPr>
                    <w:spacing w:line="360" w:lineRule="auto"/>
                    <w:rPr>
                      <w:rFonts w:ascii="Arial" w:eastAsia="Times New Roman" w:hAnsi="Arial" w:cs="Arial"/>
                      <w:sz w:val="20"/>
                      <w:szCs w:val="20"/>
                      <w:lang w:eastAsia="tr-TR"/>
                    </w:rPr>
                  </w:pPr>
                  <w:r w:rsidRPr="00303AFA">
                    <w:rPr>
                      <w:rFonts w:ascii="Arial" w:eastAsia="Times New Roman" w:hAnsi="Arial" w:cs="Arial"/>
                      <w:sz w:val="20"/>
                      <w:szCs w:val="16"/>
                      <w:lang w:eastAsia="tr-TR"/>
                    </w:rPr>
                    <w:t>1. Dönem</w:t>
                  </w:r>
                </w:p>
              </w:tc>
              <w:tc>
                <w:tcPr>
                  <w:tcW w:w="2282"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19 Eylül 2016-20 Ocak 2017</w:t>
                  </w:r>
                </w:p>
              </w:tc>
              <w:tc>
                <w:tcPr>
                  <w:tcW w:w="741" w:type="pct"/>
                  <w:shd w:val="clear" w:color="auto" w:fill="auto"/>
                  <w:noWrap/>
                  <w:vAlign w:val="center"/>
                  <w:hideMark/>
                </w:tcPr>
                <w:p w:rsidR="00C25AB1" w:rsidRPr="00303AFA" w:rsidRDefault="00C25AB1" w:rsidP="00303AFA">
                  <w:pPr>
                    <w:spacing w:line="360" w:lineRule="auto"/>
                    <w:ind w:firstLineChars="100" w:firstLine="200"/>
                    <w:rPr>
                      <w:rFonts w:ascii="Arial" w:eastAsia="Times New Roman" w:hAnsi="Arial" w:cs="Arial"/>
                      <w:sz w:val="20"/>
                      <w:szCs w:val="20"/>
                      <w:lang w:eastAsia="tr-TR"/>
                    </w:rPr>
                  </w:pPr>
                  <w:r w:rsidRPr="00303AFA">
                    <w:rPr>
                      <w:rFonts w:ascii="Arial" w:eastAsia="Times New Roman" w:hAnsi="Arial" w:cs="Arial"/>
                      <w:sz w:val="20"/>
                      <w:szCs w:val="16"/>
                      <w:lang w:eastAsia="tr-TR"/>
                    </w:rPr>
                    <w:t>90,5 Gün</w:t>
                  </w:r>
                </w:p>
              </w:tc>
              <w:tc>
                <w:tcPr>
                  <w:tcW w:w="1047"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18 Hafta</w:t>
                  </w:r>
                </w:p>
              </w:tc>
            </w:tr>
            <w:tr w:rsidR="00C25AB1" w:rsidRPr="00303AFA" w:rsidTr="00A74076">
              <w:trPr>
                <w:trHeight w:val="255"/>
              </w:trPr>
              <w:tc>
                <w:tcPr>
                  <w:tcW w:w="929" w:type="pct"/>
                  <w:shd w:val="clear" w:color="auto" w:fill="auto"/>
                  <w:noWrap/>
                  <w:vAlign w:val="center"/>
                  <w:hideMark/>
                </w:tcPr>
                <w:p w:rsidR="00C25AB1" w:rsidRPr="00303AFA" w:rsidRDefault="00C25AB1" w:rsidP="00303AFA">
                  <w:pPr>
                    <w:spacing w:line="360" w:lineRule="auto"/>
                    <w:rPr>
                      <w:rFonts w:ascii="Arial" w:eastAsia="Times New Roman" w:hAnsi="Arial" w:cs="Arial"/>
                      <w:sz w:val="20"/>
                      <w:szCs w:val="20"/>
                      <w:lang w:eastAsia="tr-TR"/>
                    </w:rPr>
                  </w:pPr>
                  <w:r w:rsidRPr="00303AFA">
                    <w:rPr>
                      <w:rFonts w:ascii="Arial" w:eastAsia="Times New Roman" w:hAnsi="Arial" w:cs="Arial"/>
                      <w:sz w:val="20"/>
                      <w:szCs w:val="16"/>
                      <w:lang w:eastAsia="tr-TR"/>
                    </w:rPr>
                    <w:t>Yarıyıl Tatili</w:t>
                  </w:r>
                </w:p>
              </w:tc>
              <w:tc>
                <w:tcPr>
                  <w:tcW w:w="2282"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23 Ocak 2017-03 Şubat 2017</w:t>
                  </w:r>
                </w:p>
              </w:tc>
              <w:tc>
                <w:tcPr>
                  <w:tcW w:w="741" w:type="pct"/>
                  <w:shd w:val="clear" w:color="auto" w:fill="auto"/>
                  <w:noWrap/>
                  <w:vAlign w:val="center"/>
                  <w:hideMark/>
                </w:tcPr>
                <w:p w:rsidR="00C25AB1" w:rsidRPr="00303AFA" w:rsidRDefault="00C25AB1" w:rsidP="00303AFA">
                  <w:pPr>
                    <w:spacing w:line="360" w:lineRule="auto"/>
                    <w:ind w:firstLineChars="100" w:firstLine="200"/>
                    <w:rPr>
                      <w:rFonts w:ascii="Arial" w:eastAsia="Times New Roman" w:hAnsi="Arial" w:cs="Arial"/>
                      <w:sz w:val="20"/>
                      <w:szCs w:val="20"/>
                      <w:lang w:eastAsia="tr-TR"/>
                    </w:rPr>
                  </w:pPr>
                  <w:r w:rsidRPr="00303AFA">
                    <w:rPr>
                      <w:rFonts w:ascii="Arial" w:eastAsia="Times New Roman" w:hAnsi="Arial" w:cs="Arial"/>
                      <w:sz w:val="20"/>
                      <w:szCs w:val="16"/>
                      <w:lang w:eastAsia="tr-TR"/>
                    </w:rPr>
                    <w:t>10 Gün</w:t>
                  </w:r>
                </w:p>
              </w:tc>
              <w:tc>
                <w:tcPr>
                  <w:tcW w:w="1047"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2 Hafta</w:t>
                  </w:r>
                </w:p>
              </w:tc>
            </w:tr>
            <w:tr w:rsidR="00C25AB1" w:rsidRPr="00303AFA" w:rsidTr="00A74076">
              <w:trPr>
                <w:trHeight w:val="255"/>
              </w:trPr>
              <w:tc>
                <w:tcPr>
                  <w:tcW w:w="929" w:type="pct"/>
                  <w:shd w:val="clear" w:color="auto" w:fill="auto"/>
                  <w:noWrap/>
                  <w:vAlign w:val="center"/>
                  <w:hideMark/>
                </w:tcPr>
                <w:p w:rsidR="00C25AB1" w:rsidRPr="00303AFA" w:rsidRDefault="00C25AB1" w:rsidP="00303AFA">
                  <w:pPr>
                    <w:spacing w:line="360" w:lineRule="auto"/>
                    <w:rPr>
                      <w:rFonts w:ascii="Arial" w:eastAsia="Times New Roman" w:hAnsi="Arial" w:cs="Arial"/>
                      <w:sz w:val="20"/>
                      <w:szCs w:val="20"/>
                      <w:lang w:eastAsia="tr-TR"/>
                    </w:rPr>
                  </w:pPr>
                  <w:r w:rsidRPr="00303AFA">
                    <w:rPr>
                      <w:rFonts w:ascii="Arial" w:eastAsia="Times New Roman" w:hAnsi="Arial" w:cs="Arial"/>
                      <w:sz w:val="20"/>
                      <w:szCs w:val="16"/>
                      <w:lang w:eastAsia="tr-TR"/>
                    </w:rPr>
                    <w:t>2. Dönem</w:t>
                  </w:r>
                </w:p>
              </w:tc>
              <w:tc>
                <w:tcPr>
                  <w:tcW w:w="2282"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06 Şubat 2017 - 09 Haziran 2017</w:t>
                  </w:r>
                </w:p>
              </w:tc>
              <w:tc>
                <w:tcPr>
                  <w:tcW w:w="741" w:type="pct"/>
                  <w:shd w:val="clear" w:color="auto" w:fill="auto"/>
                  <w:noWrap/>
                  <w:vAlign w:val="center"/>
                  <w:hideMark/>
                </w:tcPr>
                <w:p w:rsidR="00C25AB1" w:rsidRPr="00303AFA" w:rsidRDefault="00C25AB1" w:rsidP="00303AFA">
                  <w:pPr>
                    <w:spacing w:line="360" w:lineRule="auto"/>
                    <w:ind w:firstLineChars="100" w:firstLine="200"/>
                    <w:rPr>
                      <w:rFonts w:ascii="Arial" w:eastAsia="Times New Roman" w:hAnsi="Arial" w:cs="Arial"/>
                      <w:sz w:val="20"/>
                      <w:szCs w:val="20"/>
                      <w:lang w:eastAsia="tr-TR"/>
                    </w:rPr>
                  </w:pPr>
                  <w:r w:rsidRPr="00303AFA">
                    <w:rPr>
                      <w:rFonts w:ascii="Arial" w:eastAsia="Times New Roman" w:hAnsi="Arial" w:cs="Arial"/>
                      <w:sz w:val="20"/>
                      <w:szCs w:val="16"/>
                      <w:lang w:eastAsia="tr-TR"/>
                    </w:rPr>
                    <w:t>90 Gün</w:t>
                  </w:r>
                </w:p>
              </w:tc>
              <w:tc>
                <w:tcPr>
                  <w:tcW w:w="1047" w:type="pct"/>
                  <w:shd w:val="clear" w:color="auto" w:fill="auto"/>
                  <w:noWrap/>
                  <w:vAlign w:val="center"/>
                  <w:hideMark/>
                </w:tcPr>
                <w:p w:rsidR="00C25AB1" w:rsidRPr="00303AFA" w:rsidRDefault="00C25AB1" w:rsidP="00303AFA">
                  <w:pPr>
                    <w:spacing w:line="360" w:lineRule="auto"/>
                    <w:ind w:firstLineChars="200" w:firstLine="400"/>
                    <w:rPr>
                      <w:rFonts w:ascii="Arial" w:eastAsia="Times New Roman" w:hAnsi="Arial" w:cs="Arial"/>
                      <w:sz w:val="20"/>
                      <w:szCs w:val="20"/>
                      <w:lang w:eastAsia="tr-TR"/>
                    </w:rPr>
                  </w:pPr>
                  <w:r w:rsidRPr="00303AFA">
                    <w:rPr>
                      <w:rFonts w:ascii="Arial" w:eastAsia="Times New Roman" w:hAnsi="Arial" w:cs="Arial"/>
                      <w:sz w:val="20"/>
                      <w:szCs w:val="16"/>
                      <w:lang w:eastAsia="tr-TR"/>
                    </w:rPr>
                    <w:t>18 Hafta</w:t>
                  </w:r>
                </w:p>
              </w:tc>
            </w:tr>
          </w:tbl>
          <w:p w:rsidR="00C25AB1" w:rsidRPr="00303AFA" w:rsidRDefault="00C25AB1" w:rsidP="00303AFA">
            <w:pPr>
              <w:spacing w:line="360" w:lineRule="auto"/>
              <w:rPr>
                <w:rFonts w:ascii="Arial" w:eastAsia="Times New Roman" w:hAnsi="Arial" w:cs="Arial"/>
                <w:b/>
                <w:bCs/>
                <w:sz w:val="16"/>
                <w:szCs w:val="16"/>
                <w:lang w:eastAsia="tr-TR"/>
              </w:rPr>
            </w:pPr>
          </w:p>
        </w:tc>
      </w:tr>
    </w:tbl>
    <w:p w:rsidR="00C25AB1" w:rsidRPr="00303AFA" w:rsidRDefault="00C25AB1" w:rsidP="00303AFA">
      <w:pPr>
        <w:pStyle w:val="ListeParagraf"/>
        <w:spacing w:line="360" w:lineRule="auto"/>
        <w:rPr>
          <w:rFonts w:ascii="Arial" w:hAnsi="Arial" w:cs="Arial"/>
        </w:rPr>
      </w:pPr>
    </w:p>
    <w:p w:rsidR="00CF4302" w:rsidRPr="000D581C" w:rsidRDefault="006417AA" w:rsidP="00303AFA">
      <w:pPr>
        <w:pStyle w:val="ListeParagraf"/>
        <w:spacing w:line="360" w:lineRule="auto"/>
        <w:rPr>
          <w:rFonts w:ascii="Arial" w:hAnsi="Arial" w:cs="Arial"/>
          <w:b/>
        </w:rPr>
      </w:pPr>
      <w:r w:rsidRPr="000D581C">
        <w:rPr>
          <w:rFonts w:ascii="Arial" w:hAnsi="Arial" w:cs="Arial"/>
          <w:b/>
        </w:rPr>
        <w:t>Sınav Zamanları: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1.SINAV: Kasım ayının ilk haftası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2.SINAV: Aralık ayının ilk haftası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3.SINAV: Ocak ayının ilk haftası</w:t>
      </w:r>
    </w:p>
    <w:p w:rsidR="006417AA" w:rsidRPr="000D581C" w:rsidRDefault="006417AA" w:rsidP="00303AFA">
      <w:pPr>
        <w:pStyle w:val="ListeParagraf"/>
        <w:spacing w:line="360" w:lineRule="auto"/>
        <w:rPr>
          <w:rFonts w:ascii="Arial" w:hAnsi="Arial" w:cs="Arial"/>
          <w:b/>
        </w:rPr>
      </w:pPr>
      <w:r w:rsidRPr="000D581C">
        <w:rPr>
          <w:rFonts w:ascii="Arial" w:hAnsi="Arial" w:cs="Arial"/>
          <w:b/>
        </w:rPr>
        <w:t xml:space="preserve">1.DÖNEM TEOG: 23-24 Kasım 2016 </w:t>
      </w:r>
    </w:p>
    <w:p w:rsidR="006417AA" w:rsidRPr="00303AFA" w:rsidRDefault="006417AA" w:rsidP="00303AFA">
      <w:pPr>
        <w:pStyle w:val="ListeParagraf"/>
        <w:spacing w:line="360" w:lineRule="auto"/>
        <w:rPr>
          <w:rFonts w:ascii="Arial" w:hAnsi="Arial" w:cs="Arial"/>
        </w:rPr>
      </w:pPr>
      <w:r w:rsidRPr="00303AFA">
        <w:rPr>
          <w:rFonts w:ascii="Arial" w:hAnsi="Arial" w:cs="Arial"/>
        </w:rPr>
        <w:t>Mehmet Avcı, aynı bahçe içindeki öteki okulun bulunduğunu anımsatarak ortak sınavların sabah ve öğlenden sonra o okulun giriş-çıkış saatleri dikkate alınarak saptanmalı dedi.</w:t>
      </w:r>
    </w:p>
    <w:p w:rsidR="006417AA" w:rsidRPr="00303AFA" w:rsidRDefault="006417AA" w:rsidP="00303AFA">
      <w:pPr>
        <w:pStyle w:val="ListeParagraf"/>
        <w:spacing w:line="360" w:lineRule="auto"/>
        <w:rPr>
          <w:rFonts w:ascii="Arial" w:hAnsi="Arial" w:cs="Arial"/>
        </w:rPr>
      </w:pPr>
      <w:r w:rsidRPr="00303AFA">
        <w:rPr>
          <w:rFonts w:ascii="Arial" w:hAnsi="Arial" w:cs="Arial"/>
        </w:rPr>
        <w:t xml:space="preserve">Fehmiye Avcı, yazılı sınav sorularının bir hafta önceden hazırlanarak aramızda paylaşılmalı dedi. Gönül Aslan ortak sınavlarımızda yaşana zaman kayıplarını anımsattı. Mehmet Avcı da yoklama listesi imza şeklinde olmalı dedi. </w:t>
      </w:r>
    </w:p>
    <w:p w:rsidR="006417AA" w:rsidRPr="00303AFA" w:rsidRDefault="006417AA" w:rsidP="00303AFA">
      <w:pPr>
        <w:pStyle w:val="ListeParagraf"/>
        <w:spacing w:line="360" w:lineRule="auto"/>
        <w:rPr>
          <w:rFonts w:ascii="Arial" w:hAnsi="Arial" w:cs="Arial"/>
        </w:rPr>
      </w:pPr>
      <w:r w:rsidRPr="00303AFA">
        <w:rPr>
          <w:rFonts w:ascii="Arial" w:hAnsi="Arial" w:cs="Arial"/>
        </w:rPr>
        <w:lastRenderedPageBreak/>
        <w:t xml:space="preserve">Deniz Harputlu sınav sorularının 5.ve 6. Sınıflarda 20+20+20 soru; 7.ve 8.sınıflarda </w:t>
      </w:r>
      <w:r w:rsidR="00733015" w:rsidRPr="00303AFA">
        <w:rPr>
          <w:rFonts w:ascii="Arial" w:hAnsi="Arial" w:cs="Arial"/>
        </w:rPr>
        <w:t>25+20+</w:t>
      </w:r>
      <w:r w:rsidRPr="00303AFA">
        <w:rPr>
          <w:rFonts w:ascii="Arial" w:hAnsi="Arial" w:cs="Arial"/>
        </w:rPr>
        <w:t>25 soru olmasını önerdi, herkesçe kabul edildi.</w:t>
      </w:r>
    </w:p>
    <w:p w:rsidR="00733015" w:rsidRPr="00303AFA" w:rsidRDefault="00733015" w:rsidP="00303AFA">
      <w:pPr>
        <w:pStyle w:val="ListeParagraf"/>
        <w:spacing w:line="360" w:lineRule="auto"/>
        <w:rPr>
          <w:rFonts w:ascii="Arial" w:hAnsi="Arial" w:cs="Arial"/>
        </w:rPr>
      </w:pPr>
      <w:r w:rsidRPr="00303AFA">
        <w:rPr>
          <w:rFonts w:ascii="Arial" w:hAnsi="Arial" w:cs="Arial"/>
        </w:rPr>
        <w:t>Fehmiye Avcı Kitap okumayı teşvik etmek amacıyla özellikle 5.sınıflarda zümrece saptanan kitapların okunduktan sonra sözlü veya yazılı olarak notla değerlendirilmesini önerdi zümrece kabul edildi. Ayrıca okulun açıldığı hafta hem öğrencilere hem de veli toplantısında velilere duyurulması kararlaştırıldı.</w:t>
      </w:r>
    </w:p>
    <w:p w:rsidR="00733015" w:rsidRPr="00303AFA" w:rsidRDefault="00733015" w:rsidP="00303AFA">
      <w:pPr>
        <w:pStyle w:val="ListeParagraf"/>
        <w:spacing w:line="360" w:lineRule="auto"/>
        <w:rPr>
          <w:rFonts w:ascii="Arial" w:hAnsi="Arial" w:cs="Arial"/>
        </w:rPr>
      </w:pPr>
      <w:r w:rsidRPr="00303AFA">
        <w:rPr>
          <w:rFonts w:ascii="Arial" w:hAnsi="Arial" w:cs="Arial"/>
        </w:rPr>
        <w:t>Deniz Harputlu, 8.sınıflarda TEOG başarısını arttırmaya yönelik test çözümünün ve deneme sınavlarının önemine değindi. Ayrıca paragraf sorularını anlamaya yönelik kitap okumanın teşvik edilmesi kararlaştırıldı.</w:t>
      </w:r>
    </w:p>
    <w:p w:rsidR="00733015" w:rsidRPr="00303AFA" w:rsidRDefault="00733015" w:rsidP="00303AFA">
      <w:pPr>
        <w:pStyle w:val="ListeParagraf"/>
        <w:numPr>
          <w:ilvl w:val="0"/>
          <w:numId w:val="5"/>
        </w:numPr>
        <w:spacing w:line="360" w:lineRule="auto"/>
        <w:rPr>
          <w:rFonts w:ascii="Arial" w:hAnsi="Arial" w:cs="Arial"/>
        </w:rPr>
      </w:pPr>
      <w:r w:rsidRPr="00303AFA">
        <w:rPr>
          <w:rFonts w:ascii="Arial" w:hAnsi="Arial" w:cs="Arial"/>
        </w:rPr>
        <w:t xml:space="preserve">Derslerde uygulanacak yöntem ve teknikler konusunda Feray Ünal, </w:t>
      </w:r>
      <w:r w:rsidRPr="00303AFA">
        <w:rPr>
          <w:rFonts w:ascii="Arial" w:hAnsi="Arial" w:cs="Arial"/>
          <w:shd w:val="clear" w:color="auto" w:fill="FFFFFF"/>
        </w:rPr>
        <w:t>Türkçe öğretiminin etkili olabilmesi için derslerde tek bir yöntem ya da teknik değil birden çok yöntem kullanmaya önem verilmelidir. Özellikle Türkçe programında yer alan hedeflerin gerçekleşmesi ve programda öngörülen bilgi, beceri ve tutumların öğrencilere etkili bir biçimde kazandırılabilmesi için Türkçe öğretmenlerinin yöntem zenginliğine sahip olması gerekir</w:t>
      </w:r>
      <w:r w:rsidR="00305037" w:rsidRPr="00303AFA">
        <w:rPr>
          <w:rFonts w:ascii="Arial" w:hAnsi="Arial" w:cs="Arial"/>
          <w:shd w:val="clear" w:color="auto" w:fill="FFFFFF"/>
        </w:rPr>
        <w:t xml:space="preserve">, dedi. Süleyman Demirel, Türkçe dersi, çocukta dil becerilerini geliştirme, anadil bilincini kazandırma ve diğer derslerle olan yakın ilişkileri nedeniyle çok yönlü bir derstir. Bu özelliğinden dolayı sınıf içi uygulamalarda çok değişik yöntem ve tekniğe başvurulması hem doğal, hem de zorunlu görülmektedir, dedi. </w:t>
      </w:r>
    </w:p>
    <w:p w:rsidR="00305037" w:rsidRPr="00303AFA" w:rsidRDefault="00305037" w:rsidP="00303AFA">
      <w:pPr>
        <w:pStyle w:val="ListeParagraf"/>
        <w:spacing w:line="360" w:lineRule="auto"/>
        <w:rPr>
          <w:rFonts w:ascii="Arial" w:hAnsi="Arial" w:cs="Arial"/>
          <w:shd w:val="clear" w:color="auto" w:fill="FFFFFF"/>
        </w:rPr>
      </w:pPr>
      <w:r w:rsidRPr="00303AFA">
        <w:rPr>
          <w:rFonts w:ascii="Arial" w:hAnsi="Arial" w:cs="Arial"/>
          <w:shd w:val="clear" w:color="auto" w:fill="FFFFFF"/>
        </w:rPr>
        <w:t>Fatma Bayar da Anlatma, Tartışma, Gösterip Yaptırma, Soru-cevap, Gösteri,</w:t>
      </w:r>
      <w:r w:rsidRPr="00303AFA">
        <w:rPr>
          <w:rStyle w:val="apple-converted-space"/>
          <w:rFonts w:ascii="Arial" w:hAnsi="Arial" w:cs="Arial"/>
          <w:shd w:val="clear" w:color="auto" w:fill="FFFFFF"/>
        </w:rPr>
        <w:t> </w:t>
      </w:r>
      <w:hyperlink r:id="rId5" w:tooltip="Posts tagged with Rol yapma" w:history="1">
        <w:r w:rsidRPr="00303AFA">
          <w:rPr>
            <w:rStyle w:val="Kpr"/>
            <w:rFonts w:ascii="Arial" w:hAnsi="Arial" w:cs="Arial"/>
            <w:color w:val="auto"/>
            <w:u w:val="none"/>
            <w:bdr w:val="none" w:sz="0" w:space="0" w:color="auto" w:frame="1"/>
            <w:shd w:val="clear" w:color="auto" w:fill="FFFFFF"/>
          </w:rPr>
          <w:t>Rol Yapma</w:t>
        </w:r>
      </w:hyperlink>
      <w:r w:rsidRPr="00303AFA">
        <w:rPr>
          <w:rFonts w:ascii="Arial" w:hAnsi="Arial" w:cs="Arial"/>
          <w:shd w:val="clear" w:color="auto" w:fill="FFFFFF"/>
        </w:rPr>
        <w:t>,</w:t>
      </w:r>
      <w:r w:rsidRPr="00303AFA">
        <w:rPr>
          <w:rStyle w:val="apple-converted-space"/>
          <w:rFonts w:ascii="Arial" w:hAnsi="Arial" w:cs="Arial"/>
          <w:shd w:val="clear" w:color="auto" w:fill="FFFFFF"/>
        </w:rPr>
        <w:t> </w:t>
      </w:r>
      <w:hyperlink r:id="rId6" w:tooltip="Posts tagged with DRAMA" w:history="1">
        <w:r w:rsidRPr="00303AFA">
          <w:rPr>
            <w:rStyle w:val="Kpr"/>
            <w:rFonts w:ascii="Arial" w:hAnsi="Arial" w:cs="Arial"/>
            <w:color w:val="auto"/>
            <w:u w:val="none"/>
            <w:bdr w:val="none" w:sz="0" w:space="0" w:color="auto" w:frame="1"/>
            <w:shd w:val="clear" w:color="auto" w:fill="FFFFFF"/>
          </w:rPr>
          <w:t>Drama</w:t>
        </w:r>
      </w:hyperlink>
      <w:r w:rsidRPr="00303AFA">
        <w:rPr>
          <w:rFonts w:ascii="Arial" w:hAnsi="Arial" w:cs="Arial"/>
          <w:shd w:val="clear" w:color="auto" w:fill="FFFFFF"/>
        </w:rPr>
        <w:t>, Benzetme, İkili ve Grup çalışmalarıdır, dedi.</w:t>
      </w:r>
    </w:p>
    <w:p w:rsidR="00ED5B80" w:rsidRPr="00303AFA" w:rsidRDefault="00ED5B80" w:rsidP="00303AFA">
      <w:pPr>
        <w:pStyle w:val="ListeParagraf"/>
        <w:spacing w:line="360" w:lineRule="auto"/>
        <w:rPr>
          <w:rFonts w:ascii="Arial" w:hAnsi="Arial" w:cs="Arial"/>
          <w:shd w:val="clear" w:color="auto" w:fill="FFFFFF"/>
        </w:rPr>
      </w:pPr>
      <w:r w:rsidRPr="00303AFA">
        <w:rPr>
          <w:rFonts w:ascii="Arial" w:hAnsi="Arial" w:cs="Arial"/>
          <w:shd w:val="clear" w:color="auto" w:fill="FFFFFF"/>
        </w:rPr>
        <w:t>Süleyman Demirel, bitişik yazının sadece Türkçe dersinde değil diğer derslerde de titizlikle uygulanmasının önemini belirtti.</w:t>
      </w:r>
    </w:p>
    <w:p w:rsidR="00305037" w:rsidRPr="00303AFA" w:rsidRDefault="00305037" w:rsidP="00303AFA">
      <w:pPr>
        <w:pStyle w:val="ListeParagraf"/>
        <w:numPr>
          <w:ilvl w:val="0"/>
          <w:numId w:val="5"/>
        </w:numPr>
        <w:spacing w:line="360" w:lineRule="auto"/>
        <w:rPr>
          <w:rFonts w:ascii="Arial" w:hAnsi="Arial" w:cs="Arial"/>
        </w:rPr>
      </w:pPr>
      <w:r w:rsidRPr="00303AFA">
        <w:rPr>
          <w:rFonts w:ascii="Arial" w:hAnsi="Arial" w:cs="Arial"/>
        </w:rPr>
        <w:t xml:space="preserve">Proje konuları kısmında söz alan </w:t>
      </w:r>
      <w:r w:rsidR="000D581C" w:rsidRPr="00303AFA">
        <w:rPr>
          <w:rFonts w:ascii="Arial" w:hAnsi="Arial" w:cs="Arial"/>
        </w:rPr>
        <w:t>Mehmet Avcı</w:t>
      </w:r>
      <w:r w:rsidRPr="00303AFA">
        <w:rPr>
          <w:rFonts w:ascii="Arial" w:hAnsi="Arial" w:cs="Arial"/>
        </w:rPr>
        <w:t xml:space="preserve">,  proje konuları sınıf düzeylerine göre saptanarak değerlendirme ölçekleri hazırlanmalı dedi. Ayrıca proje konularının ve değerlendirme ölçeklerinin sınıf panolarında duyurulmasının önemini belirtti. </w:t>
      </w:r>
    </w:p>
    <w:p w:rsidR="00ED5B80" w:rsidRPr="00303AFA" w:rsidRDefault="00305037" w:rsidP="00303AFA">
      <w:pPr>
        <w:pStyle w:val="ListeParagraf"/>
        <w:spacing w:line="360" w:lineRule="auto"/>
        <w:rPr>
          <w:rFonts w:ascii="Arial" w:hAnsi="Arial" w:cs="Arial"/>
        </w:rPr>
      </w:pPr>
      <w:r w:rsidRPr="00303AFA">
        <w:rPr>
          <w:rFonts w:ascii="Arial" w:hAnsi="Arial" w:cs="Arial"/>
        </w:rPr>
        <w:t xml:space="preserve">Feray Ünal, kasım ayında öğrenci ve konuların saptanıp nisan ayında değerlendirilmeli dedi. </w:t>
      </w:r>
    </w:p>
    <w:p w:rsidR="00305037" w:rsidRPr="00303AFA" w:rsidRDefault="00305037" w:rsidP="00303AFA">
      <w:pPr>
        <w:pStyle w:val="ListeParagraf"/>
        <w:numPr>
          <w:ilvl w:val="0"/>
          <w:numId w:val="5"/>
        </w:numPr>
        <w:spacing w:line="360" w:lineRule="auto"/>
        <w:rPr>
          <w:rFonts w:ascii="Arial" w:hAnsi="Arial" w:cs="Arial"/>
        </w:rPr>
      </w:pPr>
      <w:r w:rsidRPr="00303AFA">
        <w:rPr>
          <w:rFonts w:ascii="Arial" w:hAnsi="Arial" w:cs="Arial"/>
        </w:rPr>
        <w:t>Mehmet Avcı 100 Temel Eser listesindeki kitapları da önermeliyiz dedi.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Sınıf panolarının verimli kullanımı konusunda söz alan Fatma Bayar, öğrencilerimizin yapmış oldukları etkinlikler, yazılar duyurular yer almalı dedi.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Yıllık planlar maddesinde söz alan Deniz Harputlu yıllık planların zaten Öğretmen Kılavuz Kitaplarında olduğunu belirterek buna uygun davranılmasının önemini belirtti. Ayrıca uygulamayı planladığımız tüm çalışmaların yıllık planda olması gerektiğini söyledi.</w:t>
      </w:r>
    </w:p>
    <w:p w:rsidR="00ED5B80" w:rsidRPr="00303AFA" w:rsidRDefault="00ED5B80" w:rsidP="00303AFA">
      <w:pPr>
        <w:pStyle w:val="ListeParagraf"/>
        <w:numPr>
          <w:ilvl w:val="0"/>
          <w:numId w:val="5"/>
        </w:numPr>
        <w:spacing w:line="360" w:lineRule="auto"/>
        <w:rPr>
          <w:rFonts w:ascii="Arial" w:hAnsi="Arial" w:cs="Arial"/>
        </w:rPr>
      </w:pPr>
      <w:r w:rsidRPr="00303AFA">
        <w:rPr>
          <w:rFonts w:ascii="Arial" w:hAnsi="Arial" w:cs="Arial"/>
        </w:rPr>
        <w:t xml:space="preserve">Okul içi yarışmalar konusunda söz alan Gönül Aslan geçen yıl olduğu gibi bu yıl da her </w:t>
      </w:r>
      <w:r w:rsidR="00303AFA" w:rsidRPr="00303AFA">
        <w:rPr>
          <w:rFonts w:ascii="Arial" w:hAnsi="Arial" w:cs="Arial"/>
        </w:rPr>
        <w:t>yarıyıl</w:t>
      </w:r>
      <w:r w:rsidRPr="00303AFA">
        <w:rPr>
          <w:rFonts w:ascii="Arial" w:hAnsi="Arial" w:cs="Arial"/>
        </w:rPr>
        <w:t xml:space="preserve"> okul içi yarışmalar yapılmasının önemini belirtti. Fehmiye Avcı da </w:t>
      </w:r>
      <w:r w:rsidR="00AF351D" w:rsidRPr="00303AFA">
        <w:rPr>
          <w:rFonts w:ascii="Arial" w:hAnsi="Arial" w:cs="Arial"/>
        </w:rPr>
        <w:t xml:space="preserve">1. </w:t>
      </w:r>
      <w:r w:rsidR="00AF351D" w:rsidRPr="00303AFA">
        <w:rPr>
          <w:rFonts w:ascii="Arial" w:hAnsi="Arial" w:cs="Arial"/>
        </w:rPr>
        <w:lastRenderedPageBreak/>
        <w:t>Dönemde 29 Ekim ve 10 Kasımda 2. Dönem 23 Nisan ve 19 Mayısta 5.ve 6. Sınıflara sadece şiir; 7.ve 8.sınıflara hem şiir hem kompozisyon yarışmasının uygun olacağını belirtti.</w:t>
      </w:r>
    </w:p>
    <w:p w:rsidR="00AF351D" w:rsidRPr="00303AFA" w:rsidRDefault="00AF351D" w:rsidP="00303AFA">
      <w:pPr>
        <w:pStyle w:val="ListeParagraf"/>
        <w:spacing w:line="360" w:lineRule="auto"/>
        <w:rPr>
          <w:rFonts w:ascii="Arial" w:hAnsi="Arial" w:cs="Arial"/>
        </w:rPr>
      </w:pPr>
      <w:r w:rsidRPr="00303AFA">
        <w:rPr>
          <w:rFonts w:ascii="Arial" w:hAnsi="Arial" w:cs="Arial"/>
        </w:rPr>
        <w:t>Bunların dışında ilçe, il ve ülke geneli yarışmalara katılmanın da önemli olduğunu belirtti.</w:t>
      </w:r>
    </w:p>
    <w:p w:rsidR="00AF351D" w:rsidRPr="00303AFA" w:rsidRDefault="00AF351D" w:rsidP="00303AFA">
      <w:pPr>
        <w:pStyle w:val="ListeParagraf"/>
        <w:numPr>
          <w:ilvl w:val="0"/>
          <w:numId w:val="5"/>
        </w:numPr>
        <w:spacing w:line="360" w:lineRule="auto"/>
        <w:rPr>
          <w:rFonts w:ascii="Arial" w:hAnsi="Arial" w:cs="Arial"/>
        </w:rPr>
      </w:pPr>
      <w:r w:rsidRPr="00303AFA">
        <w:rPr>
          <w:rFonts w:ascii="Arial" w:hAnsi="Arial" w:cs="Arial"/>
        </w:rPr>
        <w:t>Diğer zümrelerle işbirliğinin önemine dikkat çeken Mehmet Avcı tüm öğretmenlerin en az bizim kadar yazılı ve sözlü kompozisyona dikkat etmelerinin önemine vurgu yaptı. Ayrıca yâri geldikçe özellikle sosyal bilgiler öğretmeni başta olmak üzere işbirliğin önemi vurgulandı.</w:t>
      </w:r>
    </w:p>
    <w:p w:rsidR="00ED5B80" w:rsidRPr="00303AFA" w:rsidRDefault="00AF351D" w:rsidP="00303AFA">
      <w:pPr>
        <w:pStyle w:val="ListeParagraf"/>
        <w:numPr>
          <w:ilvl w:val="0"/>
          <w:numId w:val="5"/>
        </w:numPr>
        <w:spacing w:line="360" w:lineRule="auto"/>
        <w:rPr>
          <w:rFonts w:ascii="Arial" w:hAnsi="Arial" w:cs="Arial"/>
        </w:rPr>
      </w:pPr>
      <w:r w:rsidRPr="00303AFA">
        <w:rPr>
          <w:rFonts w:ascii="Arial" w:hAnsi="Arial" w:cs="Arial"/>
        </w:rPr>
        <w:t xml:space="preserve">Zümre başkanı Fehmiye Avcı, 2016-2017 eğitim-öğretim </w:t>
      </w:r>
      <w:r w:rsidR="00303AFA" w:rsidRPr="00303AFA">
        <w:rPr>
          <w:rFonts w:ascii="Arial" w:hAnsi="Arial" w:cs="Arial"/>
        </w:rPr>
        <w:t>yılının zümremiz</w:t>
      </w:r>
      <w:r w:rsidRPr="00303AFA">
        <w:rPr>
          <w:rFonts w:ascii="Arial" w:hAnsi="Arial" w:cs="Arial"/>
        </w:rPr>
        <w:t xml:space="preserve"> ve </w:t>
      </w:r>
      <w:r w:rsidR="00303AFA" w:rsidRPr="00303AFA">
        <w:rPr>
          <w:rFonts w:ascii="Arial" w:hAnsi="Arial" w:cs="Arial"/>
        </w:rPr>
        <w:t>okulumuz için</w:t>
      </w:r>
      <w:r w:rsidRPr="00303AFA">
        <w:rPr>
          <w:rFonts w:ascii="Arial" w:hAnsi="Arial" w:cs="Arial"/>
        </w:rPr>
        <w:t xml:space="preserve"> hayırlı olması dilekleriyle toplantıyı bitirdi.</w:t>
      </w:r>
    </w:p>
    <w:p w:rsidR="00AF351D" w:rsidRPr="00303AFA" w:rsidRDefault="00AF351D" w:rsidP="00303AFA">
      <w:pPr>
        <w:pStyle w:val="ListeParagraf"/>
        <w:spacing w:line="360" w:lineRule="auto"/>
        <w:rPr>
          <w:rFonts w:ascii="Arial" w:hAnsi="Arial" w:cs="Arial"/>
        </w:rPr>
      </w:pPr>
    </w:p>
    <w:p w:rsidR="00AF351D" w:rsidRPr="000D581C" w:rsidRDefault="00AF351D" w:rsidP="00303AFA">
      <w:pPr>
        <w:pStyle w:val="ListeParagraf"/>
        <w:spacing w:line="360" w:lineRule="auto"/>
        <w:rPr>
          <w:rFonts w:ascii="Arial" w:hAnsi="Arial" w:cs="Arial"/>
          <w:b/>
        </w:rPr>
      </w:pPr>
      <w:r w:rsidRPr="000D581C">
        <w:rPr>
          <w:rFonts w:ascii="Arial" w:hAnsi="Arial" w:cs="Arial"/>
          <w:b/>
        </w:rPr>
        <w:t>ALINAN KARARLAR:</w:t>
      </w:r>
    </w:p>
    <w:p w:rsidR="00AF351D" w:rsidRPr="00303AFA" w:rsidRDefault="00AF351D" w:rsidP="00303AFA">
      <w:pPr>
        <w:pStyle w:val="ListeParagraf"/>
        <w:numPr>
          <w:ilvl w:val="0"/>
          <w:numId w:val="7"/>
        </w:numPr>
        <w:spacing w:line="360" w:lineRule="auto"/>
        <w:rPr>
          <w:rFonts w:ascii="Arial" w:hAnsi="Arial" w:cs="Arial"/>
        </w:rPr>
      </w:pPr>
      <w:bookmarkStart w:id="0" w:name="_GoBack"/>
      <w:bookmarkEnd w:id="0"/>
      <w:r w:rsidRPr="00303AFA">
        <w:rPr>
          <w:rFonts w:ascii="Arial" w:hAnsi="Arial" w:cs="Arial"/>
        </w:rPr>
        <w:t>Yazılı soruları önceden hazırlanıp paylaşılacak,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t>Ortak sınavlar pazartesi günü yapılmayacak,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t>Soru sayıları 5.ve 6. Sınıflarda 20 soru; 7.ve 8.sınıflarda 25 soru olacak,</w:t>
      </w:r>
    </w:p>
    <w:p w:rsidR="00AF351D" w:rsidRPr="00303AFA" w:rsidRDefault="00AF351D" w:rsidP="00303AFA">
      <w:pPr>
        <w:pStyle w:val="ListeParagraf"/>
        <w:numPr>
          <w:ilvl w:val="0"/>
          <w:numId w:val="7"/>
        </w:numPr>
        <w:spacing w:line="360" w:lineRule="auto"/>
        <w:rPr>
          <w:rFonts w:ascii="Arial" w:hAnsi="Arial" w:cs="Arial"/>
        </w:rPr>
      </w:pPr>
      <w:r w:rsidRPr="00303AFA">
        <w:rPr>
          <w:rFonts w:ascii="Arial" w:hAnsi="Arial" w:cs="Arial"/>
        </w:rPr>
        <w:t>Zümrece saptanan kitaplar okutulacak, notla değerlendirilecek,</w:t>
      </w:r>
    </w:p>
    <w:p w:rsidR="00AF351D" w:rsidRPr="00303AFA" w:rsidRDefault="00303AFA" w:rsidP="00303AFA">
      <w:pPr>
        <w:pStyle w:val="ListeParagraf"/>
        <w:numPr>
          <w:ilvl w:val="0"/>
          <w:numId w:val="7"/>
        </w:numPr>
        <w:spacing w:line="360" w:lineRule="auto"/>
        <w:rPr>
          <w:rFonts w:ascii="Arial" w:hAnsi="Arial" w:cs="Arial"/>
        </w:rPr>
      </w:pPr>
      <w:r w:rsidRPr="00303AFA">
        <w:rPr>
          <w:rFonts w:ascii="Arial" w:hAnsi="Arial" w:cs="Arial"/>
        </w:rPr>
        <w:t>8.sınıflarda test çözümü yapılacak, kitap okuma özendirilecek,</w:t>
      </w:r>
    </w:p>
    <w:p w:rsidR="00303AFA" w:rsidRPr="00303AFA" w:rsidRDefault="00303AFA" w:rsidP="00303AFA">
      <w:pPr>
        <w:pStyle w:val="ListeParagraf"/>
        <w:numPr>
          <w:ilvl w:val="0"/>
          <w:numId w:val="7"/>
        </w:numPr>
        <w:spacing w:line="360" w:lineRule="auto"/>
        <w:rPr>
          <w:rFonts w:ascii="Arial" w:hAnsi="Arial" w:cs="Arial"/>
        </w:rPr>
      </w:pPr>
      <w:r w:rsidRPr="00303AFA">
        <w:rPr>
          <w:rFonts w:ascii="Arial" w:hAnsi="Arial" w:cs="Arial"/>
        </w:rPr>
        <w:t xml:space="preserve">Okul içi şiir ve kompozisyon yarışmaları yapılacak: </w:t>
      </w:r>
    </w:p>
    <w:p w:rsidR="00303AFA" w:rsidRPr="00303AFA" w:rsidRDefault="00303AFA" w:rsidP="00303AFA">
      <w:pPr>
        <w:pStyle w:val="ListeParagraf"/>
        <w:spacing w:line="360" w:lineRule="auto"/>
        <w:rPr>
          <w:rFonts w:ascii="Arial" w:hAnsi="Arial" w:cs="Arial"/>
        </w:rPr>
      </w:pPr>
      <w:r w:rsidRPr="00303AFA">
        <w:rPr>
          <w:rFonts w:ascii="Arial" w:hAnsi="Arial" w:cs="Arial"/>
        </w:rPr>
        <w:t xml:space="preserve">1.Dönem: 29 Ekim ve 10 Kasım </w:t>
      </w:r>
    </w:p>
    <w:p w:rsidR="00303AFA" w:rsidRPr="00303AFA" w:rsidRDefault="00303AFA" w:rsidP="00303AFA">
      <w:pPr>
        <w:pStyle w:val="ListeParagraf"/>
        <w:spacing w:line="360" w:lineRule="auto"/>
        <w:rPr>
          <w:rFonts w:ascii="Arial" w:hAnsi="Arial" w:cs="Arial"/>
        </w:rPr>
      </w:pPr>
      <w:r w:rsidRPr="00303AFA">
        <w:rPr>
          <w:rFonts w:ascii="Arial" w:hAnsi="Arial" w:cs="Arial"/>
        </w:rPr>
        <w:t>2.Dönem: 23 Nisan ve 19 Mayıs</w:t>
      </w:r>
    </w:p>
    <w:p w:rsidR="00303AFA" w:rsidRPr="00303AFA" w:rsidRDefault="00303AFA" w:rsidP="00303AFA">
      <w:pPr>
        <w:pStyle w:val="ListeParagraf"/>
        <w:spacing w:line="360" w:lineRule="auto"/>
        <w:rPr>
          <w:rFonts w:ascii="Arial" w:hAnsi="Arial" w:cs="Arial"/>
        </w:rPr>
      </w:pPr>
      <w:r w:rsidRPr="00303AFA">
        <w:rPr>
          <w:rFonts w:ascii="Arial" w:hAnsi="Arial" w:cs="Arial"/>
        </w:rPr>
        <w:t>5.ve 6.sınıflar sadece şiir dalında; 7.ve 8.sınıflar ise hem şiir hem kompozisyon dalında yarışacak,</w:t>
      </w:r>
    </w:p>
    <w:p w:rsidR="00303AFA" w:rsidRPr="00303AFA" w:rsidRDefault="00303AFA" w:rsidP="00303AFA">
      <w:pPr>
        <w:spacing w:line="360" w:lineRule="auto"/>
        <w:rPr>
          <w:rFonts w:ascii="Arial" w:hAnsi="Arial" w:cs="Arial"/>
        </w:rPr>
      </w:pPr>
      <w:r w:rsidRPr="00303AFA">
        <w:rPr>
          <w:rFonts w:ascii="Arial" w:hAnsi="Arial" w:cs="Arial"/>
        </w:rPr>
        <w:t xml:space="preserve">       7.   Kütüphane üyeliği ve öğrencinin bireysel kitaplık sahibi olması özendirilecek,</w:t>
      </w:r>
    </w:p>
    <w:p w:rsidR="00303AFA" w:rsidRPr="00303AFA" w:rsidRDefault="00303AFA" w:rsidP="00303AFA">
      <w:pPr>
        <w:spacing w:line="360" w:lineRule="auto"/>
        <w:rPr>
          <w:rFonts w:ascii="Arial" w:hAnsi="Arial" w:cs="Arial"/>
        </w:rPr>
      </w:pPr>
      <w:r w:rsidRPr="00303AFA">
        <w:rPr>
          <w:rFonts w:ascii="Arial" w:hAnsi="Arial" w:cs="Arial"/>
        </w:rPr>
        <w:t xml:space="preserve">       8.  Defterler çizgisiz büyük boy olacak</w:t>
      </w:r>
    </w:p>
    <w:p w:rsidR="00303AFA" w:rsidRPr="00303AFA" w:rsidRDefault="00303AFA" w:rsidP="00303AFA">
      <w:pPr>
        <w:spacing w:line="360" w:lineRule="auto"/>
        <w:rPr>
          <w:rFonts w:ascii="Arial" w:hAnsi="Arial" w:cs="Arial"/>
        </w:rPr>
      </w:pPr>
      <w:r w:rsidRPr="00303AFA">
        <w:rPr>
          <w:rFonts w:ascii="Arial" w:hAnsi="Arial" w:cs="Arial"/>
        </w:rPr>
        <w:t xml:space="preserve">       9.  Yazılı değerlendirme karşı okulun giriş-çıkış saatler dikkate alınarak ayarlanacak</w:t>
      </w:r>
    </w:p>
    <w:p w:rsidR="000D581C" w:rsidRDefault="00EB0C99" w:rsidP="000D581C">
      <w:pPr>
        <w:spacing w:line="360" w:lineRule="auto"/>
        <w:rPr>
          <w:rFonts w:ascii="Arial" w:hAnsi="Arial" w:cs="Arial"/>
        </w:rPr>
        <w:sectPr w:rsidR="000D581C">
          <w:pgSz w:w="11906" w:h="16838"/>
          <w:pgMar w:top="1417" w:right="1417" w:bottom="1417" w:left="1417" w:header="708" w:footer="708" w:gutter="0"/>
          <w:cols w:space="708"/>
          <w:docGrid w:linePitch="360"/>
        </w:sectPr>
      </w:pPr>
      <w:hyperlink r:id="rId7" w:history="1">
        <w:r w:rsidRPr="00980574">
          <w:rPr>
            <w:rStyle w:val="Kpr"/>
            <w:rFonts w:ascii="Arial" w:hAnsi="Arial" w:cs="Arial"/>
          </w:rPr>
          <w:t>www.sorubak.com</w:t>
        </w:r>
      </w:hyperlink>
      <w:r>
        <w:rPr>
          <w:rFonts w:ascii="Arial" w:hAnsi="Arial" w:cs="Arial"/>
        </w:rPr>
        <w:t xml:space="preserve"> </w:t>
      </w:r>
    </w:p>
    <w:p w:rsidR="000D581C" w:rsidRDefault="000D581C" w:rsidP="000D581C">
      <w:pPr>
        <w:spacing w:line="360" w:lineRule="auto"/>
        <w:rPr>
          <w:rFonts w:ascii="Arial" w:hAnsi="Arial" w:cs="Arial"/>
        </w:rPr>
      </w:pPr>
      <w:r>
        <w:rPr>
          <w:rFonts w:ascii="Arial" w:hAnsi="Arial" w:cs="Arial"/>
        </w:rPr>
        <w:lastRenderedPageBreak/>
        <w:t>Fehmiye AVCI</w:t>
      </w:r>
      <w:r w:rsidRPr="00303AFA">
        <w:rPr>
          <w:rFonts w:ascii="Arial" w:hAnsi="Arial" w:cs="Arial"/>
        </w:rPr>
        <w:t xml:space="preserve"> </w:t>
      </w:r>
      <w:r>
        <w:rPr>
          <w:rFonts w:ascii="Arial" w:hAnsi="Arial" w:cs="Arial"/>
        </w:rPr>
        <w:tab/>
      </w:r>
    </w:p>
    <w:p w:rsidR="000D581C" w:rsidRDefault="000D581C" w:rsidP="000D581C">
      <w:pPr>
        <w:spacing w:line="360" w:lineRule="auto"/>
        <w:rPr>
          <w:rFonts w:ascii="Arial" w:hAnsi="Arial" w:cs="Arial"/>
        </w:rPr>
      </w:pPr>
      <w:r>
        <w:rPr>
          <w:rFonts w:ascii="Arial" w:hAnsi="Arial" w:cs="Arial"/>
        </w:rPr>
        <w:t>Mehmet AVCI</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t>Fatma BAYAR</w:t>
      </w:r>
    </w:p>
    <w:p w:rsidR="000D581C" w:rsidRDefault="000D581C" w:rsidP="000D581C">
      <w:pPr>
        <w:spacing w:line="360" w:lineRule="auto"/>
        <w:rPr>
          <w:rFonts w:ascii="Arial" w:hAnsi="Arial" w:cs="Arial"/>
        </w:rPr>
      </w:pPr>
      <w:r>
        <w:rPr>
          <w:rFonts w:ascii="Arial" w:hAnsi="Arial" w:cs="Arial"/>
        </w:rPr>
        <w:t>Deniz HARPUTLU</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lastRenderedPageBreak/>
        <w:t>Gönül ASLAN</w:t>
      </w:r>
      <w:r>
        <w:rPr>
          <w:rFonts w:ascii="Arial" w:hAnsi="Arial" w:cs="Arial"/>
        </w:rPr>
        <w:tab/>
      </w:r>
      <w:r>
        <w:rPr>
          <w:rFonts w:ascii="Arial" w:hAnsi="Arial" w:cs="Arial"/>
        </w:rPr>
        <w:tab/>
      </w:r>
    </w:p>
    <w:p w:rsidR="000D581C" w:rsidRDefault="000D581C" w:rsidP="000D581C">
      <w:pPr>
        <w:spacing w:line="360" w:lineRule="auto"/>
        <w:rPr>
          <w:rFonts w:ascii="Arial" w:hAnsi="Arial" w:cs="Arial"/>
        </w:rPr>
      </w:pPr>
      <w:r>
        <w:rPr>
          <w:rFonts w:ascii="Arial" w:hAnsi="Arial" w:cs="Arial"/>
        </w:rPr>
        <w:t>Süleyman DEMİREL</w:t>
      </w:r>
    </w:p>
    <w:p w:rsidR="000D581C" w:rsidRDefault="000D581C" w:rsidP="000D581C">
      <w:pPr>
        <w:spacing w:line="360" w:lineRule="auto"/>
        <w:rPr>
          <w:rFonts w:ascii="Arial" w:hAnsi="Arial" w:cs="Arial"/>
        </w:rPr>
        <w:sectPr w:rsidR="000D581C" w:rsidSect="000D581C">
          <w:type w:val="continuous"/>
          <w:pgSz w:w="11906" w:h="16838"/>
          <w:pgMar w:top="1417" w:right="1417" w:bottom="1417" w:left="1417" w:header="708" w:footer="708" w:gutter="0"/>
          <w:cols w:num="2" w:space="708"/>
          <w:docGrid w:linePitch="360"/>
        </w:sectPr>
      </w:pPr>
      <w:r w:rsidRPr="00303AFA">
        <w:rPr>
          <w:rFonts w:ascii="Arial" w:hAnsi="Arial" w:cs="Arial"/>
        </w:rPr>
        <w:t>Feray ÜNAL</w:t>
      </w:r>
    </w:p>
    <w:p w:rsidR="000D581C" w:rsidRPr="00303AFA" w:rsidRDefault="000D581C" w:rsidP="000D581C">
      <w:pPr>
        <w:spacing w:line="360" w:lineRule="auto"/>
        <w:rPr>
          <w:rFonts w:ascii="Arial" w:hAnsi="Arial" w:cs="Arial"/>
        </w:rPr>
      </w:pPr>
    </w:p>
    <w:sectPr w:rsidR="000D581C" w:rsidRPr="00303AFA" w:rsidSect="000D581C">
      <w:type w:val="continuous"/>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656D"/>
    <w:multiLevelType w:val="hybridMultilevel"/>
    <w:tmpl w:val="81DE9276"/>
    <w:lvl w:ilvl="0" w:tplc="69A679D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EE072C8"/>
    <w:multiLevelType w:val="hybridMultilevel"/>
    <w:tmpl w:val="18E2F6F0"/>
    <w:lvl w:ilvl="0" w:tplc="041F000F">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C62B87"/>
    <w:multiLevelType w:val="hybridMultilevel"/>
    <w:tmpl w:val="C4FC7A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5111A0"/>
    <w:multiLevelType w:val="hybridMultilevel"/>
    <w:tmpl w:val="9FA88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63910A3"/>
    <w:multiLevelType w:val="hybridMultilevel"/>
    <w:tmpl w:val="88B40B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8CA39B6"/>
    <w:multiLevelType w:val="hybridMultilevel"/>
    <w:tmpl w:val="2FD450F2"/>
    <w:lvl w:ilvl="0" w:tplc="40FEC41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79E47510"/>
    <w:multiLevelType w:val="hybridMultilevel"/>
    <w:tmpl w:val="979255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4"/>
  </w:num>
  <w:num w:numId="3">
    <w:abstractNumId w:val="5"/>
  </w:num>
  <w:num w:numId="4">
    <w:abstractNumId w:val="2"/>
  </w:num>
  <w:num w:numId="5">
    <w:abstractNumId w:val="6"/>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1EB1"/>
    <w:rsid w:val="000C056E"/>
    <w:rsid w:val="000D581C"/>
    <w:rsid w:val="002668E9"/>
    <w:rsid w:val="00303AFA"/>
    <w:rsid w:val="00305037"/>
    <w:rsid w:val="006417AA"/>
    <w:rsid w:val="00733015"/>
    <w:rsid w:val="007E3994"/>
    <w:rsid w:val="00AF351D"/>
    <w:rsid w:val="00BF1EB1"/>
    <w:rsid w:val="00C25AB1"/>
    <w:rsid w:val="00CF4302"/>
    <w:rsid w:val="00EB0C99"/>
    <w:rsid w:val="00ED5B8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99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302"/>
    <w:pPr>
      <w:ind w:left="720"/>
      <w:contextualSpacing/>
    </w:pPr>
  </w:style>
  <w:style w:type="character" w:customStyle="1" w:styleId="apple-converted-space">
    <w:name w:val="apple-converted-space"/>
    <w:basedOn w:val="VarsaylanParagrafYazTipi"/>
    <w:rsid w:val="00305037"/>
  </w:style>
  <w:style w:type="character" w:styleId="Kpr">
    <w:name w:val="Hyperlink"/>
    <w:basedOn w:val="VarsaylanParagrafYazTipi"/>
    <w:uiPriority w:val="99"/>
    <w:unhideWhenUsed/>
    <w:rsid w:val="003050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4302"/>
    <w:pPr>
      <w:ind w:left="720"/>
      <w:contextualSpacing/>
    </w:pPr>
  </w:style>
  <w:style w:type="character" w:customStyle="1" w:styleId="apple-converted-space">
    <w:name w:val="apple-converted-space"/>
    <w:basedOn w:val="VarsaylanParagrafYazTipi"/>
    <w:rsid w:val="00305037"/>
  </w:style>
  <w:style w:type="character" w:styleId="Kpr">
    <w:name w:val="Hyperlink"/>
    <w:basedOn w:val="VarsaylanParagrafYazTipi"/>
    <w:uiPriority w:val="99"/>
    <w:semiHidden/>
    <w:unhideWhenUsed/>
    <w:rsid w:val="00305037"/>
    <w:rPr>
      <w:color w:val="0000FF"/>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ehberogretmen.biz/etiket/drama" TargetMode="External"/><Relationship Id="rId5" Type="http://schemas.openxmlformats.org/officeDocument/2006/relationships/hyperlink" Target="http://www.rehberogretmen.biz/etiket/rol-yapma"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1122</Words>
  <Characters>6402</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2016-09-06T17:31:00Z</dcterms:created>
  <dcterms:modified xsi:type="dcterms:W3CDTF">2016-09-06T17:31:00Z</dcterms:modified>
  <cp:category>www.sorubak.com</cp:category>
</cp:coreProperties>
</file>