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0EF" w:rsidRDefault="00331630" w:rsidP="00331630">
      <w:pPr>
        <w:jc w:val="both"/>
        <w:rPr>
          <w:sz w:val="24"/>
          <w:szCs w:val="20"/>
        </w:rPr>
      </w:pPr>
      <w:r w:rsidRPr="00331630">
        <w:rPr>
          <w:sz w:val="24"/>
          <w:szCs w:val="20"/>
        </w:rPr>
        <w:t xml:space="preserve">Bir paragrafın </w:t>
      </w:r>
      <w:r w:rsidRPr="00B92EBB">
        <w:rPr>
          <w:b/>
          <w:sz w:val="24"/>
          <w:szCs w:val="20"/>
        </w:rPr>
        <w:t>ana düşüncesini</w:t>
      </w:r>
      <w:r w:rsidRPr="00331630">
        <w:rPr>
          <w:sz w:val="24"/>
          <w:szCs w:val="20"/>
        </w:rPr>
        <w:t xml:space="preserve"> değişik yönlerden </w:t>
      </w:r>
      <w:r w:rsidRPr="00B92EBB">
        <w:rPr>
          <w:b/>
          <w:sz w:val="24"/>
          <w:szCs w:val="20"/>
        </w:rPr>
        <w:t>destekleyen, tamamlayan, açıklayan ve onun doğruluğunu, yanlışlığını kanıtlayan</w:t>
      </w:r>
      <w:r>
        <w:rPr>
          <w:sz w:val="24"/>
          <w:szCs w:val="20"/>
        </w:rPr>
        <w:t xml:space="preserve"> cümlelere </w:t>
      </w:r>
      <w:r w:rsidRPr="00331630">
        <w:rPr>
          <w:b/>
          <w:sz w:val="24"/>
          <w:szCs w:val="20"/>
        </w:rPr>
        <w:t>“yardımcı düşünce”</w:t>
      </w:r>
      <w:r>
        <w:rPr>
          <w:sz w:val="24"/>
          <w:szCs w:val="20"/>
        </w:rPr>
        <w:t xml:space="preserve"> adı verilir. </w:t>
      </w:r>
    </w:p>
    <w:p w:rsidR="00331630" w:rsidRDefault="00331630" w:rsidP="00331630">
      <w:pPr>
        <w:jc w:val="both"/>
        <w:rPr>
          <w:sz w:val="24"/>
          <w:szCs w:val="20"/>
        </w:rPr>
      </w:pPr>
      <w:r>
        <w:rPr>
          <w:sz w:val="24"/>
          <w:szCs w:val="20"/>
        </w:rPr>
        <w:t>Bir paragrafta ana düşünce bir tanedir; ama yardımcı düşünce birden fazla olabilir. Genellikle bir paragrafta her cümle bir yardımcı düşünce içerir veya her cümleden bir yardımcı düşünce çıkarılabilir.</w:t>
      </w:r>
    </w:p>
    <w:p w:rsidR="0012411E" w:rsidRDefault="0012411E" w:rsidP="00331630">
      <w:pPr>
        <w:jc w:val="both"/>
        <w:rPr>
          <w:sz w:val="24"/>
          <w:szCs w:val="20"/>
        </w:rPr>
      </w:pPr>
      <w:r>
        <w:rPr>
          <w:sz w:val="24"/>
          <w:szCs w:val="20"/>
        </w:rPr>
        <w:t xml:space="preserve">Yardımcı düşünceyle ilgili sorular genellikle </w:t>
      </w:r>
      <w:r w:rsidRPr="00B92EBB">
        <w:rPr>
          <w:b/>
          <w:sz w:val="24"/>
          <w:szCs w:val="20"/>
        </w:rPr>
        <w:t>olumsuz soru kökü</w:t>
      </w:r>
      <w:r>
        <w:rPr>
          <w:sz w:val="24"/>
          <w:szCs w:val="20"/>
        </w:rPr>
        <w:t xml:space="preserve"> biçimindedir. Bu sorularda </w:t>
      </w:r>
      <w:r w:rsidRPr="0012411E">
        <w:rPr>
          <w:b/>
          <w:sz w:val="24"/>
          <w:szCs w:val="20"/>
          <w:u w:val="single"/>
        </w:rPr>
        <w:t xml:space="preserve">altı çizili bölüme </w:t>
      </w:r>
      <w:r>
        <w:rPr>
          <w:sz w:val="24"/>
          <w:szCs w:val="20"/>
        </w:rPr>
        <w:t>dikkat edilmelidir. Aşağıdaki soru örnekleri, çıkmış olan yardımcı düşünce sorularından seçilmiştir:</w:t>
      </w:r>
    </w:p>
    <w:p w:rsidR="0012411E" w:rsidRDefault="0012411E" w:rsidP="0012411E">
      <w:pPr>
        <w:pStyle w:val="ListeParagraf"/>
        <w:numPr>
          <w:ilvl w:val="0"/>
          <w:numId w:val="21"/>
        </w:numPr>
        <w:jc w:val="both"/>
        <w:rPr>
          <w:sz w:val="24"/>
          <w:szCs w:val="20"/>
        </w:rPr>
      </w:pPr>
      <w:r>
        <w:rPr>
          <w:sz w:val="24"/>
          <w:szCs w:val="20"/>
        </w:rPr>
        <w:t xml:space="preserve">Bu parçada aşağıdakilerden hangisine </w:t>
      </w:r>
      <w:r w:rsidRPr="00B15FAE">
        <w:rPr>
          <w:b/>
          <w:sz w:val="24"/>
          <w:szCs w:val="20"/>
          <w:u w:val="single"/>
        </w:rPr>
        <w:t>değinilmemiştir?</w:t>
      </w:r>
    </w:p>
    <w:p w:rsidR="0012411E" w:rsidRDefault="0012411E" w:rsidP="0012411E">
      <w:pPr>
        <w:pStyle w:val="ListeParagraf"/>
        <w:numPr>
          <w:ilvl w:val="0"/>
          <w:numId w:val="21"/>
        </w:numPr>
        <w:jc w:val="both"/>
        <w:rPr>
          <w:sz w:val="24"/>
          <w:szCs w:val="20"/>
        </w:rPr>
      </w:pPr>
      <w:r>
        <w:rPr>
          <w:sz w:val="24"/>
          <w:szCs w:val="20"/>
        </w:rPr>
        <w:t xml:space="preserve">Bu parçada aşağıdakilerin hangisinden </w:t>
      </w:r>
      <w:r w:rsidRPr="00B15FAE">
        <w:rPr>
          <w:b/>
          <w:sz w:val="24"/>
          <w:szCs w:val="20"/>
          <w:u w:val="single"/>
        </w:rPr>
        <w:t>söz edilmemiştir?</w:t>
      </w:r>
    </w:p>
    <w:p w:rsidR="0012411E" w:rsidRDefault="0012411E" w:rsidP="0012411E">
      <w:pPr>
        <w:pStyle w:val="ListeParagraf"/>
        <w:numPr>
          <w:ilvl w:val="0"/>
          <w:numId w:val="21"/>
        </w:numPr>
        <w:jc w:val="both"/>
        <w:rPr>
          <w:sz w:val="24"/>
          <w:szCs w:val="20"/>
        </w:rPr>
      </w:pPr>
      <w:r>
        <w:rPr>
          <w:sz w:val="24"/>
          <w:szCs w:val="20"/>
        </w:rPr>
        <w:t xml:space="preserve">Bu parçadan aşağıdaki yargıların hangisi </w:t>
      </w:r>
      <w:r w:rsidRPr="00B15FAE">
        <w:rPr>
          <w:b/>
          <w:sz w:val="24"/>
          <w:szCs w:val="20"/>
          <w:u w:val="single"/>
        </w:rPr>
        <w:t>çıkarılamaz?</w:t>
      </w:r>
    </w:p>
    <w:p w:rsidR="0012411E" w:rsidRPr="0012411E" w:rsidRDefault="0012411E" w:rsidP="0012411E">
      <w:pPr>
        <w:pStyle w:val="ListeParagraf"/>
        <w:numPr>
          <w:ilvl w:val="0"/>
          <w:numId w:val="21"/>
        </w:numPr>
        <w:jc w:val="both"/>
        <w:rPr>
          <w:sz w:val="24"/>
          <w:szCs w:val="20"/>
        </w:rPr>
      </w:pPr>
      <w:r>
        <w:rPr>
          <w:sz w:val="24"/>
          <w:szCs w:val="20"/>
        </w:rPr>
        <w:t xml:space="preserve">Bu parçadan aşağıdaki yargıların hangisine </w:t>
      </w:r>
      <w:r w:rsidRPr="00B15FAE">
        <w:rPr>
          <w:b/>
          <w:sz w:val="24"/>
          <w:szCs w:val="20"/>
          <w:u w:val="single"/>
        </w:rPr>
        <w:t>ulaşılamaz?</w:t>
      </w:r>
    </w:p>
    <w:p w:rsidR="0012411E" w:rsidRDefault="0012411E" w:rsidP="0012411E">
      <w:pPr>
        <w:pStyle w:val="ListeParagraf"/>
        <w:numPr>
          <w:ilvl w:val="0"/>
          <w:numId w:val="21"/>
        </w:numPr>
        <w:jc w:val="both"/>
        <w:rPr>
          <w:sz w:val="24"/>
          <w:szCs w:val="20"/>
        </w:rPr>
      </w:pPr>
      <w:r>
        <w:rPr>
          <w:sz w:val="24"/>
          <w:szCs w:val="20"/>
        </w:rPr>
        <w:t xml:space="preserve">Bu paragrafta aşağıdakilerin hangisine </w:t>
      </w:r>
      <w:r w:rsidRPr="00B15FAE">
        <w:rPr>
          <w:b/>
          <w:sz w:val="24"/>
          <w:szCs w:val="20"/>
          <w:u w:val="single"/>
        </w:rPr>
        <w:t>yer verilmemiştir?</w:t>
      </w:r>
    </w:p>
    <w:p w:rsidR="0012411E" w:rsidRDefault="0012411E" w:rsidP="0012411E">
      <w:pPr>
        <w:pStyle w:val="ListeParagraf"/>
        <w:numPr>
          <w:ilvl w:val="0"/>
          <w:numId w:val="21"/>
        </w:numPr>
        <w:jc w:val="both"/>
        <w:rPr>
          <w:sz w:val="24"/>
          <w:szCs w:val="20"/>
        </w:rPr>
      </w:pPr>
      <w:r>
        <w:rPr>
          <w:sz w:val="24"/>
          <w:szCs w:val="20"/>
        </w:rPr>
        <w:t xml:space="preserve">Aşağıdakilerden hangisi bu sözleri söyleyen yazarın düşüncesiyle </w:t>
      </w:r>
      <w:r w:rsidRPr="00B15FAE">
        <w:rPr>
          <w:b/>
          <w:sz w:val="24"/>
          <w:szCs w:val="20"/>
          <w:u w:val="single"/>
        </w:rPr>
        <w:t>bağdaşmaz?</w:t>
      </w:r>
    </w:p>
    <w:p w:rsidR="0012411E" w:rsidRDefault="00B15FAE" w:rsidP="0012411E">
      <w:pPr>
        <w:pStyle w:val="ListeParagraf"/>
        <w:numPr>
          <w:ilvl w:val="0"/>
          <w:numId w:val="21"/>
        </w:numPr>
        <w:jc w:val="both"/>
        <w:rPr>
          <w:sz w:val="24"/>
          <w:szCs w:val="20"/>
        </w:rPr>
      </w:pPr>
      <w:r>
        <w:rPr>
          <w:sz w:val="24"/>
          <w:szCs w:val="20"/>
        </w:rPr>
        <w:t xml:space="preserve">Aşağıdakilerin hangisi böyle diyen bir yazarın </w:t>
      </w:r>
      <w:r w:rsidRPr="00B15FAE">
        <w:rPr>
          <w:b/>
          <w:sz w:val="24"/>
          <w:szCs w:val="20"/>
          <w:u w:val="single"/>
        </w:rPr>
        <w:t>özelliği değildir?</w:t>
      </w:r>
    </w:p>
    <w:p w:rsidR="00B15FAE" w:rsidRPr="00B92EBB" w:rsidRDefault="00B15FAE" w:rsidP="0012411E">
      <w:pPr>
        <w:pStyle w:val="ListeParagraf"/>
        <w:numPr>
          <w:ilvl w:val="0"/>
          <w:numId w:val="21"/>
        </w:numPr>
        <w:jc w:val="both"/>
        <w:rPr>
          <w:sz w:val="24"/>
          <w:szCs w:val="20"/>
        </w:rPr>
      </w:pPr>
      <w:r>
        <w:rPr>
          <w:sz w:val="24"/>
          <w:szCs w:val="20"/>
        </w:rPr>
        <w:t xml:space="preserve">Böyle diyen birisinin aşağıdakilerin hangisini söylemesi </w:t>
      </w:r>
      <w:r w:rsidRPr="00B15FAE">
        <w:rPr>
          <w:b/>
          <w:sz w:val="24"/>
          <w:szCs w:val="20"/>
          <w:u w:val="single"/>
        </w:rPr>
        <w:t>beklenemez?</w:t>
      </w:r>
    </w:p>
    <w:p w:rsidR="00B92EBB" w:rsidRPr="00B92EBB" w:rsidRDefault="00B92EBB" w:rsidP="00B92EBB">
      <w:pPr>
        <w:pStyle w:val="ListeParagraf"/>
        <w:jc w:val="both"/>
        <w:rPr>
          <w:sz w:val="24"/>
          <w:szCs w:val="20"/>
        </w:rPr>
      </w:pPr>
    </w:p>
    <w:p w:rsidR="00B92EBB" w:rsidRDefault="00B92EBB" w:rsidP="00B92EBB">
      <w:pPr>
        <w:pStyle w:val="ListeParagraf"/>
        <w:jc w:val="both"/>
        <w:rPr>
          <w:b/>
          <w:sz w:val="24"/>
          <w:szCs w:val="20"/>
          <w:u w:val="single"/>
        </w:rPr>
      </w:pPr>
      <w:r>
        <w:rPr>
          <w:sz w:val="24"/>
          <w:szCs w:val="20"/>
        </w:rPr>
        <w:t xml:space="preserve">Görüldüğü gibi sorular olumsuz yüklemlerle bitmekte ve olumsuzluk bildiren ifadenin </w:t>
      </w:r>
      <w:r w:rsidRPr="00B92EBB">
        <w:rPr>
          <w:b/>
          <w:sz w:val="24"/>
          <w:szCs w:val="20"/>
          <w:u w:val="single"/>
        </w:rPr>
        <w:t>altı çizilmektedir.</w:t>
      </w:r>
    </w:p>
    <w:p w:rsidR="00B92EBB" w:rsidRPr="00B92EBB" w:rsidRDefault="00B92EBB" w:rsidP="00B92EBB">
      <w:pPr>
        <w:pStyle w:val="ListeParagraf"/>
        <w:jc w:val="both"/>
        <w:rPr>
          <w:b/>
          <w:sz w:val="24"/>
          <w:szCs w:val="20"/>
          <w:u w:val="single"/>
        </w:rPr>
      </w:pPr>
    </w:p>
    <w:p w:rsidR="00B92EBB" w:rsidRPr="00B92EBB" w:rsidRDefault="00B92EBB" w:rsidP="00B92EBB">
      <w:pPr>
        <w:pStyle w:val="ListeParagraf"/>
        <w:jc w:val="both"/>
        <w:rPr>
          <w:b/>
          <w:sz w:val="24"/>
          <w:szCs w:val="20"/>
          <w:u w:val="single"/>
        </w:rPr>
      </w:pPr>
      <w:r w:rsidRPr="00B92EBB">
        <w:rPr>
          <w:b/>
          <w:sz w:val="24"/>
          <w:szCs w:val="20"/>
          <w:u w:val="single"/>
        </w:rPr>
        <w:t>Pratik Yol:</w:t>
      </w:r>
    </w:p>
    <w:p w:rsidR="00B92EBB" w:rsidRDefault="00B92EBB" w:rsidP="00B92EBB">
      <w:pPr>
        <w:pStyle w:val="ListeParagraf"/>
        <w:jc w:val="both"/>
        <w:rPr>
          <w:sz w:val="24"/>
          <w:szCs w:val="20"/>
        </w:rPr>
      </w:pPr>
      <w:r>
        <w:rPr>
          <w:sz w:val="24"/>
          <w:szCs w:val="20"/>
        </w:rPr>
        <w:t xml:space="preserve">Bu tip sorularda pratik çözüm yolu olarak </w:t>
      </w:r>
      <w:r w:rsidRPr="00B92EBB">
        <w:rPr>
          <w:b/>
          <w:sz w:val="24"/>
          <w:szCs w:val="20"/>
        </w:rPr>
        <w:t>“eşleme yöntemi”</w:t>
      </w:r>
      <w:r>
        <w:rPr>
          <w:sz w:val="24"/>
          <w:szCs w:val="20"/>
        </w:rPr>
        <w:t xml:space="preserve"> kullanılabilir. Bu yöntemde seçeneklerde verilenler, parçada verilenlerle eşleştirilir. Parçada karşılığı olmayan seçenek doğru cevap olur.</w:t>
      </w:r>
    </w:p>
    <w:p w:rsidR="00B92EBB" w:rsidRDefault="00B92EBB" w:rsidP="00B92EBB">
      <w:pPr>
        <w:pStyle w:val="ListeParagraf"/>
        <w:jc w:val="both"/>
        <w:rPr>
          <w:sz w:val="24"/>
          <w:szCs w:val="20"/>
        </w:rPr>
      </w:pPr>
    </w:p>
    <w:p w:rsidR="00B92EBB" w:rsidRPr="000258E9" w:rsidRDefault="00B92EBB" w:rsidP="00B92EBB">
      <w:pPr>
        <w:pStyle w:val="ListeParagraf"/>
        <w:jc w:val="both"/>
        <w:rPr>
          <w:b/>
          <w:sz w:val="24"/>
          <w:szCs w:val="20"/>
          <w:u w:val="single"/>
        </w:rPr>
      </w:pPr>
      <w:r w:rsidRPr="000258E9">
        <w:rPr>
          <w:b/>
          <w:sz w:val="24"/>
          <w:szCs w:val="20"/>
          <w:u w:val="single"/>
        </w:rPr>
        <w:lastRenderedPageBreak/>
        <w:t>Örnek Soru:</w:t>
      </w:r>
    </w:p>
    <w:p w:rsidR="00B92EBB" w:rsidRDefault="00280034" w:rsidP="00B92EBB">
      <w:pPr>
        <w:pStyle w:val="ListeParagraf"/>
        <w:jc w:val="both"/>
        <w:rPr>
          <w:sz w:val="24"/>
          <w:szCs w:val="20"/>
        </w:rPr>
      </w:pPr>
      <w:r>
        <w:rPr>
          <w:sz w:val="24"/>
          <w:szCs w:val="20"/>
        </w:rPr>
        <w:t xml:space="preserve">“Bu ozanımızın şiirlerinde, yalın, su gibi akan bir dili vardır. İçinden geldiği gibi söyler. Söz sanatlarının bolca kullanıldığı şairane anlatımlardan hoşlanmaz, </w:t>
      </w:r>
      <w:proofErr w:type="spellStart"/>
      <w:r>
        <w:rPr>
          <w:sz w:val="24"/>
          <w:szCs w:val="20"/>
        </w:rPr>
        <w:t>belagata</w:t>
      </w:r>
      <w:proofErr w:type="spellEnd"/>
      <w:r>
        <w:rPr>
          <w:sz w:val="24"/>
          <w:szCs w:val="20"/>
        </w:rPr>
        <w:t xml:space="preserve"> olduğu kadar şiirimizin o güne kadar süregelen çizgisine, birikimine de arkasını dönmüştür. İmgeye, lirizme, redife, ölçüye ve uyağa boş verir. Dizelerinde komik unsurlar, espriler sıkça karşımıza çıkar. Onu aynı dönmede yaşayan diğer ozanlardan farklı kılan niteliklerden biri de şiirlerindeki bu güldürü ögesidir. Bu </w:t>
      </w:r>
      <w:proofErr w:type="spellStart"/>
      <w:r>
        <w:rPr>
          <w:sz w:val="24"/>
          <w:szCs w:val="20"/>
        </w:rPr>
        <w:t>ögelerle</w:t>
      </w:r>
      <w:proofErr w:type="spellEnd"/>
      <w:r>
        <w:rPr>
          <w:sz w:val="24"/>
          <w:szCs w:val="20"/>
        </w:rPr>
        <w:t xml:space="preserve"> şiirine tat katar. Şiirleri bu tat ile toplumcu-gerçekçi çizgide ilerler. Sonuçta o, şiirleriyle kendine özgü bir çığır açmış, kimsenin yürümediği bir yolda yürümüştür.”</w:t>
      </w:r>
    </w:p>
    <w:p w:rsidR="00280034" w:rsidRDefault="00280034" w:rsidP="00B92EBB">
      <w:pPr>
        <w:pStyle w:val="ListeParagraf"/>
        <w:jc w:val="both"/>
        <w:rPr>
          <w:sz w:val="24"/>
          <w:szCs w:val="20"/>
        </w:rPr>
      </w:pPr>
    </w:p>
    <w:p w:rsidR="00280034" w:rsidRDefault="00280034" w:rsidP="00B92EBB">
      <w:pPr>
        <w:pStyle w:val="ListeParagraf"/>
        <w:jc w:val="both"/>
        <w:rPr>
          <w:sz w:val="24"/>
          <w:szCs w:val="20"/>
        </w:rPr>
      </w:pPr>
      <w:r>
        <w:rPr>
          <w:sz w:val="24"/>
          <w:szCs w:val="20"/>
        </w:rPr>
        <w:t>Bu parçadan sözü edilen ozanla ilgili aşağıdaki yargıları şu şekilde çıkarabiliriz:</w:t>
      </w:r>
    </w:p>
    <w:p w:rsidR="00280034" w:rsidRPr="001131FB" w:rsidRDefault="00280034" w:rsidP="00280034">
      <w:pPr>
        <w:pStyle w:val="ListeParagraf"/>
        <w:numPr>
          <w:ilvl w:val="0"/>
          <w:numId w:val="22"/>
        </w:numPr>
        <w:jc w:val="both"/>
        <w:rPr>
          <w:b/>
          <w:sz w:val="24"/>
          <w:szCs w:val="20"/>
        </w:rPr>
      </w:pPr>
      <w:r w:rsidRPr="001131FB">
        <w:rPr>
          <w:b/>
          <w:sz w:val="24"/>
          <w:szCs w:val="20"/>
        </w:rPr>
        <w:t>“yalın, su gibi akan bir dili vardır</w:t>
      </w:r>
      <w:r w:rsidR="000258E9" w:rsidRPr="001131FB">
        <w:rPr>
          <w:sz w:val="24"/>
          <w:szCs w:val="20"/>
        </w:rPr>
        <w:t>”</w:t>
      </w:r>
      <w:r w:rsidRPr="001131FB">
        <w:rPr>
          <w:sz w:val="24"/>
          <w:szCs w:val="20"/>
        </w:rPr>
        <w:tab/>
        <w:t xml:space="preserve"> sözünden </w:t>
      </w:r>
      <w:r w:rsidRPr="001131FB">
        <w:rPr>
          <w:b/>
          <w:sz w:val="24"/>
          <w:szCs w:val="20"/>
        </w:rPr>
        <w:t>“anlaşılır bir anlatımının olduğu”</w:t>
      </w:r>
    </w:p>
    <w:p w:rsidR="00280034" w:rsidRPr="001131FB" w:rsidRDefault="00280034" w:rsidP="00280034">
      <w:pPr>
        <w:pStyle w:val="ListeParagraf"/>
        <w:numPr>
          <w:ilvl w:val="0"/>
          <w:numId w:val="22"/>
        </w:numPr>
        <w:jc w:val="both"/>
        <w:rPr>
          <w:b/>
          <w:sz w:val="24"/>
          <w:szCs w:val="20"/>
        </w:rPr>
      </w:pPr>
      <w:r w:rsidRPr="001131FB">
        <w:rPr>
          <w:b/>
          <w:sz w:val="24"/>
          <w:szCs w:val="20"/>
        </w:rPr>
        <w:t>“içinden geldiği gibi söyler”</w:t>
      </w:r>
      <w:r w:rsidRPr="001131FB">
        <w:rPr>
          <w:sz w:val="24"/>
          <w:szCs w:val="20"/>
        </w:rPr>
        <w:t xml:space="preserve"> sözünden </w:t>
      </w:r>
      <w:r w:rsidRPr="001131FB">
        <w:rPr>
          <w:b/>
          <w:sz w:val="24"/>
          <w:szCs w:val="20"/>
        </w:rPr>
        <w:t>“doğal bir söyleyişinin olduğu”</w:t>
      </w:r>
    </w:p>
    <w:p w:rsidR="00280034" w:rsidRPr="001131FB" w:rsidRDefault="00D0359A" w:rsidP="00280034">
      <w:pPr>
        <w:pStyle w:val="ListeParagraf"/>
        <w:numPr>
          <w:ilvl w:val="0"/>
          <w:numId w:val="22"/>
        </w:numPr>
        <w:jc w:val="both"/>
        <w:rPr>
          <w:b/>
          <w:sz w:val="24"/>
          <w:szCs w:val="20"/>
        </w:rPr>
      </w:pPr>
      <w:r w:rsidRPr="001131FB">
        <w:rPr>
          <w:b/>
          <w:sz w:val="24"/>
          <w:szCs w:val="20"/>
        </w:rPr>
        <w:t>“söz sanatlarının bolca kullanıldığı şairane anlatımlardan hoşlanmaz”</w:t>
      </w:r>
      <w:r w:rsidRPr="001131FB">
        <w:rPr>
          <w:sz w:val="24"/>
          <w:szCs w:val="20"/>
        </w:rPr>
        <w:t xml:space="preserve"> sözünden </w:t>
      </w:r>
      <w:r w:rsidRPr="001131FB">
        <w:rPr>
          <w:b/>
          <w:sz w:val="24"/>
          <w:szCs w:val="20"/>
        </w:rPr>
        <w:t>“süslü ve sanatlı anlatımdan kaçındığı”</w:t>
      </w:r>
    </w:p>
    <w:p w:rsidR="00D0359A" w:rsidRPr="001131FB" w:rsidRDefault="00D0359A" w:rsidP="00D0359A">
      <w:pPr>
        <w:pStyle w:val="ListeParagraf"/>
        <w:numPr>
          <w:ilvl w:val="0"/>
          <w:numId w:val="22"/>
        </w:numPr>
        <w:jc w:val="both"/>
        <w:rPr>
          <w:b/>
          <w:sz w:val="24"/>
          <w:szCs w:val="20"/>
        </w:rPr>
      </w:pPr>
      <w:r w:rsidRPr="001131FB">
        <w:rPr>
          <w:b/>
          <w:sz w:val="24"/>
          <w:szCs w:val="20"/>
        </w:rPr>
        <w:t>“şiirimizin o güne kadar süregelen çizgisine, birikimine de arkasını dönmüştür”</w:t>
      </w:r>
      <w:r w:rsidRPr="001131FB">
        <w:rPr>
          <w:sz w:val="24"/>
          <w:szCs w:val="20"/>
        </w:rPr>
        <w:t xml:space="preserve"> sözlerinden </w:t>
      </w:r>
      <w:r w:rsidRPr="001131FB">
        <w:rPr>
          <w:b/>
          <w:sz w:val="24"/>
          <w:szCs w:val="20"/>
        </w:rPr>
        <w:t>“şiir geleneğimize sırt çevirdiği”</w:t>
      </w:r>
    </w:p>
    <w:p w:rsidR="00D0359A" w:rsidRPr="001131FB" w:rsidRDefault="00D0359A" w:rsidP="00D0359A">
      <w:pPr>
        <w:pStyle w:val="ListeParagraf"/>
        <w:numPr>
          <w:ilvl w:val="0"/>
          <w:numId w:val="22"/>
        </w:numPr>
        <w:jc w:val="both"/>
        <w:rPr>
          <w:b/>
          <w:sz w:val="24"/>
          <w:szCs w:val="20"/>
        </w:rPr>
      </w:pPr>
      <w:r w:rsidRPr="001131FB">
        <w:rPr>
          <w:b/>
          <w:sz w:val="24"/>
          <w:szCs w:val="20"/>
        </w:rPr>
        <w:t>“redife, ölçüye ve uyağa boş verir”</w:t>
      </w:r>
      <w:r w:rsidRPr="001131FB">
        <w:rPr>
          <w:sz w:val="24"/>
          <w:szCs w:val="20"/>
        </w:rPr>
        <w:t xml:space="preserve"> sözlerinden </w:t>
      </w:r>
      <w:r w:rsidRPr="001131FB">
        <w:rPr>
          <w:b/>
          <w:sz w:val="24"/>
          <w:szCs w:val="20"/>
        </w:rPr>
        <w:t xml:space="preserve">“şiirde biçimsel </w:t>
      </w:r>
      <w:proofErr w:type="spellStart"/>
      <w:r w:rsidRPr="001131FB">
        <w:rPr>
          <w:b/>
          <w:sz w:val="24"/>
          <w:szCs w:val="20"/>
        </w:rPr>
        <w:t>ögelere</w:t>
      </w:r>
      <w:proofErr w:type="spellEnd"/>
      <w:r w:rsidRPr="001131FB">
        <w:rPr>
          <w:b/>
          <w:sz w:val="24"/>
          <w:szCs w:val="20"/>
        </w:rPr>
        <w:t xml:space="preserve"> önem vermediği”</w:t>
      </w:r>
    </w:p>
    <w:p w:rsidR="00D0359A" w:rsidRPr="001131FB" w:rsidRDefault="00D0359A" w:rsidP="00D0359A">
      <w:pPr>
        <w:pStyle w:val="ListeParagraf"/>
        <w:numPr>
          <w:ilvl w:val="0"/>
          <w:numId w:val="22"/>
        </w:numPr>
        <w:jc w:val="both"/>
        <w:rPr>
          <w:sz w:val="24"/>
          <w:szCs w:val="20"/>
        </w:rPr>
      </w:pPr>
      <w:r w:rsidRPr="001131FB">
        <w:rPr>
          <w:b/>
          <w:sz w:val="24"/>
          <w:szCs w:val="20"/>
        </w:rPr>
        <w:t>“Dizelerinde komik unsurlar, espriler sıkça karşımıza çıkar”</w:t>
      </w:r>
      <w:r w:rsidRPr="001131FB">
        <w:rPr>
          <w:sz w:val="24"/>
          <w:szCs w:val="20"/>
        </w:rPr>
        <w:t xml:space="preserve"> sözlerinden </w:t>
      </w:r>
      <w:r w:rsidRPr="001131FB">
        <w:rPr>
          <w:b/>
          <w:sz w:val="24"/>
          <w:szCs w:val="20"/>
        </w:rPr>
        <w:t>“şiirlerinde mizaha yer verdiği</w:t>
      </w:r>
      <w:r w:rsidRPr="001131FB">
        <w:rPr>
          <w:sz w:val="24"/>
          <w:szCs w:val="20"/>
        </w:rPr>
        <w:t>”</w:t>
      </w:r>
    </w:p>
    <w:p w:rsidR="000258E9" w:rsidRPr="001131FB" w:rsidRDefault="00D0359A" w:rsidP="00D0359A">
      <w:pPr>
        <w:pStyle w:val="ListeParagraf"/>
        <w:numPr>
          <w:ilvl w:val="0"/>
          <w:numId w:val="22"/>
        </w:numPr>
        <w:jc w:val="both"/>
        <w:rPr>
          <w:b/>
          <w:sz w:val="24"/>
          <w:szCs w:val="20"/>
        </w:rPr>
      </w:pPr>
      <w:r w:rsidRPr="001131FB">
        <w:rPr>
          <w:b/>
          <w:sz w:val="24"/>
          <w:szCs w:val="20"/>
        </w:rPr>
        <w:t>“ Onu aynı dönmede yaşayan diğer ozanlardan farklı kılan niteliklerden</w:t>
      </w:r>
      <w:r w:rsidR="000258E9" w:rsidRPr="001131FB">
        <w:rPr>
          <w:b/>
          <w:sz w:val="24"/>
          <w:szCs w:val="20"/>
        </w:rPr>
        <w:t xml:space="preserve"> </w:t>
      </w:r>
    </w:p>
    <w:p w:rsidR="00D0359A" w:rsidRPr="00DA2322" w:rsidRDefault="000258E9" w:rsidP="00D0359A">
      <w:pPr>
        <w:jc w:val="both"/>
        <w:rPr>
          <w:sz w:val="24"/>
          <w:szCs w:val="20"/>
        </w:rPr>
      </w:pPr>
      <w:r w:rsidRPr="001131FB">
        <w:rPr>
          <w:b/>
          <w:sz w:val="24"/>
          <w:szCs w:val="20"/>
        </w:rPr>
        <w:lastRenderedPageBreak/>
        <w:t xml:space="preserve">             </w:t>
      </w:r>
      <w:r w:rsidR="00D0359A" w:rsidRPr="001131FB">
        <w:rPr>
          <w:b/>
          <w:sz w:val="24"/>
          <w:szCs w:val="20"/>
        </w:rPr>
        <w:t>biri de şi</w:t>
      </w:r>
      <w:r w:rsidRPr="001131FB">
        <w:rPr>
          <w:b/>
          <w:sz w:val="24"/>
          <w:szCs w:val="20"/>
        </w:rPr>
        <w:t xml:space="preserve">irlerindeki bu </w:t>
      </w:r>
      <w:proofErr w:type="gramStart"/>
      <w:r w:rsidRPr="001131FB">
        <w:rPr>
          <w:b/>
          <w:sz w:val="24"/>
          <w:szCs w:val="20"/>
        </w:rPr>
        <w:t xml:space="preserve">güldürü      </w:t>
      </w:r>
      <w:proofErr w:type="spellStart"/>
      <w:r w:rsidR="00D0359A" w:rsidRPr="001131FB">
        <w:rPr>
          <w:b/>
          <w:sz w:val="24"/>
          <w:szCs w:val="20"/>
        </w:rPr>
        <w:t>ögesidir</w:t>
      </w:r>
      <w:proofErr w:type="spellEnd"/>
      <w:proofErr w:type="gramEnd"/>
      <w:r w:rsidR="00D0359A" w:rsidRPr="001131FB">
        <w:rPr>
          <w:b/>
          <w:sz w:val="24"/>
          <w:szCs w:val="20"/>
        </w:rPr>
        <w:t>”</w:t>
      </w:r>
      <w:r w:rsidR="00DA2322">
        <w:rPr>
          <w:sz w:val="24"/>
          <w:szCs w:val="20"/>
        </w:rPr>
        <w:t xml:space="preserve">                                               </w:t>
      </w:r>
      <w:r w:rsidR="00D0359A" w:rsidRPr="001131FB">
        <w:rPr>
          <w:sz w:val="24"/>
          <w:szCs w:val="20"/>
        </w:rPr>
        <w:t xml:space="preserve">sözlerinden </w:t>
      </w:r>
      <w:r w:rsidR="00D0359A" w:rsidRPr="001131FB">
        <w:rPr>
          <w:b/>
          <w:sz w:val="24"/>
          <w:szCs w:val="20"/>
        </w:rPr>
        <w:t>“şiirlerindeki</w:t>
      </w:r>
      <w:r w:rsidRPr="001131FB">
        <w:rPr>
          <w:b/>
          <w:sz w:val="24"/>
          <w:szCs w:val="20"/>
        </w:rPr>
        <w:t xml:space="preserve"> </w:t>
      </w:r>
      <w:r w:rsidR="00D0359A" w:rsidRPr="001131FB">
        <w:rPr>
          <w:b/>
          <w:sz w:val="24"/>
          <w:szCs w:val="20"/>
        </w:rPr>
        <w:t xml:space="preserve">mizahi </w:t>
      </w:r>
      <w:proofErr w:type="spellStart"/>
      <w:r w:rsidR="00D0359A" w:rsidRPr="001131FB">
        <w:rPr>
          <w:b/>
          <w:sz w:val="24"/>
          <w:szCs w:val="20"/>
        </w:rPr>
        <w:t>ögelerin</w:t>
      </w:r>
      <w:proofErr w:type="spellEnd"/>
      <w:r w:rsidR="00DA2322">
        <w:rPr>
          <w:b/>
          <w:sz w:val="24"/>
          <w:szCs w:val="20"/>
        </w:rPr>
        <w:t xml:space="preserve"> </w:t>
      </w:r>
      <w:r w:rsidR="00DA2322" w:rsidRPr="001131FB">
        <w:rPr>
          <w:b/>
          <w:sz w:val="24"/>
          <w:szCs w:val="20"/>
        </w:rPr>
        <w:t>onu çağdaşı ozanlardan ayırdığı”,</w:t>
      </w:r>
      <w:r w:rsidR="00DA2322">
        <w:rPr>
          <w:b/>
          <w:sz w:val="24"/>
          <w:szCs w:val="20"/>
        </w:rPr>
        <w:t xml:space="preserve">  </w:t>
      </w:r>
    </w:p>
    <w:p w:rsidR="00D0359A" w:rsidRPr="001131FB" w:rsidRDefault="00D0359A" w:rsidP="00D0359A">
      <w:pPr>
        <w:pStyle w:val="ListeParagraf"/>
        <w:numPr>
          <w:ilvl w:val="0"/>
          <w:numId w:val="24"/>
        </w:numPr>
        <w:jc w:val="both"/>
        <w:rPr>
          <w:b/>
          <w:sz w:val="24"/>
          <w:szCs w:val="20"/>
        </w:rPr>
      </w:pPr>
      <w:r w:rsidRPr="001131FB">
        <w:rPr>
          <w:b/>
          <w:sz w:val="24"/>
          <w:szCs w:val="20"/>
        </w:rPr>
        <w:t>“Şiirleri bu tat ile toplumcu-gerçekçi çizgide ilerler.”</w:t>
      </w:r>
      <w:r w:rsidRPr="001131FB">
        <w:rPr>
          <w:sz w:val="24"/>
          <w:szCs w:val="20"/>
        </w:rPr>
        <w:t xml:space="preserve"> sözlerinden </w:t>
      </w:r>
      <w:r w:rsidRPr="001131FB">
        <w:rPr>
          <w:b/>
          <w:sz w:val="24"/>
          <w:szCs w:val="20"/>
        </w:rPr>
        <w:t>“şiirlerinin toplumsal içerikli olduğu”</w:t>
      </w:r>
    </w:p>
    <w:p w:rsidR="00D0359A" w:rsidRPr="001131FB" w:rsidRDefault="000258E9" w:rsidP="00D0359A">
      <w:pPr>
        <w:pStyle w:val="ListeParagraf"/>
        <w:numPr>
          <w:ilvl w:val="0"/>
          <w:numId w:val="24"/>
        </w:numPr>
        <w:jc w:val="both"/>
        <w:rPr>
          <w:sz w:val="20"/>
          <w:szCs w:val="20"/>
        </w:rPr>
      </w:pPr>
      <w:r w:rsidRPr="001131FB">
        <w:rPr>
          <w:b/>
          <w:sz w:val="24"/>
          <w:szCs w:val="20"/>
        </w:rPr>
        <w:t>“şiirleriyle kendine özgü bir çığır açmış, kimsenin yürümediği bir yolda yürümüştür.”</w:t>
      </w:r>
      <w:r w:rsidRPr="001131FB">
        <w:rPr>
          <w:sz w:val="24"/>
          <w:szCs w:val="20"/>
        </w:rPr>
        <w:t xml:space="preserve"> sözlerinden” </w:t>
      </w:r>
      <w:r w:rsidRPr="001131FB">
        <w:rPr>
          <w:b/>
          <w:sz w:val="24"/>
          <w:szCs w:val="20"/>
        </w:rPr>
        <w:t>özgün bir</w:t>
      </w:r>
      <w:r w:rsidRPr="001131FB">
        <w:rPr>
          <w:b/>
          <w:sz w:val="32"/>
          <w:szCs w:val="20"/>
        </w:rPr>
        <w:t xml:space="preserve"> </w:t>
      </w:r>
      <w:r w:rsidRPr="001131FB">
        <w:rPr>
          <w:b/>
          <w:sz w:val="24"/>
          <w:szCs w:val="20"/>
        </w:rPr>
        <w:t xml:space="preserve">şiir almayışının olduğu” </w:t>
      </w:r>
      <w:r w:rsidRPr="001131FB">
        <w:rPr>
          <w:sz w:val="24"/>
          <w:szCs w:val="20"/>
        </w:rPr>
        <w:t>çıkarılabilir</w:t>
      </w:r>
      <w:r w:rsidRPr="001131FB">
        <w:rPr>
          <w:sz w:val="20"/>
          <w:szCs w:val="20"/>
        </w:rPr>
        <w:t>.</w:t>
      </w:r>
    </w:p>
    <w:p w:rsidR="00D0359A" w:rsidRPr="00D0359A" w:rsidRDefault="00D0359A" w:rsidP="00D0359A">
      <w:pPr>
        <w:jc w:val="both"/>
        <w:rPr>
          <w:sz w:val="24"/>
          <w:szCs w:val="20"/>
        </w:rPr>
      </w:pPr>
      <w:r>
        <w:rPr>
          <w:sz w:val="24"/>
          <w:szCs w:val="20"/>
        </w:rPr>
        <w:t xml:space="preserve">         </w:t>
      </w:r>
    </w:p>
    <w:p w:rsidR="00280034" w:rsidRPr="00280034" w:rsidRDefault="001B2ACD" w:rsidP="00280034">
      <w:pPr>
        <w:pStyle w:val="ListeParagraf"/>
        <w:jc w:val="both"/>
        <w:rPr>
          <w:sz w:val="24"/>
          <w:szCs w:val="20"/>
        </w:rPr>
      </w:pPr>
      <w:hyperlink r:id="rId8" w:history="1">
        <w:r w:rsidRPr="001828EB">
          <w:rPr>
            <w:rStyle w:val="Kpr"/>
            <w:rFonts w:ascii="Century Gothic" w:hAnsi="Century Gothic"/>
            <w:sz w:val="20"/>
            <w:szCs w:val="20"/>
          </w:rPr>
          <w:t>www.sorubak.com</w:t>
        </w:r>
      </w:hyperlink>
      <w:r>
        <w:rPr>
          <w:rFonts w:ascii="Century Gothic" w:hAnsi="Century Gothic"/>
          <w:color w:val="000000"/>
          <w:sz w:val="20"/>
          <w:szCs w:val="20"/>
        </w:rPr>
        <w:t xml:space="preserve"> </w:t>
      </w:r>
    </w:p>
    <w:p w:rsidR="003F40EF" w:rsidRDefault="003F40EF" w:rsidP="003F40EF">
      <w:pPr>
        <w:jc w:val="both"/>
        <w:rPr>
          <w:b/>
          <w:sz w:val="24"/>
          <w:szCs w:val="20"/>
        </w:rPr>
      </w:pPr>
    </w:p>
    <w:p w:rsidR="003F40EF" w:rsidRPr="003F40EF" w:rsidRDefault="003F40EF" w:rsidP="003F40EF">
      <w:pPr>
        <w:jc w:val="both"/>
        <w:rPr>
          <w:b/>
          <w:sz w:val="24"/>
          <w:szCs w:val="20"/>
        </w:rPr>
      </w:pPr>
    </w:p>
    <w:p w:rsidR="003F40EF" w:rsidRDefault="003F40EF" w:rsidP="003F40EF">
      <w:pPr>
        <w:pStyle w:val="ListeParagraf"/>
        <w:ind w:left="928"/>
        <w:jc w:val="both"/>
        <w:rPr>
          <w:b/>
          <w:sz w:val="24"/>
          <w:szCs w:val="20"/>
        </w:rPr>
      </w:pPr>
    </w:p>
    <w:p w:rsidR="00B451E7" w:rsidRPr="0024760C" w:rsidRDefault="00EE6D15" w:rsidP="0024760C">
      <w:pPr>
        <w:ind w:left="568"/>
        <w:jc w:val="both"/>
        <w:rPr>
          <w:b/>
          <w:sz w:val="24"/>
          <w:szCs w:val="20"/>
        </w:rPr>
      </w:pPr>
      <w:r>
        <w:rPr>
          <w:sz w:val="24"/>
          <w:szCs w:val="20"/>
        </w:rPr>
        <w:t xml:space="preserve">                 </w:t>
      </w:r>
    </w:p>
    <w:p w:rsidR="00B451E7" w:rsidRDefault="00B451E7" w:rsidP="00B451E7">
      <w:pPr>
        <w:rPr>
          <w:sz w:val="20"/>
          <w:szCs w:val="20"/>
        </w:rPr>
      </w:pPr>
    </w:p>
    <w:p w:rsidR="00B451E7" w:rsidRDefault="00B451E7" w:rsidP="00B451E7">
      <w:pPr>
        <w:rPr>
          <w:sz w:val="20"/>
          <w:szCs w:val="20"/>
        </w:rPr>
      </w:pPr>
    </w:p>
    <w:p w:rsidR="00B451E7" w:rsidRDefault="00B451E7" w:rsidP="00B451E7">
      <w:pPr>
        <w:rPr>
          <w:sz w:val="20"/>
          <w:szCs w:val="20"/>
        </w:rPr>
      </w:pPr>
    </w:p>
    <w:p w:rsidR="00717D0F" w:rsidRDefault="00717D0F" w:rsidP="00B451E7">
      <w:pPr>
        <w:rPr>
          <w:sz w:val="20"/>
          <w:szCs w:val="20"/>
        </w:rPr>
      </w:pPr>
    </w:p>
    <w:p w:rsidR="00B451E7" w:rsidRDefault="00B451E7" w:rsidP="00B451E7">
      <w:pPr>
        <w:rPr>
          <w:sz w:val="20"/>
          <w:szCs w:val="20"/>
        </w:rPr>
      </w:pPr>
    </w:p>
    <w:p w:rsidR="00717D0F" w:rsidRDefault="00717D0F" w:rsidP="00B451E7">
      <w:pPr>
        <w:rPr>
          <w:sz w:val="20"/>
          <w:szCs w:val="20"/>
        </w:rPr>
      </w:pPr>
    </w:p>
    <w:p w:rsidR="00717D0F" w:rsidRDefault="00717D0F" w:rsidP="00B451E7">
      <w:pPr>
        <w:rPr>
          <w:sz w:val="20"/>
          <w:szCs w:val="20"/>
        </w:rPr>
      </w:pPr>
    </w:p>
    <w:p w:rsidR="00B451E7" w:rsidRDefault="00B451E7" w:rsidP="00B451E7">
      <w:pPr>
        <w:rPr>
          <w:sz w:val="20"/>
          <w:szCs w:val="20"/>
        </w:rPr>
      </w:pPr>
    </w:p>
    <w:p w:rsidR="005A47F5" w:rsidRDefault="005A47F5" w:rsidP="005A47F5">
      <w:pPr>
        <w:rPr>
          <w:sz w:val="20"/>
          <w:szCs w:val="20"/>
        </w:rPr>
      </w:pPr>
    </w:p>
    <w:p w:rsidR="00A650A9" w:rsidRDefault="00A650A9" w:rsidP="005A47F5">
      <w:pPr>
        <w:rPr>
          <w:sz w:val="20"/>
          <w:szCs w:val="20"/>
        </w:rPr>
      </w:pPr>
    </w:p>
    <w:p w:rsidR="00A650A9" w:rsidRDefault="00A650A9" w:rsidP="005A47F5">
      <w:pPr>
        <w:rPr>
          <w:sz w:val="20"/>
          <w:szCs w:val="20"/>
        </w:rPr>
      </w:pPr>
    </w:p>
    <w:p w:rsidR="00A650A9" w:rsidRDefault="00A650A9" w:rsidP="005A47F5">
      <w:pPr>
        <w:rPr>
          <w:sz w:val="20"/>
          <w:szCs w:val="20"/>
        </w:rPr>
      </w:pPr>
    </w:p>
    <w:p w:rsidR="00717D0F" w:rsidRDefault="00717D0F" w:rsidP="005A47F5">
      <w:pPr>
        <w:rPr>
          <w:sz w:val="20"/>
          <w:szCs w:val="20"/>
        </w:rPr>
      </w:pPr>
    </w:p>
    <w:p w:rsidR="00717D0F" w:rsidRDefault="00717D0F" w:rsidP="005A47F5">
      <w:pPr>
        <w:rPr>
          <w:sz w:val="20"/>
          <w:szCs w:val="20"/>
        </w:rPr>
      </w:pPr>
    </w:p>
    <w:p w:rsidR="00717D0F" w:rsidRDefault="00717D0F" w:rsidP="005A47F5">
      <w:pPr>
        <w:rPr>
          <w:sz w:val="20"/>
          <w:szCs w:val="20"/>
        </w:rPr>
      </w:pPr>
    </w:p>
    <w:p w:rsidR="00717D0F" w:rsidRDefault="00717D0F" w:rsidP="005A47F5">
      <w:pPr>
        <w:rPr>
          <w:sz w:val="20"/>
          <w:szCs w:val="20"/>
        </w:rPr>
      </w:pPr>
    </w:p>
    <w:p w:rsidR="00717D0F" w:rsidRDefault="00717D0F" w:rsidP="005A47F5">
      <w:pPr>
        <w:rPr>
          <w:sz w:val="20"/>
          <w:szCs w:val="20"/>
        </w:rPr>
      </w:pPr>
    </w:p>
    <w:p w:rsidR="00DC7318" w:rsidRPr="00DC7318" w:rsidRDefault="00DC7318" w:rsidP="00DC7318">
      <w:pPr>
        <w:rPr>
          <w:b/>
          <w:sz w:val="20"/>
          <w:szCs w:val="20"/>
        </w:rPr>
      </w:pPr>
    </w:p>
    <w:p w:rsidR="002C2300" w:rsidRPr="00213B06" w:rsidRDefault="002C2300" w:rsidP="002C2300">
      <w:pPr>
        <w:pStyle w:val="ListeParagraf"/>
        <w:rPr>
          <w:sz w:val="18"/>
          <w:szCs w:val="18"/>
        </w:rPr>
      </w:pPr>
    </w:p>
    <w:p w:rsidR="00933664" w:rsidRPr="00933664" w:rsidRDefault="00933664" w:rsidP="00933664">
      <w:pPr>
        <w:pStyle w:val="ListeParagraf"/>
        <w:rPr>
          <w:sz w:val="18"/>
          <w:szCs w:val="18"/>
        </w:rPr>
      </w:pPr>
    </w:p>
    <w:sectPr w:rsidR="00933664" w:rsidRPr="00933664" w:rsidSect="00E24363">
      <w:headerReference w:type="default" r:id="rId9"/>
      <w:pgSz w:w="11906" w:h="16838"/>
      <w:pgMar w:top="720" w:right="720" w:bottom="720" w:left="720" w:header="426" w:footer="708" w:gutter="0"/>
      <w:cols w:num="2" w:space="28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832" w:rsidRDefault="00E24832" w:rsidP="00DE4785">
      <w:pPr>
        <w:spacing w:after="0" w:line="240" w:lineRule="auto"/>
      </w:pPr>
      <w:r>
        <w:separator/>
      </w:r>
    </w:p>
  </w:endnote>
  <w:endnote w:type="continuationSeparator" w:id="0">
    <w:p w:rsidR="00E24832" w:rsidRDefault="00E24832" w:rsidP="00DE47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832" w:rsidRDefault="00E24832" w:rsidP="00DE4785">
      <w:pPr>
        <w:spacing w:after="0" w:line="240" w:lineRule="auto"/>
      </w:pPr>
      <w:r>
        <w:separator/>
      </w:r>
    </w:p>
  </w:footnote>
  <w:footnote w:type="continuationSeparator" w:id="0">
    <w:p w:rsidR="00E24832" w:rsidRDefault="00E24832" w:rsidP="00DE47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785" w:rsidRPr="00A650A9" w:rsidRDefault="00DE4785" w:rsidP="00E24363">
    <w:pPr>
      <w:tabs>
        <w:tab w:val="center" w:pos="4536"/>
        <w:tab w:val="right" w:pos="9072"/>
      </w:tabs>
      <w:spacing w:after="0" w:line="240" w:lineRule="auto"/>
      <w:rPr>
        <w:b/>
      </w:rPr>
    </w:pPr>
    <w:r w:rsidRPr="00EC6927">
      <w:rPr>
        <w:b/>
      </w:rPr>
      <w:t xml:space="preserve">                                  </w:t>
    </w:r>
    <w:r>
      <w:rPr>
        <w:b/>
      </w:rPr>
      <w:t xml:space="preserve">          </w:t>
    </w:r>
    <w:r w:rsidR="00A650A9">
      <w:rPr>
        <w:sz w:val="24"/>
      </w:rPr>
      <w:tab/>
    </w:r>
    <w:r w:rsidR="00A650A9">
      <w:rPr>
        <w:sz w:val="24"/>
      </w:rPr>
      <w:tab/>
    </w:r>
    <w:r w:rsidR="00A650A9">
      <w:rPr>
        <w:sz w:val="24"/>
      </w:rPr>
      <w:tab/>
    </w:r>
  </w:p>
  <w:p w:rsidR="00A650A9" w:rsidRPr="000258E9" w:rsidRDefault="00A745E7" w:rsidP="00A650A9">
    <w:pPr>
      <w:pStyle w:val="stbilgi"/>
      <w:jc w:val="center"/>
      <w:rPr>
        <w:b/>
        <w:sz w:val="28"/>
      </w:rPr>
    </w:pPr>
    <w:r w:rsidRPr="000258E9">
      <w:rPr>
        <w:b/>
        <w:sz w:val="28"/>
      </w:rPr>
      <w:t xml:space="preserve">PARAGRAFTA YARDIMCI DÜŞÜNCE </w:t>
    </w:r>
  </w:p>
  <w:p w:rsidR="00A650A9" w:rsidRDefault="00A650A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132B5"/>
    <w:multiLevelType w:val="hybridMultilevel"/>
    <w:tmpl w:val="379A948E"/>
    <w:lvl w:ilvl="0" w:tplc="4ACCFA7E">
      <w:start w:val="1"/>
      <w:numFmt w:val="lowerLetter"/>
      <w:lvlText w:val="%1)"/>
      <w:lvlJc w:val="left"/>
      <w:pPr>
        <w:ind w:left="1440" w:hanging="360"/>
      </w:pPr>
      <w:rPr>
        <w:rFonts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0EA51515"/>
    <w:multiLevelType w:val="hybridMultilevel"/>
    <w:tmpl w:val="CCF685A0"/>
    <w:lvl w:ilvl="0" w:tplc="B482834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3543132"/>
    <w:multiLevelType w:val="hybridMultilevel"/>
    <w:tmpl w:val="53BCA5DE"/>
    <w:lvl w:ilvl="0" w:tplc="68588C5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448535D"/>
    <w:multiLevelType w:val="hybridMultilevel"/>
    <w:tmpl w:val="A30EC8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4C750C2"/>
    <w:multiLevelType w:val="hybridMultilevel"/>
    <w:tmpl w:val="DB7816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8BE6091"/>
    <w:multiLevelType w:val="hybridMultilevel"/>
    <w:tmpl w:val="EF566524"/>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6">
    <w:nsid w:val="1FE12F21"/>
    <w:multiLevelType w:val="hybridMultilevel"/>
    <w:tmpl w:val="C32E7088"/>
    <w:lvl w:ilvl="0" w:tplc="4834466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276F17E9"/>
    <w:multiLevelType w:val="hybridMultilevel"/>
    <w:tmpl w:val="ECD424DC"/>
    <w:lvl w:ilvl="0" w:tplc="0D7483A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FDC5A6E"/>
    <w:multiLevelType w:val="hybridMultilevel"/>
    <w:tmpl w:val="C0B8031C"/>
    <w:lvl w:ilvl="0" w:tplc="023E618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36077B69"/>
    <w:multiLevelType w:val="hybridMultilevel"/>
    <w:tmpl w:val="20967116"/>
    <w:lvl w:ilvl="0" w:tplc="D714A322">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38136885"/>
    <w:multiLevelType w:val="hybridMultilevel"/>
    <w:tmpl w:val="0D2A45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8CE7CCE"/>
    <w:multiLevelType w:val="hybridMultilevel"/>
    <w:tmpl w:val="A40832BE"/>
    <w:lvl w:ilvl="0" w:tplc="FB08245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A4E1488"/>
    <w:multiLevelType w:val="hybridMultilevel"/>
    <w:tmpl w:val="76669E1C"/>
    <w:lvl w:ilvl="0" w:tplc="2FAC48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C0E779C"/>
    <w:multiLevelType w:val="hybridMultilevel"/>
    <w:tmpl w:val="8AEE5560"/>
    <w:lvl w:ilvl="0" w:tplc="95A202DC">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502902BF"/>
    <w:multiLevelType w:val="hybridMultilevel"/>
    <w:tmpl w:val="780617B4"/>
    <w:lvl w:ilvl="0" w:tplc="14382FC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58A62025"/>
    <w:multiLevelType w:val="hybridMultilevel"/>
    <w:tmpl w:val="F6C236B8"/>
    <w:lvl w:ilvl="0" w:tplc="9F262668">
      <w:start w:val="1"/>
      <w:numFmt w:val="decimal"/>
      <w:lvlText w:val="%1."/>
      <w:lvlJc w:val="left"/>
      <w:pPr>
        <w:ind w:left="928" w:hanging="360"/>
      </w:pPr>
      <w:rPr>
        <w:rFonts w:hint="default"/>
        <w:b/>
      </w:rPr>
    </w:lvl>
    <w:lvl w:ilvl="1" w:tplc="041F0019">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6">
    <w:nsid w:val="5C1A247B"/>
    <w:multiLevelType w:val="hybridMultilevel"/>
    <w:tmpl w:val="F6828D86"/>
    <w:lvl w:ilvl="0" w:tplc="BBECCD7C">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5E065276"/>
    <w:multiLevelType w:val="hybridMultilevel"/>
    <w:tmpl w:val="7CCC26C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6348134D"/>
    <w:multiLevelType w:val="hybridMultilevel"/>
    <w:tmpl w:val="373C7548"/>
    <w:lvl w:ilvl="0" w:tplc="03F4EFE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67FF60D7"/>
    <w:multiLevelType w:val="hybridMultilevel"/>
    <w:tmpl w:val="68C255EC"/>
    <w:lvl w:ilvl="0" w:tplc="9488A0B2">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6FE61A0F"/>
    <w:multiLevelType w:val="hybridMultilevel"/>
    <w:tmpl w:val="3286B700"/>
    <w:lvl w:ilvl="0" w:tplc="4CF6F8AA">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700A03CD"/>
    <w:multiLevelType w:val="hybridMultilevel"/>
    <w:tmpl w:val="87C883AC"/>
    <w:lvl w:ilvl="0" w:tplc="E4A4FF5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7A5E4AB2"/>
    <w:multiLevelType w:val="hybridMultilevel"/>
    <w:tmpl w:val="C0EE14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C092F70"/>
    <w:multiLevelType w:val="hybridMultilevel"/>
    <w:tmpl w:val="576EA6E2"/>
    <w:lvl w:ilvl="0" w:tplc="39A83AD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2"/>
  </w:num>
  <w:num w:numId="2">
    <w:abstractNumId w:val="23"/>
  </w:num>
  <w:num w:numId="3">
    <w:abstractNumId w:val="18"/>
  </w:num>
  <w:num w:numId="4">
    <w:abstractNumId w:val="11"/>
  </w:num>
  <w:num w:numId="5">
    <w:abstractNumId w:val="9"/>
  </w:num>
  <w:num w:numId="6">
    <w:abstractNumId w:val="7"/>
  </w:num>
  <w:num w:numId="7">
    <w:abstractNumId w:val="0"/>
  </w:num>
  <w:num w:numId="8">
    <w:abstractNumId w:val="1"/>
  </w:num>
  <w:num w:numId="9">
    <w:abstractNumId w:val="8"/>
  </w:num>
  <w:num w:numId="10">
    <w:abstractNumId w:val="14"/>
  </w:num>
  <w:num w:numId="11">
    <w:abstractNumId w:val="21"/>
  </w:num>
  <w:num w:numId="12">
    <w:abstractNumId w:val="16"/>
  </w:num>
  <w:num w:numId="13">
    <w:abstractNumId w:val="13"/>
  </w:num>
  <w:num w:numId="14">
    <w:abstractNumId w:val="2"/>
  </w:num>
  <w:num w:numId="15">
    <w:abstractNumId w:val="6"/>
  </w:num>
  <w:num w:numId="16">
    <w:abstractNumId w:val="10"/>
  </w:num>
  <w:num w:numId="17">
    <w:abstractNumId w:val="22"/>
  </w:num>
  <w:num w:numId="18">
    <w:abstractNumId w:val="20"/>
  </w:num>
  <w:num w:numId="19">
    <w:abstractNumId w:val="19"/>
  </w:num>
  <w:num w:numId="20">
    <w:abstractNumId w:val="15"/>
  </w:num>
  <w:num w:numId="21">
    <w:abstractNumId w:val="3"/>
  </w:num>
  <w:num w:numId="22">
    <w:abstractNumId w:val="17"/>
  </w:num>
  <w:num w:numId="23">
    <w:abstractNumId w:val="5"/>
  </w:num>
  <w:num w:numId="2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hyphenationZone w:val="425"/>
  <w:evenAndOddHeaders/>
  <w:characterSpacingControl w:val="doNotCompress"/>
  <w:footnotePr>
    <w:footnote w:id="-1"/>
    <w:footnote w:id="0"/>
  </w:footnotePr>
  <w:endnotePr>
    <w:endnote w:id="-1"/>
    <w:endnote w:id="0"/>
  </w:endnotePr>
  <w:compat/>
  <w:rsids>
    <w:rsidRoot w:val="004E58B3"/>
    <w:rsid w:val="000258E9"/>
    <w:rsid w:val="00104C9B"/>
    <w:rsid w:val="001131FB"/>
    <w:rsid w:val="0012411E"/>
    <w:rsid w:val="00135E29"/>
    <w:rsid w:val="0014780C"/>
    <w:rsid w:val="001849F3"/>
    <w:rsid w:val="001A52B4"/>
    <w:rsid w:val="001A5C42"/>
    <w:rsid w:val="001B2ACD"/>
    <w:rsid w:val="001C4EFC"/>
    <w:rsid w:val="001F39A7"/>
    <w:rsid w:val="00207262"/>
    <w:rsid w:val="00213B06"/>
    <w:rsid w:val="0024760C"/>
    <w:rsid w:val="00280034"/>
    <w:rsid w:val="002C2300"/>
    <w:rsid w:val="002D758D"/>
    <w:rsid w:val="002F1B5C"/>
    <w:rsid w:val="00331630"/>
    <w:rsid w:val="00365031"/>
    <w:rsid w:val="0038294D"/>
    <w:rsid w:val="00387F56"/>
    <w:rsid w:val="003B5727"/>
    <w:rsid w:val="003F40EF"/>
    <w:rsid w:val="00456B4E"/>
    <w:rsid w:val="004B1D3F"/>
    <w:rsid w:val="004E58B3"/>
    <w:rsid w:val="00525702"/>
    <w:rsid w:val="005A47F5"/>
    <w:rsid w:val="006D2CDB"/>
    <w:rsid w:val="006E5006"/>
    <w:rsid w:val="00717D0F"/>
    <w:rsid w:val="00753A56"/>
    <w:rsid w:val="007E7142"/>
    <w:rsid w:val="008242ED"/>
    <w:rsid w:val="00932A4E"/>
    <w:rsid w:val="00933664"/>
    <w:rsid w:val="00950F96"/>
    <w:rsid w:val="00975511"/>
    <w:rsid w:val="009B21F8"/>
    <w:rsid w:val="009C0BBC"/>
    <w:rsid w:val="009D5B60"/>
    <w:rsid w:val="00A36F3B"/>
    <w:rsid w:val="00A650A9"/>
    <w:rsid w:val="00A70DB3"/>
    <w:rsid w:val="00A745E7"/>
    <w:rsid w:val="00AA3385"/>
    <w:rsid w:val="00AA4A5E"/>
    <w:rsid w:val="00AC6764"/>
    <w:rsid w:val="00AE7472"/>
    <w:rsid w:val="00B15FAE"/>
    <w:rsid w:val="00B24123"/>
    <w:rsid w:val="00B451E7"/>
    <w:rsid w:val="00B758AD"/>
    <w:rsid w:val="00B80E04"/>
    <w:rsid w:val="00B92EBB"/>
    <w:rsid w:val="00BD5494"/>
    <w:rsid w:val="00BF33F7"/>
    <w:rsid w:val="00C03E49"/>
    <w:rsid w:val="00CC492C"/>
    <w:rsid w:val="00D0359A"/>
    <w:rsid w:val="00D7385F"/>
    <w:rsid w:val="00DA08E0"/>
    <w:rsid w:val="00DA2322"/>
    <w:rsid w:val="00DC7318"/>
    <w:rsid w:val="00DE4785"/>
    <w:rsid w:val="00DF14B5"/>
    <w:rsid w:val="00DF5A22"/>
    <w:rsid w:val="00E24363"/>
    <w:rsid w:val="00E24832"/>
    <w:rsid w:val="00E32BF8"/>
    <w:rsid w:val="00E449C3"/>
    <w:rsid w:val="00E84A5B"/>
    <w:rsid w:val="00EE6D15"/>
    <w:rsid w:val="00F32D82"/>
    <w:rsid w:val="00F353EF"/>
    <w:rsid w:val="00FA1458"/>
    <w:rsid w:val="00FE39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6F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E478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E4785"/>
  </w:style>
  <w:style w:type="paragraph" w:styleId="Altbilgi">
    <w:name w:val="footer"/>
    <w:basedOn w:val="Normal"/>
    <w:link w:val="AltbilgiChar"/>
    <w:uiPriority w:val="99"/>
    <w:unhideWhenUsed/>
    <w:rsid w:val="00DE478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E4785"/>
  </w:style>
  <w:style w:type="paragraph" w:styleId="ListeParagraf">
    <w:name w:val="List Paragraph"/>
    <w:basedOn w:val="Normal"/>
    <w:uiPriority w:val="34"/>
    <w:qFormat/>
    <w:rsid w:val="00DE4785"/>
    <w:pPr>
      <w:ind w:left="720"/>
      <w:contextualSpacing/>
    </w:pPr>
  </w:style>
  <w:style w:type="character" w:styleId="Kpr">
    <w:name w:val="Hyperlink"/>
    <w:basedOn w:val="VarsaylanParagrafYazTipi"/>
    <w:uiPriority w:val="99"/>
    <w:unhideWhenUsed/>
    <w:rsid w:val="001B2AC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E478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E4785"/>
  </w:style>
  <w:style w:type="paragraph" w:styleId="Altbilgi">
    <w:name w:val="footer"/>
    <w:basedOn w:val="Normal"/>
    <w:link w:val="AltbilgiChar"/>
    <w:uiPriority w:val="99"/>
    <w:unhideWhenUsed/>
    <w:rsid w:val="00DE478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E4785"/>
  </w:style>
  <w:style w:type="paragraph" w:styleId="ListeParagraf">
    <w:name w:val="List Paragraph"/>
    <w:basedOn w:val="Normal"/>
    <w:uiPriority w:val="34"/>
    <w:qFormat/>
    <w:rsid w:val="00DE478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FFE50-20A0-48A5-B60C-FDF0930C4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503</Words>
  <Characters>2873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2015-12-25T19:17:00Z</dcterms:created>
  <dcterms:modified xsi:type="dcterms:W3CDTF">2015-12-25T19:17:00Z</dcterms:modified>
  <cp:category>www.sorubak.com</cp:category>
</cp:coreProperties>
</file>