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145"/>
        <w:gridCol w:w="3695"/>
        <w:gridCol w:w="1665"/>
      </w:tblGrid>
      <w:tr w:rsidR="007C05FB" w:rsidTr="003F20A8">
        <w:trPr>
          <w:trHeight w:val="690"/>
        </w:trPr>
        <w:tc>
          <w:tcPr>
            <w:tcW w:w="2160" w:type="dxa"/>
            <w:shd w:val="clear" w:color="auto" w:fill="FDE9D9" w:themeFill="accent6" w:themeFillTint="33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FDE9D9" w:themeFill="accent6" w:themeFillTint="33"/>
          </w:tcPr>
          <w:p w:rsidR="007C05FB" w:rsidRPr="003F20A8" w:rsidRDefault="007C05FB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2015-2016 EĞİTİM ÖĞRETİM YILI POZANTI ANADOLU İMAM HATİP LİSESİ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9.SINIF TARİH DERSİ 1.DÖNEM 1.DEĞERLENDİRME SINAVI</w:t>
            </w:r>
          </w:p>
        </w:tc>
        <w:tc>
          <w:tcPr>
            <w:tcW w:w="1665" w:type="dxa"/>
            <w:shd w:val="clear" w:color="auto" w:fill="FDE9D9" w:themeFill="accent6" w:themeFillTint="33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A96D9F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Pr="00892C3D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Tarihi Olay / Tasnif / Tarihi Olgu / Tenkit / Celali Takvimi /  Şehnameci / </w:t>
            </w:r>
            <w:r w:rsidRPr="00892C3D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br/>
              <w:t>Paleografi / On iki Hayvanlı Türk Takvimi / Anal / Epigrafi</w:t>
            </w:r>
            <w:r w:rsidRPr="00892C3D">
              <w:rPr>
                <w:rFonts w:ascii="Segoe UI" w:hAnsi="Segoe UI" w:cs="Segoe UI"/>
                <w:b/>
                <w:sz w:val="20"/>
                <w:szCs w:val="20"/>
                <w:shd w:val="clear" w:color="auto" w:fill="EAF1DD" w:themeFill="accent3" w:themeFillTint="33"/>
              </w:rPr>
              <w:t>/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7A6228" w:rsidRPr="00E169CF" w:rsidRDefault="008B010F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……………………………….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: Eski yazıların okunmasını sağlayan bilim dalıdır.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Osmanlı Devletinde tarih yazılıcılığı devletin başarılarını ortaya koyarak bu başarıların gelecek nesillere aktarılması amacını taşırdı. Bu işi yapan tarihçilere de ………………………… denirdi.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…………………………………….. : İslamiyet öncesinde Türklerin kullandığı ilk takvimdir. Güneş yılı esasına göre düzenlenmiştir.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Tarihçilerin kaynak aramasından sonra elde ettikleri verileri zamana, mekana ve konuya göre bölümlere ayırarak düzenlemelerine ……………………………. denir.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Geçmişte meydana gelen, başlangıç ve bitiş tarihi belli olan olaylara ……………………………………. denir.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A96D9F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55"/>
              <w:gridCol w:w="4855"/>
            </w:tblGrid>
            <w:tr w:rsidR="00972DEE" w:rsidRPr="00EC0A11" w:rsidTr="003F20A8">
              <w:tc>
                <w:tcPr>
                  <w:tcW w:w="5655" w:type="dxa"/>
                  <w:shd w:val="clear" w:color="auto" w:fill="DAEEF3" w:themeFill="accent5" w:themeFillTint="33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855" w:type="dxa"/>
                  <w:shd w:val="clear" w:color="auto" w:fill="DAEEF3" w:themeFill="accent5" w:themeFillTint="33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Bu tarih anlayışında anlatılan olaylar yorum yapılmadan anlatılır. En ilkel tarih yazma tarzıdır.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Tarihimizle ilgili bilimsel araştırmalar yapılması için 1931 yılında Atatürk tarafından kurulan kurumdur.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İnsan ırkları fiziksel açıdan inceleyerek sınıflandıran bilim dalına verilen addır.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Tarihçinin elde ettiği verilerin yeterli olup olmadığını tespit etme aşamasına denir.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Ana kaynaklardan yararlanarak meydana getirilen eserlerdir.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Tarihi olayların zaman içinde sıralanma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sında yardımcı olan bilim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paleoğ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rafyadır</w:t>
            </w:r>
            <w:proofErr w:type="spellEnd"/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Tarihi kaynakların incelenmesini kolaylaştırmak için tasnif(sınıflandırma) yapılır.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Tarihi bilgiler hiçbir zaman değişmez.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Orta Asya Tarihi, Avrupa Tarihi gibi çalışmalar tarihin zamana göre sınıflandırılmasıdır.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Tarih araştırmalarında kesin sonuç elde etmek istiyorsak deney ve gözleme başvurmamız gerekir.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3F20A8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>
              <w:rPr>
                <w:rFonts w:ascii="Segoe UI" w:hAnsi="Segoe UI" w:cs="Segoe UI"/>
                <w:sz w:val="20"/>
                <w:szCs w:val="20"/>
              </w:rPr>
              <w:t>Tarihi bilgiler değişebilir mi? Açıklayınız.</w:t>
            </w:r>
            <w:r w:rsidR="00484561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5B299F" w:rsidRDefault="00972DEE" w:rsidP="005B29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Pr="00972DEE">
              <w:rPr>
                <w:rFonts w:ascii="Segoe UI" w:hAnsi="Segoe UI" w:cs="Segoe UI"/>
                <w:sz w:val="20"/>
                <w:szCs w:val="20"/>
              </w:rPr>
              <w:t>Osmanlı Devletindeki ünlü tarihçilere üç örnek veriniz.</w:t>
            </w:r>
          </w:p>
          <w:p w:rsidR="005B299F" w:rsidRPr="005B299F" w:rsidRDefault="005B299F" w:rsidP="005B299F">
            <w:pPr>
              <w:pStyle w:val="AralkYok"/>
              <w:numPr>
                <w:ilvl w:val="0"/>
                <w:numId w:val="2"/>
              </w:numPr>
              <w:rPr>
                <w:b/>
              </w:rPr>
            </w:pPr>
          </w:p>
          <w:p w:rsidR="005B299F" w:rsidRPr="005B299F" w:rsidRDefault="005B299F" w:rsidP="005B299F">
            <w:pPr>
              <w:pStyle w:val="AralkYok"/>
              <w:numPr>
                <w:ilvl w:val="0"/>
                <w:numId w:val="2"/>
              </w:numPr>
              <w:rPr>
                <w:b/>
              </w:rPr>
            </w:pPr>
          </w:p>
          <w:p w:rsidR="00972DEE" w:rsidRPr="00972DEE" w:rsidRDefault="005B299F" w:rsidP="005B299F">
            <w:pPr>
              <w:pStyle w:val="AralkYok"/>
              <w:numPr>
                <w:ilvl w:val="0"/>
                <w:numId w:val="2"/>
              </w:numPr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972DEE" w:rsidRPr="003F20A8" w:rsidRDefault="00484561" w:rsidP="003F20A8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Aşağıda verilen tarihleri örnekteki gibi cevaplayınız.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 xml:space="preserve">Örnek: 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>1453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=15.yüzyılın 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ikinci </w:t>
            </w:r>
            <w:r>
              <w:rPr>
                <w:rFonts w:ascii="Segoe UI" w:hAnsi="Segoe UI" w:cs="Segoe UI"/>
                <w:sz w:val="20"/>
                <w:szCs w:val="20"/>
              </w:rPr>
              <w:t>yarı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>sın</w:t>
            </w:r>
            <w:r>
              <w:rPr>
                <w:rFonts w:ascii="Segoe UI" w:hAnsi="Segoe UI" w:cs="Segoe UI"/>
                <w:sz w:val="20"/>
                <w:szCs w:val="20"/>
              </w:rPr>
              <w:t>ın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3.çeyreği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  <w:t>1071=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  <w:t>1299=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  <w:t>1915=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A96D9F" w:rsidTr="00A96D9F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p w:rsidR="007C05FB" w:rsidRDefault="007C05FB"/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50"/>
        <w:gridCol w:w="5382"/>
      </w:tblGrid>
      <w:tr w:rsidR="00A96D9F" w:rsidRPr="00B15352" w:rsidTr="003F20A8">
        <w:trPr>
          <w:trHeight w:val="14314"/>
        </w:trPr>
        <w:tc>
          <w:tcPr>
            <w:tcW w:w="5250" w:type="dxa"/>
          </w:tcPr>
          <w:p w:rsidR="00A96D9F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="00A96D9F"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="00A96D9F" w:rsidRPr="00B15352">
              <w:rPr>
                <w:rFonts w:ascii="Segoe UI" w:hAnsi="Segoe UI" w:cs="Segoe UI"/>
                <w:sz w:val="20"/>
                <w:szCs w:val="20"/>
              </w:rPr>
              <w:t xml:space="preserve"> Tarımsal üretimin başlaması ve </w:t>
            </w:r>
            <w:proofErr w:type="spellStart"/>
            <w:r w:rsidR="00A96D9F" w:rsidRPr="00B15352">
              <w:rPr>
                <w:rFonts w:ascii="Segoe UI" w:hAnsi="Segoe UI" w:cs="Segoe UI"/>
                <w:sz w:val="20"/>
                <w:szCs w:val="20"/>
              </w:rPr>
              <w:t>Kadeş</w:t>
            </w:r>
            <w:proofErr w:type="spellEnd"/>
            <w:r w:rsidR="00A96D9F" w:rsidRPr="00B15352">
              <w:rPr>
                <w:rFonts w:ascii="Segoe UI" w:hAnsi="Segoe UI" w:cs="Segoe UI"/>
                <w:sz w:val="20"/>
                <w:szCs w:val="20"/>
              </w:rPr>
              <w:t xml:space="preserve"> Antlaşması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tarihin konusu içinde yer alırken, dinozorların yaşamı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ya da dünyanın oluşum süreci geçmişte gerçekleşmiş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olmasına rağmen tarihin konusu içinde yer almaz.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 xml:space="preserve">Metne göre aşağıdakilerden hangisine </w:t>
            </w:r>
            <w:r w:rsidRPr="00B15352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ulaşılabilir?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A) Tarihin konusu insan ve insan topluluklarıdır.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B) Bir olayın tarihin konusu olabilmesi için üzerinden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belli bir zaman geçmesi gerekir.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C) Dünyanın oluşumu ve dinozorların yaşamı ile ilgili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yeteri kadar kaynağa ulaşılamamıştır.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D) Geçmişte nelerin tarihin inceleme alanı içinde yer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alacağına tarihçiler karar verir.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E) Tarihin konusu olan olaylar, ülkelere göre farklılık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gösterebilir.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tarih öğrenmenin sağladı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softHyphen/>
              <w:t xml:space="preserve">ğı faydalardan biri </w:t>
            </w:r>
            <w:r w:rsidRPr="00B15352">
              <w:rPr>
                <w:rStyle w:val="A6"/>
                <w:rFonts w:ascii="Segoe UI" w:hAnsi="Segoe UI" w:cs="Segoe UI"/>
              </w:rPr>
              <w:t xml:space="preserve">değildir? 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Style w:val="A4"/>
                <w:rFonts w:ascii="Segoe UI" w:hAnsi="Segoe UI" w:cs="Segoe UI"/>
              </w:rPr>
              <w:t xml:space="preserve">A) 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Tarih yarınları inşa etmemize katkıda bulunur 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Style w:val="A4"/>
                <w:rFonts w:ascii="Segoe UI" w:hAnsi="Segoe UI" w:cs="Segoe UI"/>
              </w:rPr>
              <w:t xml:space="preserve">B) 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Tarih toplumsal birlik ve beraberliğe hizmet eder. 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Style w:val="A4"/>
                <w:rFonts w:ascii="Segoe UI" w:hAnsi="Segoe UI" w:cs="Segoe UI"/>
              </w:rPr>
              <w:t xml:space="preserve">C) 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Tarih millet olma bilincini geliştirir. 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Style w:val="A4"/>
                <w:rFonts w:ascii="Segoe UI" w:hAnsi="Segoe UI" w:cs="Segoe UI"/>
              </w:rPr>
              <w:t xml:space="preserve">D) 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>Tarih eleştirel düşünme ve muhakeme yapma yete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softHyphen/>
              <w:t xml:space="preserve">neğini geliştirir. 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Style w:val="A4"/>
                <w:rFonts w:ascii="Segoe UI" w:hAnsi="Segoe UI" w:cs="Segoe UI"/>
              </w:rPr>
              <w:t xml:space="preserve">E) 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Tarih kendi milletini yüceltme becerisi kazandırır. </w:t>
            </w:r>
          </w:p>
          <w:p w:rsidR="00A96D9F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C81811" w:rsidRPr="00B15352" w:rsidRDefault="00A96D9F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>-</w:t>
            </w:r>
            <w:r w:rsidR="00C81811" w:rsidRPr="00B15352">
              <w:rPr>
                <w:rFonts w:ascii="Segoe UI" w:hAnsi="Segoe UI" w:cs="Segoe UI"/>
                <w:sz w:val="20"/>
                <w:szCs w:val="20"/>
              </w:rPr>
              <w:t xml:space="preserve"> “Tarih yazmak, tarih yapmak kadar mühimdir. Yazan,</w:t>
            </w:r>
          </w:p>
          <w:p w:rsidR="00C81811" w:rsidRPr="00B15352" w:rsidRDefault="00C81811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yapana sadık kalmazsa değişmeyen hakikat, insanlığı</w:t>
            </w:r>
          </w:p>
          <w:p w:rsidR="00C81811" w:rsidRPr="00B15352" w:rsidRDefault="00C81811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şaşırtacak bir mahiyet alır.”</w:t>
            </w:r>
          </w:p>
          <w:p w:rsidR="00C81811" w:rsidRPr="00B15352" w:rsidRDefault="00C81811" w:rsidP="003F20A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 xml:space="preserve">Atatürk </w:t>
            </w:r>
            <w:r w:rsidR="00B15352">
              <w:rPr>
                <w:rFonts w:ascii="Segoe UI" w:hAnsi="Segoe UI" w:cs="Segoe UI"/>
                <w:b/>
                <w:sz w:val="20"/>
                <w:szCs w:val="20"/>
              </w:rPr>
              <w:t xml:space="preserve">bu sözü ile tarihi olayların </w:t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değerlendirilmesinde</w:t>
            </w:r>
            <w:r w:rsidR="00B15352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aşağıdakilerden hangisinin dikkate alınması</w:t>
            </w:r>
            <w:r w:rsidR="00B15352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gerektiğini vurgulamıştır?</w:t>
            </w:r>
          </w:p>
          <w:p w:rsidR="00C81811" w:rsidRPr="00B15352" w:rsidRDefault="00C81811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A) Olaylar arasında neden-sonuç ilişkisi kurma</w:t>
            </w:r>
          </w:p>
          <w:p w:rsidR="00C81811" w:rsidRPr="00B15352" w:rsidRDefault="00C81811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B) Olayları tüm yönleri ile ele alma</w:t>
            </w:r>
          </w:p>
          <w:p w:rsidR="00C81811" w:rsidRPr="00B15352" w:rsidRDefault="00C81811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C) Olayları değerlendirirken tarafsız olma</w:t>
            </w:r>
          </w:p>
          <w:p w:rsidR="00C81811" w:rsidRPr="00B15352" w:rsidRDefault="00C81811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D) Tarihi kişilikleri ön plana çıkarma</w:t>
            </w:r>
          </w:p>
          <w:p w:rsidR="00A96D9F" w:rsidRPr="00B15352" w:rsidRDefault="00C81811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E) Milli bir tarih anlayışı sunma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İngiltere ile Fransa arasında gerçekleşen Yüzyıl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Savaşları üzerine çalışan bir tarihçi, çalışması sırasında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sadece İngiliz kaynaklarını incelemiş, Fransız kaynaklarını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dikkate almamıştır.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Buna göre bu tarihçi, araştırma sırasında dikkat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etmesi gereken aşağıdaki hususlardan hangisini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göz ardı etmiştir?</w:t>
            </w:r>
          </w:p>
          <w:p w:rsidR="003F20A8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A) Objektiflik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</w:p>
          <w:p w:rsidR="003F20A8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B) Öznellik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C) Nedensellik</w:t>
            </w:r>
          </w:p>
          <w:p w:rsidR="003F20A8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D) Esneklik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 </w:t>
            </w:r>
          </w:p>
          <w:p w:rsid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E) Çok yönlülük</w:t>
            </w:r>
          </w:p>
          <w:p w:rsid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382" w:type="dxa"/>
          </w:tcPr>
          <w:p w:rsidR="003F20A8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F20A8" w:rsidRPr="00B15352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bir tarihçinin araştırma yaparken dikkat etmesi gereken hususlardan biri 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 xml:space="preserve">değildir? </w:t>
            </w:r>
          </w:p>
          <w:p w:rsidR="003F20A8" w:rsidRPr="00B15352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Style w:val="A4"/>
                <w:rFonts w:ascii="Segoe UI" w:hAnsi="Segoe UI" w:cs="Segoe UI"/>
              </w:rPr>
              <w:t xml:space="preserve">A) 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Olayın geçtiği yerde araştırma yapmalı </w:t>
            </w:r>
          </w:p>
          <w:p w:rsidR="003F20A8" w:rsidRPr="00B15352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Style w:val="A4"/>
                <w:rFonts w:ascii="Segoe UI" w:hAnsi="Segoe UI" w:cs="Segoe UI"/>
              </w:rPr>
              <w:t xml:space="preserve">B) 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Olaylar arasında neden sonuç ilişkisi kurmalı </w:t>
            </w:r>
          </w:p>
          <w:p w:rsidR="003F20A8" w:rsidRPr="00B15352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Style w:val="A4"/>
                <w:rFonts w:ascii="Segoe UI" w:hAnsi="Segoe UI" w:cs="Segoe UI"/>
              </w:rPr>
              <w:t xml:space="preserve">C) 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Gelişmeleri objektif olarak değerlendirmeli </w:t>
            </w:r>
          </w:p>
          <w:p w:rsidR="003F20A8" w:rsidRPr="00B15352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Style w:val="A4"/>
                <w:rFonts w:ascii="Segoe UI" w:hAnsi="Segoe UI" w:cs="Segoe UI"/>
              </w:rPr>
              <w:t xml:space="preserve">D) 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>Olayın geçtiği dönemin şartlarını göz önünde bulun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softHyphen/>
              <w:t xml:space="preserve">durmalı </w:t>
            </w:r>
          </w:p>
          <w:p w:rsidR="003F20A8" w:rsidRPr="003F20A8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Style w:val="A4"/>
                <w:rFonts w:ascii="Segoe UI" w:hAnsi="Segoe UI" w:cs="Segoe UI"/>
              </w:rPr>
              <w:t xml:space="preserve">E) 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Sözlü kaynaklara öncelik vermeli </w:t>
            </w:r>
          </w:p>
          <w:p w:rsidR="003F20A8" w:rsidRDefault="003F20A8" w:rsidP="003F20A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B15352" w:rsidRPr="00B15352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Konya Çatalhöyük’te 1961 yılında başlayan kazı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softHyphen/>
              <w:t>larda MÖ 9000 yılına ait ev kalıntıları bulunmuştur. Çatalhöyük, Anadolu’nun en eski yerleşim yeri olarak bilinirken, 2006 yılında Konya Boncuklu Höyükte baş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softHyphen/>
              <w:t xml:space="preserve">layan kazılarda MÖ 10000 - 10500 yıllara ait yerleşim kalıntıları bulunmuştur. 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Buna göre; 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I- Tarihi bilgiler değişebilir. 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II- Tarihi bilgide kesinlik yoktur. 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III-Bulunan her yeni belge tarihi değiştirir. 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yargılarından hangilerine ulaşılabilir? 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A) Yalnız I           B) Yalnız II </w:t>
            </w:r>
          </w:p>
          <w:p w:rsidR="00A96D9F" w:rsidRPr="00B15352" w:rsidRDefault="00B15352" w:rsidP="003F20A8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color w:val="000000"/>
                <w:sz w:val="20"/>
                <w:szCs w:val="20"/>
              </w:rPr>
              <w:t>C) Yalnız III         D) I ve II             E) I, II ve III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25-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İlk olarak </w:t>
            </w:r>
            <w:proofErr w:type="spellStart"/>
            <w:r w:rsidRPr="00B15352">
              <w:rPr>
                <w:rFonts w:ascii="Segoe UI" w:hAnsi="Segoe UI" w:cs="Segoe UI"/>
                <w:sz w:val="20"/>
                <w:szCs w:val="20"/>
              </w:rPr>
              <w:t>Thukydides’în</w:t>
            </w:r>
            <w:proofErr w:type="spellEnd"/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öncülüğünü yaptığı tarihten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fayda sağlamayı amaçlayan tarih yazım şeklidir.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Osmanlının son dönemlerinde bu tarih yazım şekli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benimsenmiş, milli değerleri yüceltip toplumu harekete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geçirmek için Osmanlının geçmişteki zaferleri ön plana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çıkarılmıştır.</w:t>
            </w:r>
          </w:p>
          <w:p w:rsidR="00B15352" w:rsidRPr="003F20A8" w:rsidRDefault="00B15352" w:rsidP="003F20A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Yukarıdaki özellikleri verilen tarih yazım şekli aşağıdakilerden</w:t>
            </w:r>
            <w:r w:rsidR="003F20A8" w:rsidRP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hangisidir?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A) Araştırmacı tarih yazıcılığı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B) Hikâyeci tarih yazıcılığı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C) Sosyal tarih yazıcılığı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D) Öğretici tarih yazıcılığı</w:t>
            </w:r>
          </w:p>
          <w:p w:rsid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E) Kronik tarih yazıcılığı</w:t>
            </w:r>
          </w:p>
          <w:p w:rsidR="003F20A8" w:rsidRPr="00B15352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26- </w:t>
            </w:r>
            <w:r w:rsidR="00B15352" w:rsidRPr="00B15352">
              <w:rPr>
                <w:rFonts w:ascii="Segoe UI" w:hAnsi="Segoe UI" w:cs="Segoe UI"/>
                <w:b/>
                <w:sz w:val="20"/>
                <w:szCs w:val="20"/>
              </w:rPr>
              <w:t>Tanım: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Tarih geçmişte yaşamış İnsan topluluklarının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yaşayışlarını, birbirleri ile olan ilişkilerini yer ve zaman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göstererek, neden sonuç ilişkisi içinde, belgelere dayanarak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objektif bir biçimde inceleyen bilim dalıdır.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Durum: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Çin baskısı sonucu kuzey Hunları batıya doğru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göç edip barbar kavimleri hareket ettirip Kavimler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Göçüne neden olmuşlardır. Kavimler Göçü Roma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İmparatorluğu’nun ikiye bölünmesine neden olmuştur.</w:t>
            </w:r>
          </w:p>
          <w:p w:rsidR="00B15352" w:rsidRPr="003F20A8" w:rsidRDefault="00B15352" w:rsidP="003F20A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 xml:space="preserve">Yukarıdaki durumda tarihin tanımında yer alan </w:t>
            </w:r>
            <w:r w:rsidRPr="003F20A8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öğeye </w:t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vurgu yapılmıştır?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A) Yer      B) Zaman         C) Neden-sonuç ilişkisi</w:t>
            </w:r>
          </w:p>
          <w:p w:rsidR="00B15352" w:rsidRPr="00B15352" w:rsidRDefault="00B15352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sz w:val="20"/>
                <w:szCs w:val="20"/>
              </w:rPr>
              <w:t>D) Objektiflik           E) Belge</w:t>
            </w:r>
          </w:p>
        </w:tc>
      </w:tr>
      <w:tr w:rsidR="003F20A8" w:rsidTr="003F20A8">
        <w:trPr>
          <w:trHeight w:val="555"/>
        </w:trPr>
        <w:tc>
          <w:tcPr>
            <w:tcW w:w="10632" w:type="dxa"/>
            <w:gridSpan w:val="2"/>
            <w:shd w:val="clear" w:color="auto" w:fill="FDE9D9" w:themeFill="accent6" w:themeFillTint="33"/>
          </w:tcPr>
          <w:p w:rsidR="003F20A8" w:rsidRPr="00230E05" w:rsidRDefault="003F20A8" w:rsidP="003F20A8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 40 dakikadır. BAŞARILAR DİLERİM.</w:t>
            </w:r>
          </w:p>
          <w:p w:rsidR="003F20A8" w:rsidRPr="003F20A8" w:rsidRDefault="00E875A2" w:rsidP="003F20A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hyperlink r:id="rId5" w:history="1">
              <w:r w:rsidRPr="0039099A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A96D9F" w:rsidRDefault="00A96D9F"/>
    <w:sectPr w:rsidR="00A96D9F" w:rsidSect="007C05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80289"/>
    <w:multiLevelType w:val="hybridMultilevel"/>
    <w:tmpl w:val="03F29F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570F4C"/>
    <w:multiLevelType w:val="hybridMultilevel"/>
    <w:tmpl w:val="F61C2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05FB"/>
    <w:rsid w:val="001B0AF9"/>
    <w:rsid w:val="0020267B"/>
    <w:rsid w:val="00283FB7"/>
    <w:rsid w:val="003F20A8"/>
    <w:rsid w:val="00484561"/>
    <w:rsid w:val="004C58CC"/>
    <w:rsid w:val="004D4B46"/>
    <w:rsid w:val="0050513C"/>
    <w:rsid w:val="005B299F"/>
    <w:rsid w:val="006C1948"/>
    <w:rsid w:val="006C3036"/>
    <w:rsid w:val="007A6228"/>
    <w:rsid w:val="007C05FB"/>
    <w:rsid w:val="00892C3D"/>
    <w:rsid w:val="008B010F"/>
    <w:rsid w:val="008F094A"/>
    <w:rsid w:val="00972DEE"/>
    <w:rsid w:val="009972F4"/>
    <w:rsid w:val="00A96D9F"/>
    <w:rsid w:val="00AA5B49"/>
    <w:rsid w:val="00B15352"/>
    <w:rsid w:val="00BA6594"/>
    <w:rsid w:val="00BF67FE"/>
    <w:rsid w:val="00C20283"/>
    <w:rsid w:val="00C81811"/>
    <w:rsid w:val="00D71E28"/>
    <w:rsid w:val="00E169CF"/>
    <w:rsid w:val="00E875A2"/>
    <w:rsid w:val="00EC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2015-11-25T12:23:00Z</dcterms:created>
  <dcterms:modified xsi:type="dcterms:W3CDTF">2015-11-25T12:23:00Z</dcterms:modified>
  <cp:category>www.sorubak.com</cp:category>
</cp:coreProperties>
</file>