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2F6167" w:rsidP="002F6167">
      <w:pPr>
        <w:rPr>
          <w:rFonts w:ascii="Comic Sans MS" w:hAnsi="Comic Sans MS"/>
        </w:rPr>
      </w:pPr>
      <w:r w:rsidRPr="002F6167">
        <w:rPr>
          <w:rFonts w:ascii="Comic Sans MS" w:hAnsi="Comic Sans MS"/>
        </w:rPr>
        <w:t>KURTULUŞ SAVAŞI'NDA BÖLGESEL KONGRELER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BALIKESİR KONGRELERİ  (1919-1920) </w:t>
      </w:r>
      <w:r w:rsidRPr="002F6167">
        <w:rPr>
          <w:rFonts w:ascii="Comic Sans MS" w:hAnsi="Comic Sans MS"/>
        </w:rPr>
        <w:br/>
        <w:t>Hacim Muhittin Bey kongre başkanıdır.</w:t>
      </w:r>
      <w:r w:rsidRPr="002F6167">
        <w:rPr>
          <w:rFonts w:ascii="Comic Sans MS" w:hAnsi="Comic Sans MS"/>
        </w:rPr>
        <w:br/>
        <w:t>* 1919-1920 yılları arasında toplam 5 kongre toplanmıştır.</w:t>
      </w:r>
      <w:r w:rsidRPr="002F6167">
        <w:rPr>
          <w:rFonts w:ascii="Comic Sans MS" w:hAnsi="Comic Sans MS"/>
        </w:rPr>
        <w:br/>
        <w:t>* Yunanlılara karşı mücadele kararı alınmıştır.</w:t>
      </w:r>
      <w:r w:rsidRPr="002F6167">
        <w:rPr>
          <w:rFonts w:ascii="Comic Sans MS" w:hAnsi="Comic Sans MS"/>
        </w:rPr>
        <w:br/>
        <w:t>* Padişaha bağlılık bildirilmiştir.</w:t>
      </w:r>
      <w:r w:rsidRPr="002F6167">
        <w:rPr>
          <w:rFonts w:ascii="Comic Sans MS" w:hAnsi="Comic Sans MS"/>
        </w:rPr>
        <w:br/>
        <w:t>* Kurtuluş Savaşı’nda Batı Cephesi’nin oluşmasında etkili olmuştur.</w:t>
      </w:r>
      <w:r w:rsidRPr="002F6167">
        <w:rPr>
          <w:rFonts w:ascii="Comic Sans MS" w:hAnsi="Comic Sans MS"/>
        </w:rPr>
        <w:br/>
        <w:t>* Kuvây-i Milliye’nin güçlendirilmesi kararı alınmıştır.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NAZİLLİ KONGRELERİ</w:t>
      </w:r>
      <w:r w:rsidRPr="002F6167">
        <w:rPr>
          <w:rFonts w:ascii="Comic Sans MS" w:hAnsi="Comic Sans MS"/>
        </w:rPr>
        <w:br/>
        <w:t>Celâl Bayar (Gâlip Hoca) kongre başkanıdır.</w:t>
      </w:r>
      <w:r w:rsidRPr="002F6167">
        <w:rPr>
          <w:rFonts w:ascii="Comic Sans MS" w:hAnsi="Comic Sans MS"/>
        </w:rPr>
        <w:br/>
        <w:t>I. Nazilli Kongresi</w:t>
      </w:r>
      <w:r w:rsidRPr="002F6167">
        <w:rPr>
          <w:rFonts w:ascii="Comic Sans MS" w:hAnsi="Comic Sans MS"/>
        </w:rPr>
        <w:br/>
        <w:t>(6-8 Ağustos 1919)</w:t>
      </w:r>
      <w:r w:rsidRPr="002F6167">
        <w:rPr>
          <w:rFonts w:ascii="Comic Sans MS" w:hAnsi="Comic Sans MS"/>
        </w:rPr>
        <w:br/>
        <w:t>II. Nazilli Kongresi</w:t>
      </w:r>
      <w:r w:rsidRPr="002F6167">
        <w:rPr>
          <w:rFonts w:ascii="Comic Sans MS" w:hAnsi="Comic Sans MS"/>
        </w:rPr>
        <w:br/>
        <w:t>(19-24 Eylül 1919)</w:t>
      </w:r>
      <w:r w:rsidRPr="002F6167">
        <w:rPr>
          <w:rFonts w:ascii="Comic Sans MS" w:hAnsi="Comic Sans MS"/>
        </w:rPr>
        <w:br/>
        <w:t>III. Nazilli Kongresi</w:t>
      </w:r>
      <w:r w:rsidRPr="002F6167">
        <w:rPr>
          <w:rFonts w:ascii="Comic Sans MS" w:hAnsi="Comic Sans MS"/>
        </w:rPr>
        <w:br/>
        <w:t>(6 Ekim 1919)</w:t>
      </w:r>
      <w:r w:rsidRPr="002F6167">
        <w:rPr>
          <w:rFonts w:ascii="Comic Sans MS" w:hAnsi="Comic Sans MS"/>
        </w:rPr>
        <w:br/>
        <w:t>* Nazilli işgal altında olduğu için kongre toplantıları Muğla’da yapılmıştır.</w:t>
      </w:r>
      <w:r w:rsidRPr="002F6167">
        <w:rPr>
          <w:rFonts w:ascii="Comic Sans MS" w:hAnsi="Comic Sans MS"/>
        </w:rPr>
        <w:br/>
        <w:t>* Kuvây-i Milliye’nin güçlendirilmesi kararı alınmıştır.</w:t>
      </w:r>
      <w:r w:rsidRPr="002F6167">
        <w:rPr>
          <w:rFonts w:ascii="Comic Sans MS" w:hAnsi="Comic Sans MS"/>
        </w:rPr>
        <w:br/>
        <w:t>* Celâl Bayar “Gâlip Hoca” lâkabıyla kongre başkanlığını yürütmüştür.</w:t>
      </w:r>
      <w:r w:rsidRPr="002F6167">
        <w:rPr>
          <w:rFonts w:ascii="Comic Sans MS" w:hAnsi="Comic Sans MS"/>
        </w:rPr>
        <w:br/>
        <w:t>* Celâl Bayar’ın bir diğer lâkabı da Reşad-ı Sâni’dir.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ALAŞEHİR KONGRESİ 16-25 Ağustos 1919</w:t>
      </w:r>
      <w:r w:rsidRPr="002F6167">
        <w:rPr>
          <w:rFonts w:ascii="Comic Sans MS" w:hAnsi="Comic Sans MS"/>
        </w:rPr>
        <w:br/>
        <w:t>Hacim Muhittin Bey kongre başkanıdır.</w:t>
      </w:r>
      <w:r w:rsidRPr="002F6167">
        <w:rPr>
          <w:rFonts w:ascii="Comic Sans MS" w:hAnsi="Comic Sans MS"/>
        </w:rPr>
        <w:br/>
        <w:t>* Yunanlılara karşı sonuna kadar mücadele kararı alınmıştır.</w:t>
      </w:r>
      <w:r w:rsidRPr="002F6167">
        <w:rPr>
          <w:rFonts w:ascii="Comic Sans MS" w:hAnsi="Comic Sans MS"/>
        </w:rPr>
        <w:br/>
        <w:t>* Kongrede gerektiğinde Yunanlılara karşı İtilaf Devletleri’nden yardım alınabileceği fikri ortaya atılmıştır.</w:t>
      </w:r>
      <w:r w:rsidRPr="002F6167">
        <w:rPr>
          <w:rFonts w:ascii="Comic Sans MS" w:hAnsi="Comic Sans MS"/>
        </w:rPr>
        <w:br/>
        <w:t>* Bu durum mandacı zihniyete halâ sıcak bakanların olduğunu açıkça göstermektedir.</w:t>
      </w:r>
      <w:r w:rsidRPr="002F6167">
        <w:rPr>
          <w:rFonts w:ascii="Comic Sans MS" w:hAnsi="Comic Sans MS"/>
        </w:rPr>
        <w:br/>
        <w:t>* Kurtuluş Savaşı’nda Batı Cephesi’nin oluşmasında etkili olmuştur.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LÜLEBURGAZ KONGRESİ 31 Mart 1920</w:t>
      </w:r>
      <w:r w:rsidRPr="002F6167">
        <w:rPr>
          <w:rFonts w:ascii="Comic Sans MS" w:hAnsi="Comic Sans MS"/>
        </w:rPr>
        <w:br/>
        <w:t>Trakya Paşaeli Cemiyeti düzenledi.</w:t>
      </w:r>
      <w:r w:rsidRPr="002F6167">
        <w:rPr>
          <w:rFonts w:ascii="Comic Sans MS" w:hAnsi="Comic Sans MS"/>
        </w:rPr>
        <w:br/>
        <w:t>* Her türlü işgale karşı direnme çağrısı yapılmıştır.</w:t>
      </w:r>
      <w:r w:rsidRPr="002F6167">
        <w:rPr>
          <w:rFonts w:ascii="Comic Sans MS" w:hAnsi="Comic Sans MS"/>
        </w:rPr>
        <w:br/>
        <w:t>* Trakya’nın Yunanistan’a verilmesi reddedilmiştir.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EDİRNE KONGRESİ 9-14 Mayıs 1920</w:t>
      </w:r>
      <w:r w:rsidRPr="002F6167">
        <w:rPr>
          <w:rFonts w:ascii="Comic Sans MS" w:hAnsi="Comic Sans MS"/>
        </w:rPr>
        <w:br/>
        <w:t>Trakya Paşaeli Cemiyeti düzenledi.</w:t>
      </w:r>
      <w:r w:rsidRPr="002F6167">
        <w:rPr>
          <w:rFonts w:ascii="Comic Sans MS" w:hAnsi="Comic Sans MS"/>
        </w:rPr>
        <w:br/>
        <w:t>* Trakya’nın Yunanistan’a verilmesi kesinlikle reddedilmiştir.</w:t>
      </w:r>
      <w:r w:rsidRPr="002F6167">
        <w:rPr>
          <w:rFonts w:ascii="Comic Sans MS" w:hAnsi="Comic Sans MS"/>
        </w:rPr>
        <w:br/>
        <w:t>* Silahlanma kararı alınmıştır.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lastRenderedPageBreak/>
        <w:t>* Yunanlılara karşı mücadele çağrısı yapılmıştır.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AFYON KONGRESİ 2 Ağustos 1920</w:t>
      </w:r>
      <w:r w:rsidRPr="002F6167">
        <w:rPr>
          <w:rFonts w:ascii="Comic Sans MS" w:hAnsi="Comic Sans MS"/>
        </w:rPr>
        <w:br/>
        <w:t>* Mustafa Kemal’in de katıldığı bu kongrede Millî Mücadele’ye destek olunması kararı alınmıştır.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POZANTI KONGRELERİ</w:t>
      </w:r>
      <w:r w:rsidRPr="002F6167">
        <w:rPr>
          <w:rFonts w:ascii="Comic Sans MS" w:hAnsi="Comic Sans MS"/>
        </w:rPr>
        <w:br/>
        <w:t>I. Pozantı Kongresi</w:t>
      </w:r>
      <w:r w:rsidRPr="002F6167">
        <w:rPr>
          <w:rFonts w:ascii="Comic Sans MS" w:hAnsi="Comic Sans MS"/>
        </w:rPr>
        <w:br/>
        <w:t>(5 Ağustos 1920)</w:t>
      </w:r>
      <w:r w:rsidRPr="002F6167">
        <w:rPr>
          <w:rFonts w:ascii="Comic Sans MS" w:hAnsi="Comic Sans MS"/>
        </w:rPr>
        <w:br/>
        <w:t>II. Pozantı Kongresi</w:t>
      </w:r>
      <w:r w:rsidRPr="002F6167">
        <w:rPr>
          <w:rFonts w:ascii="Comic Sans MS" w:hAnsi="Comic Sans MS"/>
        </w:rPr>
        <w:br/>
        <w:t>(8 Ekim 1920)</w:t>
      </w:r>
      <w:r w:rsidRPr="002F6167">
        <w:rPr>
          <w:rFonts w:ascii="Comic Sans MS" w:hAnsi="Comic Sans MS"/>
        </w:rPr>
        <w:br/>
        <w:t>* Mustafa Kemal, Fevzi Çakmak ve bazı milletvekilleri katılmıştır.</w:t>
      </w:r>
      <w:r w:rsidRPr="002F6167">
        <w:rPr>
          <w:rFonts w:ascii="Comic Sans MS" w:hAnsi="Comic Sans MS"/>
        </w:rPr>
        <w:br/>
        <w:t>* Kuvây-i Milliye’nin birleşme süreci tamamlanmıştır.</w:t>
      </w:r>
      <w:r w:rsidRPr="002F6167">
        <w:rPr>
          <w:rFonts w:ascii="Comic Sans MS" w:hAnsi="Comic Sans MS"/>
        </w:rPr>
        <w:br/>
        <w:t>* Toplanan son kongredir.</w:t>
      </w:r>
    </w:p>
    <w:p w:rsidR="002F6167" w:rsidRDefault="002F6167" w:rsidP="002F6167">
      <w:pPr>
        <w:rPr>
          <w:rFonts w:ascii="Comic Sans MS" w:hAnsi="Comic Sans MS"/>
        </w:rPr>
      </w:pPr>
    </w:p>
    <w:p w:rsidR="002F6167" w:rsidRPr="002F6167" w:rsidRDefault="002F6167" w:rsidP="002F6167">
      <w:pPr>
        <w:rPr>
          <w:rFonts w:ascii="Comic Sans MS" w:hAnsi="Comic Sans MS"/>
        </w:rPr>
      </w:pPr>
      <w:hyperlink r:id="rId4" w:history="1">
        <w:r w:rsidRPr="008937D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2F6167" w:rsidRPr="002F616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F6167"/>
    <w:rsid w:val="00081F4F"/>
    <w:rsid w:val="002F6167"/>
    <w:rsid w:val="00F6793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6167"/>
    <w:rPr>
      <w:b/>
      <w:bCs/>
    </w:rPr>
  </w:style>
  <w:style w:type="character" w:customStyle="1" w:styleId="apple-converted-space">
    <w:name w:val="apple-converted-space"/>
    <w:basedOn w:val="VarsaylanParagrafYazTipi"/>
    <w:rsid w:val="002F6167"/>
  </w:style>
  <w:style w:type="character" w:styleId="Kpr">
    <w:name w:val="Hyperlink"/>
    <w:basedOn w:val="VarsaylanParagrafYazTipi"/>
    <w:uiPriority w:val="99"/>
    <w:unhideWhenUsed/>
    <w:rsid w:val="002F61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2016-01-24T11:17:00Z</dcterms:created>
  <dcterms:modified xsi:type="dcterms:W3CDTF">2016-01-24T11:17:00Z</dcterms:modified>
  <cp:category>www.sorubak.com</cp:category>
</cp:coreProperties>
</file>