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11" w:rsidRDefault="00A84211" w:rsidP="00362B51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tr-TR"/>
        </w:rPr>
      </w:pPr>
      <w:bookmarkStart w:id="0" w:name="bookmark0"/>
    </w:p>
    <w:p w:rsidR="00A84211" w:rsidRDefault="00A84211" w:rsidP="00362B51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tr-TR"/>
        </w:rPr>
      </w:pPr>
    </w:p>
    <w:p w:rsidR="00A84211" w:rsidRDefault="00A84211" w:rsidP="00362B51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tr-TR"/>
        </w:rPr>
      </w:pPr>
    </w:p>
    <w:p w:rsidR="00362B51" w:rsidRPr="00362B51" w:rsidRDefault="00362B51" w:rsidP="00A842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8"/>
          <w:szCs w:val="28"/>
          <w:lang w:eastAsia="tr-TR"/>
        </w:rPr>
      </w:pPr>
      <w:r w:rsidRPr="00362B51">
        <w:rPr>
          <w:rFonts w:ascii="Calibri" w:eastAsia="Times New Roman" w:hAnsi="Calibri" w:cs="Calibri"/>
          <w:b/>
          <w:bCs/>
          <w:color w:val="0070C0"/>
          <w:sz w:val="28"/>
          <w:szCs w:val="28"/>
          <w:lang w:eastAsia="tr-TR"/>
        </w:rPr>
        <w:t>ATATÜRK DÖNEMİ İNKILÂPLAR</w:t>
      </w:r>
      <w:bookmarkEnd w:id="0"/>
      <w:r w:rsidR="00A84211" w:rsidRPr="00A84211">
        <w:rPr>
          <w:rFonts w:ascii="Calibri" w:eastAsia="Times New Roman" w:hAnsi="Calibri" w:cs="Calibri"/>
          <w:b/>
          <w:bCs/>
          <w:color w:val="0070C0"/>
          <w:sz w:val="28"/>
          <w:szCs w:val="28"/>
          <w:lang w:eastAsia="tr-TR"/>
        </w:rPr>
        <w:t xml:space="preserve"> TABLOSU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238"/>
        <w:gridCol w:w="3214"/>
        <w:gridCol w:w="3256"/>
        <w:gridCol w:w="3030"/>
        <w:gridCol w:w="3030"/>
      </w:tblGrid>
      <w:tr w:rsidR="00362B51" w:rsidRPr="00362B51" w:rsidTr="00A84211">
        <w:trPr>
          <w:trHeight w:val="756"/>
        </w:trPr>
        <w:tc>
          <w:tcPr>
            <w:tcW w:w="3238" w:type="dxa"/>
            <w:shd w:val="clear" w:color="auto" w:fill="FFFFFF"/>
            <w:vAlign w:val="center"/>
          </w:tcPr>
          <w:p w:rsidR="00362B51" w:rsidRPr="00A84211" w:rsidRDefault="00362B51" w:rsidP="00A84211">
            <w:pPr>
              <w:jc w:val="center"/>
              <w:rPr>
                <w:b/>
                <w:color w:val="C00000"/>
              </w:rPr>
            </w:pPr>
            <w:r w:rsidRPr="00A84211">
              <w:rPr>
                <w:b/>
                <w:color w:val="C00000"/>
              </w:rPr>
              <w:t>SİYASİ ALANDA YAPILAN İNKILÂPLAR</w:t>
            </w:r>
          </w:p>
        </w:tc>
        <w:tc>
          <w:tcPr>
            <w:tcW w:w="3214" w:type="dxa"/>
            <w:shd w:val="clear" w:color="auto" w:fill="FFFFFF"/>
            <w:vAlign w:val="center"/>
          </w:tcPr>
          <w:p w:rsidR="00362B51" w:rsidRPr="00A84211" w:rsidRDefault="00362B51" w:rsidP="00A84211">
            <w:pPr>
              <w:jc w:val="center"/>
              <w:rPr>
                <w:b/>
                <w:color w:val="C00000"/>
              </w:rPr>
            </w:pPr>
            <w:r w:rsidRPr="00A84211">
              <w:rPr>
                <w:b/>
                <w:color w:val="C00000"/>
              </w:rPr>
              <w:t>EĞİTİM ve KÜLTÜR ALANINDA YAPILAN İNKILÂPLAR</w:t>
            </w:r>
          </w:p>
        </w:tc>
        <w:tc>
          <w:tcPr>
            <w:tcW w:w="3256" w:type="dxa"/>
            <w:shd w:val="clear" w:color="auto" w:fill="FFFFFF"/>
            <w:vAlign w:val="center"/>
          </w:tcPr>
          <w:p w:rsidR="00362B51" w:rsidRPr="00A84211" w:rsidRDefault="00362B51" w:rsidP="00A84211">
            <w:pPr>
              <w:jc w:val="center"/>
              <w:rPr>
                <w:b/>
                <w:color w:val="C00000"/>
              </w:rPr>
            </w:pPr>
            <w:r w:rsidRPr="00A84211">
              <w:rPr>
                <w:b/>
                <w:color w:val="C00000"/>
              </w:rPr>
              <w:t>HUKUK ALANINDA YAPILAN İNKILÂPLAR</w:t>
            </w:r>
          </w:p>
        </w:tc>
        <w:tc>
          <w:tcPr>
            <w:tcW w:w="3030" w:type="dxa"/>
            <w:shd w:val="clear" w:color="auto" w:fill="FFFFFF"/>
            <w:vAlign w:val="center"/>
          </w:tcPr>
          <w:p w:rsidR="00362B51" w:rsidRPr="00A84211" w:rsidRDefault="00362B51" w:rsidP="00A84211">
            <w:pPr>
              <w:jc w:val="center"/>
              <w:rPr>
                <w:b/>
                <w:color w:val="C00000"/>
              </w:rPr>
            </w:pPr>
            <w:r w:rsidRPr="00A84211">
              <w:rPr>
                <w:b/>
                <w:color w:val="C00000"/>
              </w:rPr>
              <w:t>TOPLUMSAL - SOSYAL ALANDA YAPILAN İNKIL</w:t>
            </w:r>
            <w:r w:rsidR="00A84211" w:rsidRPr="00A84211">
              <w:rPr>
                <w:b/>
                <w:color w:val="C00000"/>
              </w:rPr>
              <w:t>ÂPL</w:t>
            </w:r>
            <w:r w:rsidRPr="00A84211">
              <w:rPr>
                <w:b/>
                <w:color w:val="C00000"/>
              </w:rPr>
              <w:t>AR</w:t>
            </w:r>
          </w:p>
        </w:tc>
        <w:tc>
          <w:tcPr>
            <w:tcW w:w="3030" w:type="dxa"/>
            <w:shd w:val="clear" w:color="auto" w:fill="FFFFFF"/>
            <w:vAlign w:val="center"/>
          </w:tcPr>
          <w:p w:rsidR="00362B51" w:rsidRPr="00A84211" w:rsidRDefault="00362B51" w:rsidP="00A84211">
            <w:pPr>
              <w:jc w:val="center"/>
              <w:rPr>
                <w:b/>
                <w:color w:val="C00000"/>
              </w:rPr>
            </w:pPr>
            <w:r w:rsidRPr="00A84211">
              <w:rPr>
                <w:b/>
                <w:color w:val="C00000"/>
              </w:rPr>
              <w:t>EKONOMİ ALANINDA YAPILAN İNKILÂPLAR</w:t>
            </w:r>
          </w:p>
        </w:tc>
      </w:tr>
      <w:tr w:rsidR="00A84211" w:rsidRPr="00362B51" w:rsidTr="00A84211">
        <w:trPr>
          <w:trHeight w:val="8635"/>
        </w:trPr>
        <w:tc>
          <w:tcPr>
            <w:tcW w:w="3238" w:type="dxa"/>
            <w:shd w:val="clear" w:color="auto" w:fill="FFFFFF"/>
          </w:tcPr>
          <w:p w:rsidR="00A84211" w:rsidRPr="00A84211" w:rsidRDefault="00A84211" w:rsidP="00A84211">
            <w:pPr>
              <w:spacing w:after="120" w:line="200" w:lineRule="exact"/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</w:pP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*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TBMM'nin açılması</w:t>
            </w:r>
            <w:r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(23 Nisan 1920)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*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Saltanatın kaldırılması</w:t>
            </w:r>
            <w:r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 Kasım 1922)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*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Cumhuriyet Halk Fırkasının</w:t>
            </w:r>
            <w:r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kurulması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(9 Eylül 1923)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*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Ankara'nın başkent olması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(13 Ekim 1923)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*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Cumhuriyetin ilanı</w:t>
            </w:r>
            <w:r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(29 Ekim 1923)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*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Halifeliğin kaldırılması</w:t>
            </w:r>
            <w:r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(3 Mart 1924)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*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Terakkiperver Cumhuriyet</w:t>
            </w:r>
            <w:r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Fırkasının kurulması</w:t>
            </w:r>
            <w:r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(1924)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*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Serbest Cumhuriyet Fırkasının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kurulması</w:t>
            </w:r>
            <w:r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(1930)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*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Kadınlara siyasi hakların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verilmesi</w:t>
            </w:r>
          </w:p>
          <w:p w:rsidR="00A84211" w:rsidRDefault="00A84211" w:rsidP="00A84211">
            <w:pPr>
              <w:spacing w:after="120" w:line="200" w:lineRule="exact"/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(1930-1933-1934)</w:t>
            </w:r>
          </w:p>
          <w:p w:rsidR="00FA1F55" w:rsidRDefault="00FA1F55" w:rsidP="00A84211">
            <w:pPr>
              <w:spacing w:after="120" w:line="200" w:lineRule="exact"/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</w:pPr>
          </w:p>
          <w:p w:rsidR="00FA1F55" w:rsidRDefault="00FA1F55" w:rsidP="00A84211">
            <w:pPr>
              <w:spacing w:after="120" w:line="200" w:lineRule="exact"/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</w:pPr>
          </w:p>
          <w:p w:rsidR="00FA1F55" w:rsidRPr="00362B51" w:rsidRDefault="00FA1F55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>
              <w:fldChar w:fldCharType="begin"/>
            </w:r>
            <w:r>
              <w:instrText xml:space="preserve"> HYPERLINK "http://</w:instrText>
            </w:r>
            <w:r w:rsidRPr="00FA1F55">
              <w:instrText>www.sorubak.com</w:instrText>
            </w:r>
            <w:r>
              <w:instrText xml:space="preserve">" </w:instrText>
            </w:r>
            <w:r>
              <w:fldChar w:fldCharType="separate"/>
            </w:r>
            <w:r w:rsidRPr="00526AC5">
              <w:rPr>
                <w:rStyle w:val="Kpr"/>
              </w:rPr>
              <w:t>www.sorubak.com</w:t>
            </w:r>
            <w:r>
              <w:fldChar w:fldCharType="end"/>
            </w: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214" w:type="dxa"/>
            <w:shd w:val="clear" w:color="auto" w:fill="FFFFFF"/>
          </w:tcPr>
          <w:p w:rsidR="00A84211" w:rsidRPr="00A84211" w:rsidRDefault="00A84211" w:rsidP="00A84211">
            <w:pPr>
              <w:spacing w:after="120" w:line="200" w:lineRule="exact"/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</w:pP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Tevhidi Tedrisat Kanunun kabul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E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dilmesi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(3 Mart 1924)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Maarif Vekâletinin kurulması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(1926)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Yeni Türk Harflerinin kabul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edilmesi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Millet Mekteplerinin açılması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(1928)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Halk Evlerinin açılması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</w:t>
            </w:r>
            <w:proofErr w:type="gramEnd"/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1932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Türk Tarih Kurumunun açılması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(1931)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Türk Dil Kurumunun kurulması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(1932)</w:t>
            </w:r>
          </w:p>
          <w:p w:rsidR="00A84211" w:rsidRPr="00362B5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Üniversite reformu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(1933)</w:t>
            </w:r>
          </w:p>
        </w:tc>
        <w:tc>
          <w:tcPr>
            <w:tcW w:w="3256" w:type="dxa"/>
            <w:shd w:val="clear" w:color="auto" w:fill="FFFFFF"/>
          </w:tcPr>
          <w:p w:rsidR="00A84211" w:rsidRDefault="00A84211" w:rsidP="00A84211">
            <w:pPr>
              <w:spacing w:after="120" w:line="200" w:lineRule="exact"/>
              <w:rPr>
                <w:rFonts w:ascii="Calibri" w:eastAsia="Times New Roman" w:hAnsi="Calibri" w:cs="Calibri"/>
                <w:color w:val="1D1B11" w:themeColor="background2" w:themeShade="1A"/>
                <w:sz w:val="14"/>
                <w:szCs w:val="14"/>
                <w:lang w:eastAsia="tr-TR"/>
              </w:rPr>
            </w:pP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*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1921, 1924 Anayasalarının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kabul edilmesi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1928 yılında, Anayasadan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"Devletin dini İslam'dır."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maddesinin çıkartılması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*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Medeni Kanunun kabul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edilmesi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(27 Şubat 1926)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Ceza Kanunu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(1926)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Borçlar Kanunu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(1926)</w:t>
            </w:r>
          </w:p>
          <w:p w:rsidR="00A84211" w:rsidRPr="00A8421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*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Ticaret Kanunu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(1928)</w:t>
            </w:r>
          </w:p>
          <w:p w:rsidR="00A84211" w:rsidRPr="00362B5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10"/>
                <w:szCs w:val="1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*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İcra ve İflas Kanunu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(1932)</w:t>
            </w:r>
          </w:p>
        </w:tc>
        <w:tc>
          <w:tcPr>
            <w:tcW w:w="3030" w:type="dxa"/>
            <w:shd w:val="clear" w:color="auto" w:fill="FFFFFF"/>
          </w:tcPr>
          <w:p w:rsidR="00A84211" w:rsidRDefault="00A84211" w:rsidP="00A84211">
            <w:pPr>
              <w:spacing w:after="120" w:line="200" w:lineRule="exact"/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</w:pPr>
          </w:p>
          <w:p w:rsidR="00A84211" w:rsidRPr="00A84211" w:rsidRDefault="00A84211" w:rsidP="00A84211">
            <w:pPr>
              <w:spacing w:after="120" w:line="200" w:lineRule="exact"/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 Şapka Kanunun çıkartılması (1925)</w:t>
            </w:r>
          </w:p>
          <w:p w:rsidR="00A84211" w:rsidRPr="00362B51" w:rsidRDefault="00A84211" w:rsidP="00A84211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 Tekke ve Zaviyelerin kapatılması</w:t>
            </w:r>
          </w:p>
          <w:p w:rsidR="00A84211" w:rsidRPr="00362B5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(1925)</w:t>
            </w:r>
          </w:p>
          <w:p w:rsidR="00A84211" w:rsidRPr="00362B51" w:rsidRDefault="00A84211" w:rsidP="00A84211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 Miladi Takvimin kabul edilmesi</w:t>
            </w:r>
          </w:p>
          <w:p w:rsidR="00A84211" w:rsidRPr="00362B5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(1926)</w:t>
            </w:r>
          </w:p>
          <w:p w:rsidR="00A84211" w:rsidRPr="00362B5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 Uluslar arası saatlerin kabul edilmesi (1926)</w:t>
            </w:r>
          </w:p>
          <w:p w:rsidR="00A84211" w:rsidRPr="00362B5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 Uluslar arası rakamların kabul edilmesi (1930)</w:t>
            </w:r>
          </w:p>
          <w:p w:rsidR="00A84211" w:rsidRPr="00362B5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 Kadınlara seçme-seçilme hakkının verilmesi (1930-1933-1934)</w:t>
            </w:r>
          </w:p>
          <w:p w:rsidR="00A84211" w:rsidRPr="00362B5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 Ölçü ve tartı birimlerini değiştirilmesi (1931)</w:t>
            </w:r>
          </w:p>
          <w:p w:rsidR="00A84211" w:rsidRPr="00362B5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 Soyadı Kanunun çıkartılması (1934)</w:t>
            </w:r>
          </w:p>
          <w:p w:rsidR="00A84211" w:rsidRPr="00362B51" w:rsidRDefault="00A84211" w:rsidP="00A84211">
            <w:pPr>
              <w:spacing w:after="120" w:line="200" w:lineRule="exact"/>
              <w:rPr>
                <w:rFonts w:ascii="Times New Roman" w:eastAsia="Times New Roman" w:hAnsi="Times New Roman" w:cs="Times New Roman"/>
                <w:color w:val="1D1B11" w:themeColor="background2" w:themeShade="1A"/>
                <w:sz w:val="10"/>
                <w:szCs w:val="10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 Hafta sonu tatilinin değişmesi (1935)</w:t>
            </w:r>
          </w:p>
        </w:tc>
        <w:tc>
          <w:tcPr>
            <w:tcW w:w="3030" w:type="dxa"/>
            <w:shd w:val="clear" w:color="auto" w:fill="FFFFFF"/>
          </w:tcPr>
          <w:p w:rsidR="00A84211" w:rsidRPr="00A84211" w:rsidRDefault="00A84211" w:rsidP="00A84211">
            <w:pPr>
              <w:spacing w:after="120" w:line="240" w:lineRule="auto"/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</w:pPr>
          </w:p>
          <w:p w:rsidR="00A84211" w:rsidRPr="00362B51" w:rsidRDefault="00A84211" w:rsidP="00A8421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İzmir İktisat Kongresinin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toplanması</w:t>
            </w:r>
          </w:p>
          <w:p w:rsidR="00A84211" w:rsidRPr="00362B51" w:rsidRDefault="00A84211" w:rsidP="00A8421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(17 Şubat 1923)</w:t>
            </w:r>
          </w:p>
          <w:p w:rsidR="00A84211" w:rsidRPr="00362B51" w:rsidRDefault="00A84211" w:rsidP="00A8421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İş Bankasının kurulması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(1924)</w:t>
            </w:r>
          </w:p>
          <w:p w:rsidR="00A84211" w:rsidRPr="00362B51" w:rsidRDefault="00A84211" w:rsidP="00A8421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Aşar vergisini kaldırılması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(1925)</w:t>
            </w:r>
          </w:p>
          <w:p w:rsidR="00A84211" w:rsidRPr="00A84211" w:rsidRDefault="00A84211" w:rsidP="00A84211">
            <w:pPr>
              <w:spacing w:after="120" w:line="240" w:lineRule="auto"/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Kabotaj Kanunun çıkartılması </w:t>
            </w:r>
          </w:p>
          <w:p w:rsidR="00A84211" w:rsidRPr="00362B51" w:rsidRDefault="00A84211" w:rsidP="00A8421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 Temmuz 1926)</w:t>
            </w:r>
          </w:p>
          <w:p w:rsidR="00A84211" w:rsidRPr="00362B51" w:rsidRDefault="00A84211" w:rsidP="00A8421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Teşvik-i Sanayi Kanunun</w:t>
            </w:r>
            <w:r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çıkartılması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(1927)</w:t>
            </w:r>
          </w:p>
          <w:p w:rsidR="00A84211" w:rsidRPr="00362B51" w:rsidRDefault="00A84211" w:rsidP="00A8421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Merkez Bankasının kurulması (1930)</w:t>
            </w:r>
          </w:p>
          <w:p w:rsidR="00A84211" w:rsidRPr="00362B51" w:rsidRDefault="00A84211" w:rsidP="00A8421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Sümerbank'ın kurulması (1933)</w:t>
            </w:r>
          </w:p>
          <w:p w:rsidR="00A84211" w:rsidRPr="00362B51" w:rsidRDefault="00A84211" w:rsidP="00A8421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Maden Tetkik ve Arama 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Enstitüsünün kurulması (1935)</w:t>
            </w:r>
          </w:p>
          <w:p w:rsidR="00A84211" w:rsidRPr="00362B51" w:rsidRDefault="00A84211" w:rsidP="00A8421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Etibank'ın kurulması (1935)</w:t>
            </w:r>
          </w:p>
          <w:p w:rsidR="00A84211" w:rsidRPr="00362B51" w:rsidRDefault="00A84211" w:rsidP="00A8421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*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Tarım Kredi Kooperatiflerinin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kurulması</w:t>
            </w:r>
            <w:r w:rsidRPr="00A8421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 xml:space="preserve"> </w:t>
            </w:r>
            <w:r w:rsidRPr="00362B51">
              <w:rPr>
                <w:rFonts w:ascii="Calibri" w:eastAsia="Times New Roman" w:hAnsi="Calibri" w:cs="Calibri"/>
                <w:color w:val="1D1B11" w:themeColor="background2" w:themeShade="1A"/>
                <w:sz w:val="20"/>
                <w:szCs w:val="20"/>
                <w:lang w:eastAsia="tr-TR"/>
              </w:rPr>
              <w:t>(1929)</w:t>
            </w:r>
          </w:p>
          <w:p w:rsidR="00A84211" w:rsidRPr="00362B51" w:rsidRDefault="00A84211" w:rsidP="00A84211">
            <w:pPr>
              <w:spacing w:after="120" w:line="240" w:lineRule="auto"/>
              <w:rPr>
                <w:rFonts w:ascii="Calibri" w:eastAsia="Times New Roman" w:hAnsi="Calibri" w:cs="Calibri"/>
                <w:b/>
                <w:color w:val="1D1B11" w:themeColor="background2" w:themeShade="1A"/>
                <w:sz w:val="20"/>
                <w:szCs w:val="2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b/>
                <w:color w:val="1D1B11" w:themeColor="background2" w:themeShade="1A"/>
                <w:sz w:val="20"/>
                <w:szCs w:val="20"/>
                <w:lang w:eastAsia="tr-TR"/>
              </w:rPr>
              <w:t>1.</w:t>
            </w:r>
            <w:r w:rsidRPr="00362B51">
              <w:rPr>
                <w:rFonts w:ascii="Calibri" w:eastAsia="Times New Roman" w:hAnsi="Calibri" w:cs="Calibri"/>
                <w:b/>
                <w:color w:val="1D1B11" w:themeColor="background2" w:themeShade="1A"/>
                <w:sz w:val="20"/>
                <w:szCs w:val="20"/>
                <w:lang w:eastAsia="tr-TR"/>
              </w:rPr>
              <w:t>Beş yıllık kalkınma planı (1933)</w:t>
            </w:r>
          </w:p>
          <w:p w:rsidR="00A84211" w:rsidRPr="00362B51" w:rsidRDefault="00A84211" w:rsidP="00A8421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1D1B11" w:themeColor="background2" w:themeShade="1A"/>
                <w:sz w:val="10"/>
                <w:szCs w:val="10"/>
                <w:lang w:eastAsia="tr-TR"/>
              </w:rPr>
            </w:pPr>
            <w:r w:rsidRPr="00A84211">
              <w:rPr>
                <w:rFonts w:ascii="Calibri" w:eastAsia="Times New Roman" w:hAnsi="Calibri" w:cs="Calibri"/>
                <w:b/>
                <w:color w:val="1D1B11" w:themeColor="background2" w:themeShade="1A"/>
                <w:sz w:val="20"/>
                <w:szCs w:val="20"/>
                <w:lang w:eastAsia="tr-TR"/>
              </w:rPr>
              <w:t>2.</w:t>
            </w:r>
            <w:r w:rsidRPr="00362B51">
              <w:rPr>
                <w:rFonts w:ascii="Calibri" w:eastAsia="Times New Roman" w:hAnsi="Calibri" w:cs="Calibri"/>
                <w:b/>
                <w:color w:val="1D1B11" w:themeColor="background2" w:themeShade="1A"/>
                <w:sz w:val="20"/>
                <w:szCs w:val="20"/>
                <w:lang w:eastAsia="tr-TR"/>
              </w:rPr>
              <w:t xml:space="preserve">Beş yıllık kalkınma planı </w:t>
            </w:r>
            <w:r w:rsidRPr="00362B51">
              <w:rPr>
                <w:rFonts w:ascii="Calibri" w:eastAsia="Times New Roman" w:hAnsi="Calibri" w:cs="Calibri"/>
                <w:b/>
                <w:bCs/>
                <w:i/>
                <w:iCs/>
                <w:color w:val="1D1B11" w:themeColor="background2" w:themeShade="1A"/>
                <w:sz w:val="20"/>
                <w:szCs w:val="20"/>
                <w:lang w:eastAsia="tr-TR"/>
              </w:rPr>
              <w:t>Not: 2.Dünya savaşı nedeniyle uygulanmadı</w:t>
            </w:r>
          </w:p>
        </w:tc>
      </w:tr>
    </w:tbl>
    <w:p w:rsidR="00A84211" w:rsidRDefault="00A84211" w:rsidP="00362B51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tr-TR"/>
        </w:rPr>
      </w:pPr>
      <w:bookmarkStart w:id="1" w:name="bookmark1"/>
    </w:p>
    <w:bookmarkEnd w:id="1"/>
    <w:p w:rsidR="00EB311F" w:rsidRDefault="00EB311F"/>
    <w:sectPr w:rsidR="00EB311F" w:rsidSect="00A84211">
      <w:pgSz w:w="16834" w:h="11909" w:orient="landscape"/>
      <w:pgMar w:top="0" w:right="532" w:bottom="567" w:left="426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62B51"/>
    <w:rsid w:val="00362B51"/>
    <w:rsid w:val="005F5D26"/>
    <w:rsid w:val="00A84211"/>
    <w:rsid w:val="00EB311F"/>
    <w:rsid w:val="00FA1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1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A1F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2016-02-05T16:00:00Z</dcterms:created>
  <dcterms:modified xsi:type="dcterms:W3CDTF">2016-02-05T16:00:00Z</dcterms:modified>
  <cp:category>www.sorubak.com</cp:category>
</cp:coreProperties>
</file>