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3ACC" w:rsidRDefault="00D93F3F" w:rsidP="00F93ACC">
      <w:pPr>
        <w:pStyle w:val="AralkYok"/>
        <w:rPr>
          <w:sz w:val="18"/>
          <w:szCs w:val="18"/>
        </w:rPr>
      </w:pPr>
      <w:r w:rsidRPr="00D93F3F">
        <w:rPr>
          <w:rFonts w:ascii="Times New Roman" w:hAnsi="Times New Roman"/>
          <w:noProof/>
          <w:sz w:val="24"/>
          <w:szCs w:val="24"/>
        </w:rPr>
        <w:pict>
          <v:rect id="Dikdörtgen 6" o:spid="_x0000_s1026" style="position:absolute;margin-left:-1.5pt;margin-top:-22.5pt;width:107.25pt;height:57pt;z-index:25166643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" fillcolor="#dbeef4" strokecolor="#8064a2" strokeweight="2pt">
            <v:textbox>
              <w:txbxContent>
                <w:p w:rsidR="001753DE" w:rsidRPr="001753DE" w:rsidRDefault="001753DE" w:rsidP="001753DE">
                  <w:pPr>
                    <w:pStyle w:val="AralkYok"/>
                    <w:rPr>
                      <w:rFonts w:ascii="Segoe UI" w:hAnsi="Segoe UI" w:cs="Segoe UI"/>
                      <w:b/>
                      <w:sz w:val="20"/>
                      <w:szCs w:val="20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t>ADI:</w:t>
                  </w:r>
                  <w:r w:rsidRPr="001753DE">
                    <w:rPr>
                      <w:rFonts w:ascii="Segoe UI" w:hAnsi="Segoe UI" w:cs="Segoe UI"/>
                      <w:b/>
                      <w:sz w:val="20"/>
                      <w:szCs w:val="20"/>
                    </w:rPr>
                    <w:br/>
                    <w:t>SOYADI:</w:t>
                  </w:r>
                </w:p>
              </w:txbxContent>
            </v:textbox>
          </v:rect>
        </w:pict>
      </w:r>
      <w:r w:rsidRPr="00D93F3F">
        <w:rPr>
          <w:rFonts w:ascii="Times New Roman" w:hAnsi="Times New Roman"/>
          <w:noProof/>
          <w:sz w:val="24"/>
          <w:szCs w:val="24"/>
        </w:rPr>
        <w:pict>
          <v:rect id="Dikdörtgen 5" o:spid="_x0000_s1027" style="position:absolute;margin-left:105.75pt;margin-top:-22.5pt;width:335.25pt;height:57pt;z-index:25166438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" fillcolor="#cff" strokecolor="#8064a2" strokeweight="2pt">
            <v:textbox>
              <w:txbxContent>
                <w:p w:rsidR="001753DE" w:rsidRPr="00596909" w:rsidRDefault="001753DE" w:rsidP="001753DE">
                  <w:pPr>
                    <w:jc w:val="center"/>
                    <w:rPr>
                      <w:rFonts w:ascii="Verdana" w:hAnsi="Verdana"/>
                      <w:sz w:val="20"/>
                      <w:szCs w:val="20"/>
                    </w:rPr>
                  </w:pP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2015-2016 EĞİTİM ÖĞRETİM YIL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t>I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br/>
                    <w:t>POZANTI İMAM HATİP ORTAOKULU</w:t>
                  </w:r>
                  <w:r>
                    <w:rPr>
                      <w:rFonts w:ascii="Verdana" w:hAnsi="Verdana"/>
                      <w:sz w:val="20"/>
                      <w:szCs w:val="20"/>
                    </w:rPr>
                    <w:br/>
                    <w:t>7</w:t>
                  </w:r>
                  <w:r w:rsidRPr="00596909">
                    <w:rPr>
                      <w:rFonts w:ascii="Verdana" w:hAnsi="Verdana"/>
                      <w:sz w:val="20"/>
                      <w:szCs w:val="20"/>
                    </w:rPr>
                    <w:t>.SINIF SOSYAL BİLGİLER 2.DÖNEM 1.YAZILI SINAVI</w:t>
                  </w:r>
                </w:p>
              </w:txbxContent>
            </v:textbox>
          </v:rect>
        </w:pict>
      </w:r>
    </w:p>
    <w:p w:rsidR="00987E46" w:rsidRPr="00F93ACC" w:rsidRDefault="00987E46" w:rsidP="00F93ACC">
      <w:pPr>
        <w:pStyle w:val="AralkYok"/>
        <w:rPr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6A1127" w:rsidRPr="00F93ACC" w:rsidRDefault="00D93F3F" w:rsidP="00F93ACC">
      <w:pPr>
        <w:pStyle w:val="AralkYok"/>
        <w:rPr>
          <w:sz w:val="18"/>
          <w:szCs w:val="18"/>
        </w:rPr>
      </w:pPr>
      <w:r>
        <w:rPr>
          <w:noProof/>
          <w:sz w:val="18"/>
          <w:szCs w:val="18"/>
        </w:rPr>
        <w:pict>
          <v:rect id="Dikdörtgen 1" o:spid="_x0000_s1028" style="position:absolute;margin-left:-1.5pt;margin-top:3.75pt;width:528.75pt;height:164.2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" fillcolor="#ffc" strokecolor="#8064a2 [3207]" strokeweight="2pt">
            <v:textbox>
              <w:txbxContent>
                <w:p w:rsidR="006A1127" w:rsidRPr="001753DE" w:rsidRDefault="006A1127" w:rsidP="006A1127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İtalya -  Baharat Yolu  -  Tekerlek –  Harezmî –  İngiltere  – Haçlı Seferleri -  İpek Yolu - Matbaa</w:t>
                  </w:r>
                </w:p>
                <w:p w:rsidR="006A1127" w:rsidRPr="001753DE" w:rsidRDefault="006A1127" w:rsidP="006A1127">
                  <w:pPr>
                    <w:pStyle w:val="AralkYok"/>
                    <w:jc w:val="center"/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</w:pPr>
                  <w:proofErr w:type="spellStart"/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>İbni</w:t>
                  </w:r>
                  <w:proofErr w:type="spellEnd"/>
                  <w:r w:rsidRPr="001753DE">
                    <w:rPr>
                      <w:rFonts w:ascii="Segoe UI" w:hAnsi="Segoe UI" w:cs="Segoe UI"/>
                      <w:b/>
                      <w:iCs/>
                      <w:sz w:val="18"/>
                      <w:szCs w:val="18"/>
                    </w:rPr>
                    <w:t xml:space="preserve"> Sina  -  Ümit Burnu - Yazı -   Güney Burnu -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                        Aşağıdaki boşluklara yukarıda verilen kelimelerden </w:t>
                  </w: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  <w:u w:val="single"/>
                    </w:rPr>
                    <w:t>sadece uygun olanlarını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yazınız.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1-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Tarihi dönemlerin başlamasını, bilgilerin kalıcılığını ve aktarımını büyük ölçüde sağlayan buluş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dır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2-‘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’El Kanun’’ adlı kitabıyla Avrupa’da ‘’</w:t>
                  </w:r>
                  <w:proofErr w:type="spell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Avicenna</w:t>
                  </w:r>
                  <w:proofErr w:type="spell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’’ olarak tanınan, tıp alanında büyük çalışmalar ve buluşlar yapmış Türk-İslam bilginimiz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dır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3-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Orta Asya’yı boydan boya kat ederek Avrupa’ya ulaşan ve yüzyıllarca ticaret yapılmak amacıyla kullanılan yolun adı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dur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4-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Afrika’nın en güneyinde bulunan ve </w:t>
                  </w:r>
                  <w:proofErr w:type="spell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Bartelmi</w:t>
                  </w:r>
                  <w:proofErr w:type="spell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spell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Diaz’ın</w:t>
                  </w:r>
                  <w:proofErr w:type="spell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keşfiyle Hint-Deniz yolunun açılmasına sebep olan yerin adı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dur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.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5-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Sanayi İnkılabı dünyada ilk olarak </w:t>
                  </w:r>
                  <w:proofErr w:type="gramStart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…………………………</w:t>
                  </w:r>
                  <w:proofErr w:type="gramEnd"/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 xml:space="preserve"> İngiltere’de ortaya çıkmıştır.</w:t>
                  </w:r>
                </w:p>
                <w:p w:rsidR="006A1127" w:rsidRPr="001753DE" w:rsidRDefault="006A1127" w:rsidP="006A1127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  <w:lang w:val="de-DE"/>
                    </w:rPr>
                  </w:pPr>
                </w:p>
                <w:p w:rsidR="006A1127" w:rsidRDefault="006A1127" w:rsidP="006A1127">
                  <w:pPr>
                    <w:jc w:val="center"/>
                  </w:pPr>
                </w:p>
              </w:txbxContent>
            </v:textbox>
          </v:rect>
        </w:pict>
      </w: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6A1127" w:rsidRDefault="006A1127" w:rsidP="00F93ACC">
      <w:pPr>
        <w:pStyle w:val="AralkYok"/>
        <w:rPr>
          <w:sz w:val="18"/>
          <w:szCs w:val="18"/>
        </w:rPr>
      </w:pPr>
    </w:p>
    <w:p w:rsidR="00F93ACC" w:rsidRDefault="00F93ACC" w:rsidP="00F93ACC">
      <w:pPr>
        <w:pStyle w:val="AralkYok"/>
        <w:rPr>
          <w:sz w:val="18"/>
          <w:szCs w:val="18"/>
        </w:rPr>
      </w:pPr>
    </w:p>
    <w:p w:rsidR="00F93ACC" w:rsidRDefault="00F93ACC" w:rsidP="00F93ACC">
      <w:pPr>
        <w:pStyle w:val="AralkYok"/>
        <w:rPr>
          <w:sz w:val="18"/>
          <w:szCs w:val="18"/>
        </w:rPr>
      </w:pPr>
    </w:p>
    <w:p w:rsidR="00F93ACC" w:rsidRDefault="00F93ACC" w:rsidP="00F93ACC">
      <w:pPr>
        <w:pStyle w:val="AralkYok"/>
        <w:rPr>
          <w:sz w:val="18"/>
          <w:szCs w:val="18"/>
        </w:rPr>
      </w:pPr>
    </w:p>
    <w:p w:rsidR="00F93ACC" w:rsidRPr="00F93ACC" w:rsidRDefault="00F93ACC" w:rsidP="00F93ACC">
      <w:pPr>
        <w:pStyle w:val="AralkYok"/>
        <w:rPr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p w:rsid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br/>
      </w:r>
    </w:p>
    <w:p w:rsid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6-</w:t>
      </w:r>
      <w:r w:rsidRPr="00F93ACC">
        <w:rPr>
          <w:rFonts w:ascii="Segoe UI" w:hAnsi="Segoe UI" w:cs="Segoe UI"/>
          <w:sz w:val="18"/>
          <w:szCs w:val="18"/>
        </w:rPr>
        <w:t xml:space="preserve"> Aşağıda bazı icatların özellikleri verilmiştir.</w:t>
      </w:r>
    </w:p>
    <w:p w:rsidR="00F93ACC" w:rsidRDefault="006A1127" w:rsidP="00CF233F">
      <w:pPr>
        <w:pStyle w:val="AralkYok"/>
        <w:numPr>
          <w:ilvl w:val="0"/>
          <w:numId w:val="7"/>
        </w:numPr>
        <w:shd w:val="clear" w:color="auto" w:fill="DAEEF3" w:themeFill="accent5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Yapılan bu icat ile Tarih Çağları başlamış oldu.</w:t>
      </w:r>
    </w:p>
    <w:p w:rsidR="00F93ACC" w:rsidRDefault="006A1127" w:rsidP="00CF233F">
      <w:pPr>
        <w:pStyle w:val="AralkYok"/>
        <w:numPr>
          <w:ilvl w:val="0"/>
          <w:numId w:val="7"/>
        </w:numPr>
        <w:shd w:val="clear" w:color="auto" w:fill="DAEEF3" w:themeFill="accent5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Zaman kavramı bu icatla daha kolay hesaplanmaya başladı.</w:t>
      </w:r>
    </w:p>
    <w:p w:rsidR="006A1127" w:rsidRPr="00F93ACC" w:rsidRDefault="006A1127" w:rsidP="00CF233F">
      <w:pPr>
        <w:pStyle w:val="AralkYok"/>
        <w:numPr>
          <w:ilvl w:val="0"/>
          <w:numId w:val="7"/>
        </w:numPr>
        <w:shd w:val="clear" w:color="auto" w:fill="DAEEF3" w:themeFill="accent5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Ticarette yaşanan sıkıntılar çözüldü.</w:t>
      </w:r>
    </w:p>
    <w:p w:rsidR="006A1127" w:rsidRPr="00F93ACC" w:rsidRDefault="00F93ACC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>
        <w:rPr>
          <w:rFonts w:ascii="Segoe UI" w:hAnsi="Segoe UI" w:cs="Segoe UI"/>
          <w:b/>
          <w:sz w:val="18"/>
          <w:szCs w:val="18"/>
        </w:rPr>
        <w:t>Verilen bu özellikler</w:t>
      </w:r>
      <w:r w:rsidR="006A1127" w:rsidRPr="00F93ACC">
        <w:rPr>
          <w:rFonts w:ascii="Segoe UI" w:hAnsi="Segoe UI" w:cs="Segoe UI"/>
          <w:b/>
          <w:sz w:val="18"/>
          <w:szCs w:val="18"/>
        </w:rPr>
        <w:t xml:space="preserve"> ile aşağıdaki bilimsel icatlar eşleştirildiğinde hangi seçenek </w:t>
      </w:r>
      <w:r w:rsidR="006A1127" w:rsidRPr="00F93ACC">
        <w:rPr>
          <w:rFonts w:ascii="Segoe UI" w:hAnsi="Segoe UI" w:cs="Segoe UI"/>
          <w:b/>
          <w:sz w:val="18"/>
          <w:szCs w:val="18"/>
          <w:u w:val="single"/>
        </w:rPr>
        <w:t>boşta</w:t>
      </w:r>
      <w:r>
        <w:rPr>
          <w:rFonts w:ascii="Segoe UI" w:hAnsi="Segoe UI" w:cs="Segoe UI"/>
          <w:b/>
          <w:sz w:val="18"/>
          <w:szCs w:val="18"/>
        </w:rPr>
        <w:t xml:space="preserve"> </w:t>
      </w:r>
      <w:r w:rsidR="006A1127" w:rsidRPr="00F93ACC">
        <w:rPr>
          <w:rFonts w:ascii="Segoe UI" w:hAnsi="Segoe UI" w:cs="Segoe UI"/>
          <w:b/>
          <w:sz w:val="18"/>
          <w:szCs w:val="18"/>
        </w:rPr>
        <w:t>kalır?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Yazı</w:t>
      </w:r>
      <w:r w:rsidRPr="00F93ACC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ab/>
        <w:t xml:space="preserve">B) </w:t>
      </w:r>
      <w:proofErr w:type="gramStart"/>
      <w:r w:rsidRPr="00F93ACC">
        <w:rPr>
          <w:rFonts w:ascii="Segoe UI" w:hAnsi="Segoe UI" w:cs="Segoe UI"/>
          <w:sz w:val="18"/>
          <w:szCs w:val="18"/>
        </w:rPr>
        <w:t>Kağıt</w:t>
      </w:r>
      <w:proofErr w:type="gramEnd"/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Takvim</w:t>
      </w:r>
      <w:r w:rsidRPr="00F93ACC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ab/>
        <w:t>D) Para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7-</w:t>
      </w:r>
      <w:r w:rsidRPr="00F93ACC">
        <w:rPr>
          <w:rFonts w:ascii="Segoe UI" w:hAnsi="Segoe UI" w:cs="Segoe UI"/>
          <w:sz w:val="18"/>
          <w:szCs w:val="18"/>
        </w:rPr>
        <w:t>Tarihte birçok buluş, farklı medeniyetler tarafından icat edilmiştir.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Buna göre aşağıda verilen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buluş ve uygarlık</w:t>
      </w:r>
      <w:r w:rsidRPr="00F93ACC">
        <w:rPr>
          <w:rFonts w:ascii="Segoe UI" w:hAnsi="Segoe UI" w:cs="Segoe UI"/>
          <w:b/>
          <w:sz w:val="18"/>
          <w:szCs w:val="18"/>
        </w:rPr>
        <w:t xml:space="preserve"> eşleşmesindeki seçeneklerden hangisi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yanlıştır?</w:t>
      </w:r>
    </w:p>
    <w:p w:rsidR="00CF233F" w:rsidRPr="00CF233F" w:rsidRDefault="00CF233F" w:rsidP="00CF233F">
      <w:pPr>
        <w:pStyle w:val="AralkYok"/>
        <w:shd w:val="clear" w:color="auto" w:fill="FDE9D9" w:themeFill="accent6" w:themeFillTint="33"/>
        <w:rPr>
          <w:rFonts w:ascii="Segoe UI" w:hAnsi="Segoe UI" w:cs="Segoe UI"/>
          <w:sz w:val="18"/>
          <w:szCs w:val="18"/>
          <w:u w:val="single"/>
        </w:rPr>
      </w:pPr>
      <w:r>
        <w:rPr>
          <w:rFonts w:ascii="Segoe UI" w:hAnsi="Segoe UI" w:cs="Segoe UI"/>
          <w:sz w:val="18"/>
          <w:szCs w:val="18"/>
        </w:rPr>
        <w:t xml:space="preserve">   </w:t>
      </w:r>
      <w:r w:rsidRPr="00CF233F">
        <w:rPr>
          <w:rFonts w:ascii="Segoe UI" w:hAnsi="Segoe UI" w:cs="Segoe UI"/>
          <w:sz w:val="18"/>
          <w:szCs w:val="18"/>
          <w:u w:val="single"/>
        </w:rPr>
        <w:t>BULUŞ                       UYGAR</w:t>
      </w:r>
      <w:r>
        <w:rPr>
          <w:rFonts w:ascii="Segoe UI" w:hAnsi="Segoe UI" w:cs="Segoe UI"/>
          <w:sz w:val="18"/>
          <w:szCs w:val="18"/>
          <w:u w:val="single"/>
        </w:rPr>
        <w:t xml:space="preserve">LIK      </w:t>
      </w:r>
    </w:p>
    <w:p w:rsidR="006A1127" w:rsidRPr="00F93ACC" w:rsidRDefault="006A1127" w:rsidP="00CF233F">
      <w:pPr>
        <w:pStyle w:val="AralkYok"/>
        <w:shd w:val="clear" w:color="auto" w:fill="FDE9D9" w:themeFill="accent6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Para</w:t>
      </w:r>
      <w:r w:rsidRPr="00F93ACC">
        <w:rPr>
          <w:rFonts w:ascii="Segoe UI" w:hAnsi="Segoe UI" w:cs="Segoe UI"/>
          <w:sz w:val="18"/>
          <w:szCs w:val="18"/>
        </w:rPr>
        <w:tab/>
        <w:t xml:space="preserve">                        Asurlar</w:t>
      </w:r>
    </w:p>
    <w:p w:rsidR="006A1127" w:rsidRPr="00F93ACC" w:rsidRDefault="006A1127" w:rsidP="00CF233F">
      <w:pPr>
        <w:pStyle w:val="AralkYok"/>
        <w:shd w:val="clear" w:color="auto" w:fill="FDE9D9" w:themeFill="accent6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Pusula</w:t>
      </w:r>
      <w:r w:rsidRPr="00F93ACC">
        <w:rPr>
          <w:rFonts w:ascii="Segoe UI" w:hAnsi="Segoe UI" w:cs="Segoe UI"/>
          <w:sz w:val="18"/>
          <w:szCs w:val="18"/>
        </w:rPr>
        <w:tab/>
        <w:t xml:space="preserve">              Çin</w:t>
      </w:r>
    </w:p>
    <w:p w:rsidR="006A1127" w:rsidRPr="00F93ACC" w:rsidRDefault="006A1127" w:rsidP="00CF233F">
      <w:pPr>
        <w:pStyle w:val="AralkYok"/>
        <w:shd w:val="clear" w:color="auto" w:fill="FDE9D9" w:themeFill="accent6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Cam</w:t>
      </w:r>
      <w:r w:rsidRPr="00F93ACC">
        <w:rPr>
          <w:rFonts w:ascii="Segoe UI" w:hAnsi="Segoe UI" w:cs="Segoe UI"/>
          <w:sz w:val="18"/>
          <w:szCs w:val="18"/>
        </w:rPr>
        <w:tab/>
        <w:t xml:space="preserve">                     Fenikeliler</w:t>
      </w:r>
    </w:p>
    <w:p w:rsidR="006A1127" w:rsidRPr="00F93ACC" w:rsidRDefault="006A1127" w:rsidP="00CF233F">
      <w:pPr>
        <w:pStyle w:val="AralkYok"/>
        <w:shd w:val="clear" w:color="auto" w:fill="FDE9D9" w:themeFill="accent6" w:themeFillTint="33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Tekerlek</w:t>
      </w:r>
      <w:r w:rsidRPr="00F93ACC">
        <w:rPr>
          <w:rFonts w:ascii="Segoe UI" w:hAnsi="Segoe UI" w:cs="Segoe UI"/>
          <w:sz w:val="18"/>
          <w:szCs w:val="18"/>
        </w:rPr>
        <w:tab/>
        <w:t xml:space="preserve">            Sümer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8-</w:t>
      </w:r>
      <w:r w:rsidRPr="00F93ACC">
        <w:rPr>
          <w:rFonts w:ascii="Segoe UI" w:hAnsi="Segoe UI" w:cs="Segoe UI"/>
          <w:sz w:val="18"/>
          <w:szCs w:val="18"/>
        </w:rPr>
        <w:t xml:space="preserve"> </w:t>
      </w:r>
      <w:r w:rsidR="00652361" w:rsidRPr="00F93ACC">
        <w:rPr>
          <w:rFonts w:ascii="Segoe UI" w:hAnsi="Segoe UI" w:cs="Segoe UI"/>
          <w:sz w:val="18"/>
          <w:szCs w:val="18"/>
        </w:rPr>
        <w:t>III</w:t>
      </w:r>
      <w:r w:rsidRPr="00F93ACC">
        <w:rPr>
          <w:rFonts w:ascii="Segoe UI" w:hAnsi="Segoe UI" w:cs="Segoe UI"/>
          <w:sz w:val="18"/>
          <w:szCs w:val="18"/>
        </w:rPr>
        <w:t>.</w:t>
      </w:r>
      <w:r w:rsidR="00652361" w:rsidRPr="00F93ACC">
        <w:rPr>
          <w:rFonts w:ascii="Segoe UI" w:hAnsi="Segoe UI" w:cs="Segoe UI"/>
          <w:sz w:val="18"/>
          <w:szCs w:val="18"/>
        </w:rPr>
        <w:t xml:space="preserve"> Selim döneminde </w:t>
      </w:r>
      <w:r w:rsidRPr="00F93ACC">
        <w:rPr>
          <w:rFonts w:ascii="Segoe UI" w:hAnsi="Segoe UI" w:cs="Segoe UI"/>
          <w:sz w:val="18"/>
          <w:szCs w:val="18"/>
        </w:rPr>
        <w:t>Viyana, Paris, Londra gibi Avrupa‘nın önemli başkentlerinde daimi elçilikler açılmıştır.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 durumun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temel amacı</w:t>
      </w:r>
      <w:r w:rsidRPr="00F93ACC">
        <w:rPr>
          <w:rFonts w:ascii="Segoe UI" w:hAnsi="Segoe UI" w:cs="Segoe UI"/>
          <w:b/>
          <w:sz w:val="18"/>
          <w:szCs w:val="18"/>
        </w:rPr>
        <w:t xml:space="preserve"> aşağıdakilerden hangisidir?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Avrupa ülkeleri ile ticaret yapmak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Avrupa devletleri ile savaş yapmak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Avrupa’daki gelişmeleri yakından izlemek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Avrupa’da yeni devletlerin kurulmasını sağlamak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  <w:lang w:val="de-DE"/>
        </w:rPr>
      </w:pPr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9- Lale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Devrinde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(1718-1730)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yapılan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aşağıdaki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yeniliklerden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hangisi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u w:val="single"/>
          <w:lang w:val="de-DE"/>
        </w:rPr>
        <w:t>sağlık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alanındadır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? 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A)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çiçek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aşısının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yapılması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B)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Osmanlı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matbaasının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getirilmesi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C)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itfaiye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örgütünün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kurulması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D)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İlk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kağıt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fabrikasının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açılması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52361" w:rsidRPr="00F93ACC" w:rsidRDefault="00652361" w:rsidP="00F93ACC">
      <w:pPr>
        <w:pStyle w:val="AralkYok"/>
        <w:rPr>
          <w:rFonts w:ascii="Segoe UI" w:hAnsi="Segoe UI" w:cs="Segoe UI"/>
          <w:b/>
          <w:sz w:val="18"/>
          <w:szCs w:val="18"/>
          <w:lang w:val="de-DE"/>
        </w:rPr>
      </w:pPr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10-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Aşağıdaki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buluşlardan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hangisi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insanların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bilgi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birikimlerini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sonraki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kuşaklara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lang w:val="de-DE"/>
        </w:rPr>
        <w:t>aktarmalarını</w:t>
      </w:r>
      <w:proofErr w:type="spellEnd"/>
      <w:r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Pr="00F93ACC">
        <w:rPr>
          <w:rFonts w:ascii="Segoe UI" w:hAnsi="Segoe UI" w:cs="Segoe UI"/>
          <w:b/>
          <w:sz w:val="18"/>
          <w:szCs w:val="18"/>
          <w:u w:val="single"/>
          <w:lang w:val="de-DE"/>
        </w:rPr>
        <w:t>kolaylaştırmıştır</w:t>
      </w:r>
      <w:proofErr w:type="spellEnd"/>
      <w:r w:rsidRPr="00F93ACC">
        <w:rPr>
          <w:rFonts w:ascii="Segoe UI" w:hAnsi="Segoe UI" w:cs="Segoe UI"/>
          <w:b/>
          <w:sz w:val="18"/>
          <w:szCs w:val="18"/>
          <w:u w:val="single"/>
          <w:lang w:val="de-DE"/>
        </w:rPr>
        <w:t>?</w:t>
      </w: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F93ACC">
        <w:rPr>
          <w:rFonts w:ascii="Segoe UI" w:hAnsi="Segoe UI" w:cs="Segoe UI"/>
          <w:sz w:val="18"/>
          <w:szCs w:val="18"/>
          <w:lang w:val="de-DE"/>
        </w:rPr>
        <w:t xml:space="preserve">A)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Tekerlek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      B)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Yazı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ab/>
        <w:t xml:space="preserve"> </w:t>
      </w:r>
      <w:r w:rsidR="001753DE">
        <w:rPr>
          <w:rFonts w:ascii="Segoe UI" w:hAnsi="Segoe UI" w:cs="Segoe UI"/>
          <w:sz w:val="18"/>
          <w:szCs w:val="18"/>
          <w:lang w:val="de-DE"/>
        </w:rPr>
        <w:br/>
      </w:r>
      <w:r w:rsidRPr="00F93ACC">
        <w:rPr>
          <w:rFonts w:ascii="Segoe UI" w:hAnsi="Segoe UI" w:cs="Segoe UI"/>
          <w:sz w:val="18"/>
          <w:szCs w:val="18"/>
          <w:lang w:val="de-DE"/>
        </w:rPr>
        <w:t xml:space="preserve">C)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Mum</w:t>
      </w:r>
      <w:proofErr w:type="spellEnd"/>
      <w:r w:rsidRPr="00F93ACC">
        <w:rPr>
          <w:rFonts w:ascii="Segoe UI" w:hAnsi="Segoe UI" w:cs="Segoe UI"/>
          <w:sz w:val="18"/>
          <w:szCs w:val="18"/>
          <w:lang w:val="de-DE"/>
        </w:rPr>
        <w:t xml:space="preserve">        D) </w:t>
      </w:r>
      <w:proofErr w:type="spellStart"/>
      <w:r w:rsidRPr="00F93ACC">
        <w:rPr>
          <w:rFonts w:ascii="Segoe UI" w:hAnsi="Segoe UI" w:cs="Segoe UI"/>
          <w:sz w:val="18"/>
          <w:szCs w:val="18"/>
          <w:lang w:val="de-DE"/>
        </w:rPr>
        <w:t>Ateş</w:t>
      </w:r>
      <w:proofErr w:type="spellEnd"/>
    </w:p>
    <w:p w:rsidR="00652361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52361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52361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D93F3F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  <w:r w:rsidRPr="00D93F3F">
        <w:rPr>
          <w:rFonts w:ascii="Times New Roman" w:hAnsi="Times New Roman"/>
          <w:noProof/>
          <w:sz w:val="24"/>
          <w:szCs w:val="24"/>
        </w:rPr>
        <w:lastRenderedPageBreak/>
        <w:pict>
          <v:rect id="Dikdörtgen 7" o:spid="_x0000_s1029" style="position:absolute;margin-left:161.65pt;margin-top:-22.5pt;width:86.25pt;height:57pt;z-index:251668480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" fillcolor="#dbeef4" strokecolor="#8064a2" strokeweight="2pt">
            <v:textbox>
              <w:txbxContent>
                <w:p w:rsidR="001753DE" w:rsidRPr="001753DE" w:rsidRDefault="001753DE" w:rsidP="001753DE">
                  <w:p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SINIFI:</w:t>
                  </w: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br/>
                    <w:t>NO:</w:t>
                  </w:r>
                </w:p>
                <w:p w:rsidR="001753DE" w:rsidRPr="001753DE" w:rsidRDefault="001753DE" w:rsidP="001753DE">
                  <w:pPr>
                    <w:rPr>
                      <w:rFonts w:ascii="Segoe UI" w:hAnsi="Segoe UI" w:cs="Segoe UI"/>
                      <w:b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PUAN:</w:t>
                  </w:r>
                </w:p>
              </w:txbxContent>
            </v:textbox>
          </v:rect>
        </w:pic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1753DE">
      <w:pPr>
        <w:pStyle w:val="AralkYok"/>
        <w:shd w:val="clear" w:color="auto" w:fill="FFFFFF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F93ACC" w:rsidRPr="00F93ACC" w:rsidRDefault="00F93ACC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  <w:lang w:val="de-DE"/>
        </w:rPr>
      </w:pPr>
    </w:p>
    <w:p w:rsidR="006A1127" w:rsidRPr="00F93ACC" w:rsidRDefault="00652361" w:rsidP="00F93ACC">
      <w:pPr>
        <w:pStyle w:val="AralkYok"/>
        <w:rPr>
          <w:rFonts w:ascii="Segoe UI" w:hAnsi="Segoe UI" w:cs="Segoe UI"/>
          <w:b/>
          <w:sz w:val="18"/>
          <w:szCs w:val="18"/>
          <w:lang w:val="de-DE"/>
        </w:rPr>
      </w:pPr>
      <w:r w:rsidRPr="00F93ACC">
        <w:rPr>
          <w:rFonts w:ascii="Segoe UI" w:hAnsi="Segoe UI" w:cs="Segoe UI"/>
          <w:b/>
          <w:sz w:val="18"/>
          <w:szCs w:val="18"/>
          <w:lang w:val="de-DE"/>
        </w:rPr>
        <w:t>11</w:t>
      </w:r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-Coğrafi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Keşifler'in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aşağıdaki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sonuçlarından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hangisi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,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Osmanlıların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yapılan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keşiflerden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r w:rsidR="001753DE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u w:val="single"/>
          <w:lang w:val="de-DE"/>
        </w:rPr>
        <w:t>olumsuz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yönde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etkilenmesine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neden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olmuştur</w:t>
      </w:r>
      <w:proofErr w:type="spellEnd"/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Hıristiyanlığın farklı bölgelerde yayılması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Ticaret yollarının yön değiştirmesi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Avrupalıların yeni bitki türlerini öğrenmele</w:t>
      </w:r>
      <w:r w:rsidRPr="00F93ACC">
        <w:rPr>
          <w:rFonts w:ascii="Segoe UI" w:hAnsi="Segoe UI" w:cs="Segoe UI"/>
          <w:sz w:val="18"/>
          <w:szCs w:val="18"/>
        </w:rPr>
        <w:softHyphen/>
        <w:t>ri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Avrupa'dan Amerika kıta sına göç yaşan</w:t>
      </w:r>
      <w:r w:rsidRPr="00F93ACC">
        <w:rPr>
          <w:rFonts w:ascii="Segoe UI" w:hAnsi="Segoe UI" w:cs="Segoe UI"/>
          <w:sz w:val="18"/>
          <w:szCs w:val="18"/>
        </w:rPr>
        <w:softHyphen/>
        <w:t>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  <w:lang w:val="de-DE"/>
        </w:rPr>
        <w:t>12</w:t>
      </w:r>
      <w:r w:rsidR="006A1127" w:rsidRPr="00F93ACC">
        <w:rPr>
          <w:rFonts w:ascii="Segoe UI" w:hAnsi="Segoe UI" w:cs="Segoe UI"/>
          <w:b/>
          <w:sz w:val="18"/>
          <w:szCs w:val="18"/>
          <w:lang w:val="de-DE"/>
        </w:rPr>
        <w:t>-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15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ve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16.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yüzyıllarda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önce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Italya'da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başlayıp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da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softHyphen/>
        <w:t>ha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sonra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diğer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Avrupa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ülkelerine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yayılan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edebi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softHyphen/>
        <w:t>yat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,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sanat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ve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bilim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alanındaki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yenilik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ve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gelişme</w:t>
      </w:r>
      <w:r w:rsidR="006A1127" w:rsidRPr="00F93ACC">
        <w:rPr>
          <w:rFonts w:ascii="Segoe UI" w:hAnsi="Segoe UI" w:cs="Segoe UI"/>
          <w:sz w:val="18"/>
          <w:szCs w:val="18"/>
          <w:lang w:val="de-DE"/>
        </w:rPr>
        <w:softHyphen/>
        <w:t>lere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iCs/>
          <w:sz w:val="18"/>
          <w:szCs w:val="18"/>
          <w:lang w:val="de-DE"/>
        </w:rPr>
        <w:t>Rönesans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 xml:space="preserve"> </w:t>
      </w:r>
      <w:proofErr w:type="spellStart"/>
      <w:r w:rsidR="006A1127" w:rsidRPr="00F93ACC">
        <w:rPr>
          <w:rFonts w:ascii="Segoe UI" w:hAnsi="Segoe UI" w:cs="Segoe UI"/>
          <w:sz w:val="18"/>
          <w:szCs w:val="18"/>
          <w:lang w:val="de-DE"/>
        </w:rPr>
        <w:t>denir</w:t>
      </w:r>
      <w:proofErr w:type="spellEnd"/>
      <w:r w:rsidR="006A1127" w:rsidRPr="00F93ACC">
        <w:rPr>
          <w:rFonts w:ascii="Segoe UI" w:hAnsi="Segoe UI" w:cs="Segoe UI"/>
          <w:sz w:val="18"/>
          <w:szCs w:val="18"/>
          <w:lang w:val="de-DE"/>
        </w:rPr>
        <w:t>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Buna göre aşağıdakilerden hangisi Rö</w:t>
      </w:r>
      <w:r w:rsidRPr="00F93ACC">
        <w:rPr>
          <w:rFonts w:ascii="Segoe UI" w:hAnsi="Segoe UI" w:cs="Segoe UI"/>
          <w:b/>
          <w:sz w:val="18"/>
          <w:szCs w:val="18"/>
        </w:rPr>
        <w:softHyphen/>
        <w:t xml:space="preserve">nesans Hareketleri ile ilgili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değildir</w:t>
      </w:r>
      <w:r w:rsidRPr="00F93ACC">
        <w:rPr>
          <w:rFonts w:ascii="Segoe UI" w:hAnsi="Segoe UI" w:cs="Segoe UI"/>
          <w:b/>
          <w:sz w:val="18"/>
          <w:szCs w:val="18"/>
        </w:rPr>
        <w:t>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Leonardo Da Vinci’nin Mona Lisa adlı tabloyu yapması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 xml:space="preserve">B) Cervantes’in Don </w:t>
      </w:r>
      <w:proofErr w:type="spellStart"/>
      <w:r w:rsidRPr="00F93ACC">
        <w:rPr>
          <w:rFonts w:ascii="Segoe UI" w:hAnsi="Segoe UI" w:cs="Segoe UI"/>
          <w:sz w:val="18"/>
          <w:szCs w:val="18"/>
        </w:rPr>
        <w:t>Kişot</w:t>
      </w:r>
      <w:proofErr w:type="spellEnd"/>
      <w:r w:rsidRPr="00F93ACC">
        <w:rPr>
          <w:rFonts w:ascii="Segoe UI" w:hAnsi="Segoe UI" w:cs="Segoe UI"/>
          <w:sz w:val="18"/>
          <w:szCs w:val="18"/>
        </w:rPr>
        <w:t xml:space="preserve"> adlı eseri yazması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Skolâstik düşüncenin yıkılması</w:t>
      </w:r>
    </w:p>
    <w:p w:rsidR="006A1127" w:rsidRPr="00F93ACC" w:rsidRDefault="000C5B4E" w:rsidP="00F93ACC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D) Martin Luther’in k</w:t>
      </w:r>
      <w:r w:rsidR="006A1127" w:rsidRPr="00F93ACC">
        <w:rPr>
          <w:rFonts w:ascii="Segoe UI" w:hAnsi="Segoe UI" w:cs="Segoe UI"/>
          <w:sz w:val="18"/>
          <w:szCs w:val="18"/>
        </w:rPr>
        <w:t>iliseye 95 maddelik bildiri asması</w:t>
      </w:r>
    </w:p>
    <w:p w:rsidR="006A1127" w:rsidRPr="00F93ACC" w:rsidRDefault="00D93F3F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D93F3F">
        <w:rPr>
          <w:rFonts w:ascii="Segoe UI" w:hAnsi="Segoe UI" w:cs="Segoe UI"/>
          <w:b/>
          <w:noProof/>
          <w:sz w:val="18"/>
          <w:szCs w:val="18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Yatay Kaydırma 2" o:spid="_x0000_s1030" type="#_x0000_t98" style="position:absolute;margin-left:-4.1pt;margin-top:7pt;width:255.75pt;height:80.25pt;z-index:251660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" fillcolor="white [3201]" strokecolor="#4f81bd [3204]" strokeweight="2pt">
            <v:textbox>
              <w:txbxContent>
                <w:p w:rsidR="00CF233F" w:rsidRPr="00CF233F" w:rsidRDefault="00CF233F" w:rsidP="00CF233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CF233F">
                    <w:rPr>
                      <w:rFonts w:ascii="Segoe UI" w:hAnsi="Segoe UI" w:cs="Segoe UI"/>
                      <w:sz w:val="18"/>
                      <w:szCs w:val="18"/>
                    </w:rPr>
                    <w:t>‘’Birkaç yol geçtik. Çok sayıda köy gördük. Bu köylerde bizi çok iyi ağırladılar, yemek verdiler. Yolcuları rahatlatmak ve yedirmek âdeti Müslümanların en şerefli adetlerindendir.’’</w:t>
                  </w:r>
                </w:p>
              </w:txbxContent>
            </v:textbox>
          </v:shape>
        </w:pict>
      </w: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6A1127" w:rsidRPr="00CF233F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13</w:t>
      </w:r>
      <w:r w:rsidR="006A1127" w:rsidRPr="00F93ACC">
        <w:rPr>
          <w:rFonts w:ascii="Segoe UI" w:hAnsi="Segoe UI" w:cs="Segoe UI"/>
          <w:b/>
          <w:sz w:val="18"/>
          <w:szCs w:val="18"/>
        </w:rPr>
        <w:t>-</w:t>
      </w:r>
      <w:r w:rsidR="006A1127" w:rsidRPr="00F93ACC">
        <w:rPr>
          <w:rFonts w:ascii="Segoe UI" w:hAnsi="Segoe UI" w:cs="Segoe UI"/>
          <w:sz w:val="18"/>
          <w:szCs w:val="18"/>
        </w:rPr>
        <w:t xml:space="preserve"> </w:t>
      </w:r>
      <w:r w:rsidR="00CF233F">
        <w:rPr>
          <w:rFonts w:ascii="Segoe UI" w:hAnsi="Segoe UI" w:cs="Segoe UI"/>
          <w:b/>
          <w:sz w:val="18"/>
          <w:szCs w:val="18"/>
        </w:rPr>
        <w:t>Yukarıdaki m</w:t>
      </w:r>
      <w:r w:rsidR="006A1127" w:rsidRPr="00F93ACC">
        <w:rPr>
          <w:rFonts w:ascii="Segoe UI" w:hAnsi="Segoe UI" w:cs="Segoe UI"/>
          <w:b/>
          <w:sz w:val="18"/>
          <w:szCs w:val="18"/>
        </w:rPr>
        <w:t xml:space="preserve">etinde Türklerin </w:t>
      </w:r>
      <w:r w:rsidR="006A1127" w:rsidRPr="000C5B4E">
        <w:rPr>
          <w:rFonts w:ascii="Segoe UI" w:hAnsi="Segoe UI" w:cs="Segoe UI"/>
          <w:b/>
          <w:sz w:val="18"/>
          <w:szCs w:val="18"/>
          <w:u w:val="single"/>
        </w:rPr>
        <w:t>hangi özelliğinden</w:t>
      </w:r>
      <w:r w:rsidR="006A1127" w:rsidRPr="00F93ACC">
        <w:rPr>
          <w:rFonts w:ascii="Segoe UI" w:hAnsi="Segoe UI" w:cs="Segoe UI"/>
          <w:b/>
          <w:sz w:val="18"/>
          <w:szCs w:val="18"/>
        </w:rPr>
        <w:t xml:space="preserve"> bahsedilmektedir?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Hoşgörülü olmak</w:t>
      </w:r>
      <w:r w:rsidR="00652361" w:rsidRPr="00F93ACC">
        <w:rPr>
          <w:rFonts w:ascii="Segoe UI" w:hAnsi="Segoe UI" w:cs="Segoe UI"/>
          <w:sz w:val="18"/>
          <w:szCs w:val="18"/>
        </w:rPr>
        <w:t xml:space="preserve">           </w:t>
      </w:r>
      <w:r w:rsidR="001753DE">
        <w:rPr>
          <w:rFonts w:ascii="Segoe UI" w:hAnsi="Segoe UI" w:cs="Segoe UI"/>
          <w:sz w:val="18"/>
          <w:szCs w:val="18"/>
        </w:rPr>
        <w:br/>
      </w:r>
      <w:r w:rsidRPr="00F93ACC">
        <w:rPr>
          <w:rFonts w:ascii="Segoe UI" w:hAnsi="Segoe UI" w:cs="Segoe UI"/>
          <w:sz w:val="18"/>
          <w:szCs w:val="18"/>
        </w:rPr>
        <w:t>B) Geleneklere bağlılık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Misafirperverlik</w:t>
      </w:r>
      <w:r w:rsidR="00652361" w:rsidRPr="00F93ACC">
        <w:rPr>
          <w:rFonts w:ascii="Segoe UI" w:hAnsi="Segoe UI" w:cs="Segoe UI"/>
          <w:sz w:val="18"/>
          <w:szCs w:val="18"/>
        </w:rPr>
        <w:t xml:space="preserve">              </w:t>
      </w:r>
      <w:r w:rsidR="001753DE">
        <w:rPr>
          <w:rFonts w:ascii="Segoe UI" w:hAnsi="Segoe UI" w:cs="Segoe UI"/>
          <w:sz w:val="18"/>
          <w:szCs w:val="18"/>
        </w:rPr>
        <w:br/>
      </w:r>
      <w:r w:rsidRPr="00F93ACC">
        <w:rPr>
          <w:rFonts w:ascii="Segoe UI" w:hAnsi="Segoe UI" w:cs="Segoe UI"/>
          <w:sz w:val="18"/>
          <w:szCs w:val="18"/>
        </w:rPr>
        <w:t>D) Çalışkanlık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14</w:t>
      </w:r>
      <w:r w:rsidR="006A1127" w:rsidRPr="00F93ACC">
        <w:rPr>
          <w:rFonts w:ascii="Segoe UI" w:hAnsi="Segoe UI" w:cs="Segoe UI"/>
          <w:b/>
          <w:sz w:val="18"/>
          <w:szCs w:val="18"/>
        </w:rPr>
        <w:t>-</w:t>
      </w:r>
      <w:r w:rsidR="006A1127" w:rsidRPr="00F93ACC">
        <w:rPr>
          <w:rFonts w:ascii="Segoe UI" w:hAnsi="Segoe UI" w:cs="Segoe UI"/>
          <w:sz w:val="18"/>
          <w:szCs w:val="18"/>
        </w:rPr>
        <w:t xml:space="preserve"> VIII. ve XI. Yüzyıllarda İslam dünyasında yetişen </w:t>
      </w:r>
      <w:proofErr w:type="spellStart"/>
      <w:r w:rsidR="006A1127" w:rsidRPr="00F93ACC">
        <w:rPr>
          <w:rFonts w:ascii="Segoe UI" w:hAnsi="Segoe UI" w:cs="Segoe UI"/>
          <w:sz w:val="18"/>
          <w:szCs w:val="18"/>
        </w:rPr>
        <w:t>Biruni</w:t>
      </w:r>
      <w:proofErr w:type="spellEnd"/>
      <w:r w:rsidR="006A1127" w:rsidRPr="00F93ACC">
        <w:rPr>
          <w:rFonts w:ascii="Segoe UI" w:hAnsi="Segoe UI" w:cs="Segoe UI"/>
          <w:sz w:val="18"/>
          <w:szCs w:val="18"/>
        </w:rPr>
        <w:t xml:space="preserve">, Harezmî, </w:t>
      </w:r>
      <w:proofErr w:type="spellStart"/>
      <w:r w:rsidR="006A1127" w:rsidRPr="00F93ACC">
        <w:rPr>
          <w:rFonts w:ascii="Segoe UI" w:hAnsi="Segoe UI" w:cs="Segoe UI"/>
          <w:sz w:val="18"/>
          <w:szCs w:val="18"/>
        </w:rPr>
        <w:t>İbni</w:t>
      </w:r>
      <w:proofErr w:type="spellEnd"/>
      <w:r w:rsidR="006A1127" w:rsidRPr="00F93ACC">
        <w:rPr>
          <w:rFonts w:ascii="Segoe UI" w:hAnsi="Segoe UI" w:cs="Segoe UI"/>
          <w:sz w:val="18"/>
          <w:szCs w:val="18"/>
        </w:rPr>
        <w:t xml:space="preserve"> Sina gibi bilim adamlarının eserleri, Avrupa dillerine çevrilerek üniversitelerde okutulmuştur.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 bilgiye göre, aşağıdakilerden hangisi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İslam bilginleri bilimsel gelişmeye katkı yapmıştır.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İslam dini bilim alanında çalışmayı teşvik etmiştir.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İslam bilginlerinin eserleri Batı’da kabul görmüştür.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Çağdaş uygarlık tümüyle İslam bilginlerinin eseridir.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1753DE" w:rsidRDefault="001753DE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lastRenderedPageBreak/>
        <w:t>15</w:t>
      </w:r>
      <w:r w:rsidR="006A1127" w:rsidRPr="00F93ACC">
        <w:rPr>
          <w:rFonts w:ascii="Segoe UI" w:hAnsi="Segoe UI" w:cs="Segoe UI"/>
          <w:b/>
          <w:sz w:val="18"/>
          <w:szCs w:val="18"/>
        </w:rPr>
        <w:t>-</w:t>
      </w:r>
      <w:r w:rsidR="006A1127" w:rsidRPr="00F93ACC">
        <w:rPr>
          <w:rFonts w:ascii="Segoe UI" w:hAnsi="Segoe UI" w:cs="Segoe UI"/>
          <w:sz w:val="18"/>
          <w:szCs w:val="18"/>
        </w:rPr>
        <w:t xml:space="preserve"> </w:t>
      </w:r>
      <w:r w:rsidR="006A1127" w:rsidRPr="00CF233F">
        <w:rPr>
          <w:rFonts w:ascii="Segoe UI" w:hAnsi="Segoe UI" w:cs="Segoe UI"/>
          <w:b/>
          <w:sz w:val="18"/>
          <w:szCs w:val="18"/>
        </w:rPr>
        <w:t>Avrupa'da XV. yüzyıl sonlarından itibaren;</w:t>
      </w:r>
    </w:p>
    <w:p w:rsidR="00CF233F" w:rsidRDefault="006A1127" w:rsidP="00F93ACC">
      <w:pPr>
        <w:pStyle w:val="AralkYok"/>
        <w:numPr>
          <w:ilvl w:val="0"/>
          <w:numId w:val="8"/>
        </w:numPr>
        <w:rPr>
          <w:rFonts w:ascii="Segoe UI" w:hAnsi="Segoe UI" w:cs="Segoe UI"/>
          <w:iCs/>
          <w:sz w:val="18"/>
          <w:szCs w:val="18"/>
        </w:rPr>
      </w:pPr>
      <w:r w:rsidRPr="00F93ACC">
        <w:rPr>
          <w:rFonts w:ascii="Segoe UI" w:hAnsi="Segoe UI" w:cs="Segoe UI"/>
          <w:iCs/>
          <w:sz w:val="18"/>
          <w:szCs w:val="18"/>
        </w:rPr>
        <w:t>Matbaanın yaygınlaşması</w:t>
      </w:r>
    </w:p>
    <w:p w:rsidR="00CF233F" w:rsidRDefault="006A1127" w:rsidP="00CF233F">
      <w:pPr>
        <w:pStyle w:val="AralkYok"/>
        <w:numPr>
          <w:ilvl w:val="0"/>
          <w:numId w:val="8"/>
        </w:numPr>
        <w:rPr>
          <w:rFonts w:ascii="Segoe UI" w:hAnsi="Segoe UI" w:cs="Segoe UI"/>
          <w:iCs/>
          <w:sz w:val="18"/>
          <w:szCs w:val="18"/>
        </w:rPr>
      </w:pPr>
      <w:r w:rsidRPr="00CF233F">
        <w:rPr>
          <w:rFonts w:ascii="Segoe UI" w:hAnsi="Segoe UI" w:cs="Segoe UI"/>
          <w:iCs/>
          <w:sz w:val="18"/>
          <w:szCs w:val="18"/>
        </w:rPr>
        <w:t>Rönesans Hareketleri</w:t>
      </w:r>
    </w:p>
    <w:p w:rsidR="006A1127" w:rsidRPr="00CF233F" w:rsidRDefault="006A1127" w:rsidP="00F93ACC">
      <w:pPr>
        <w:pStyle w:val="AralkYok"/>
        <w:numPr>
          <w:ilvl w:val="0"/>
          <w:numId w:val="8"/>
        </w:numPr>
        <w:rPr>
          <w:rFonts w:ascii="Segoe UI" w:hAnsi="Segoe UI" w:cs="Segoe UI"/>
          <w:iCs/>
          <w:sz w:val="18"/>
          <w:szCs w:val="18"/>
        </w:rPr>
      </w:pPr>
      <w:r w:rsidRPr="00CF233F">
        <w:rPr>
          <w:rFonts w:ascii="Segoe UI" w:hAnsi="Segoe UI" w:cs="Segoe UI"/>
          <w:iCs/>
          <w:sz w:val="18"/>
          <w:szCs w:val="18"/>
        </w:rPr>
        <w:t>İncil'in ulusal dillere tercüme edilmesi gibi gelişmeler yaşanmıştır.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 gelişmelerin aşağıdakilerden hangisinin gerçekleşmesinde etkili olduğu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savunulabilir?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Coğrafi Keşifler                      B) Fransız İhtilali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 xml:space="preserve">C) Sanayi Devrimi                      D) Reform Hareketleri 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iCs/>
          <w:sz w:val="18"/>
          <w:szCs w:val="18"/>
        </w:rPr>
        <w:t>16</w:t>
      </w:r>
      <w:r w:rsidR="006A1127" w:rsidRPr="00F93ACC">
        <w:rPr>
          <w:rFonts w:ascii="Segoe UI" w:hAnsi="Segoe UI" w:cs="Segoe UI"/>
          <w:b/>
          <w:iCs/>
          <w:sz w:val="18"/>
          <w:szCs w:val="18"/>
        </w:rPr>
        <w:t>-</w:t>
      </w:r>
      <w:r w:rsidR="006A1127" w:rsidRPr="00F93ACC">
        <w:rPr>
          <w:rFonts w:ascii="Segoe UI" w:hAnsi="Segoe UI" w:cs="Segoe UI"/>
          <w:iCs/>
          <w:sz w:val="18"/>
          <w:szCs w:val="18"/>
        </w:rPr>
        <w:t xml:space="preserve"> Sanayi İnkılâbı’yla birlikte üretim için gerekli ham maddeye ve üretilen malların satılacağı pazarlara olan gereksinim artmıştır.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  <w:u w:val="single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Bu durum Avrupa devletlerinin aşağıdakilerden hangisine yönelmelerine neden </w:t>
      </w:r>
      <w:r w:rsidRPr="00F93ACC">
        <w:rPr>
          <w:rFonts w:ascii="Segoe UI" w:hAnsi="Segoe UI" w:cs="Segoe UI"/>
          <w:b/>
          <w:sz w:val="18"/>
          <w:szCs w:val="18"/>
          <w:u w:val="single"/>
        </w:rPr>
        <w:t>olmuştur?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Halkın yönetime katılmasını sağlamaya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Sömürgecilik faaliyetlerine hız vermeye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Merkezi otoriteyi güçlendirmeye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Dini hoşgörüyü artırmaya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52361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17</w:t>
      </w:r>
      <w:r w:rsidR="006A1127" w:rsidRPr="00F93ACC">
        <w:rPr>
          <w:rFonts w:ascii="Segoe UI" w:hAnsi="Segoe UI" w:cs="Segoe UI"/>
          <w:b/>
          <w:sz w:val="18"/>
          <w:szCs w:val="18"/>
        </w:rPr>
        <w:t xml:space="preserve">- Aşağıdakilerden hangisi, Osmanlı Devleti'nde uygulanan tımar sisteminin sağladığı yararlar arasında </w:t>
      </w:r>
      <w:r w:rsidR="006A1127" w:rsidRPr="00F93ACC">
        <w:rPr>
          <w:rFonts w:ascii="Segoe UI" w:hAnsi="Segoe UI" w:cs="Segoe UI"/>
          <w:b/>
          <w:sz w:val="18"/>
          <w:szCs w:val="18"/>
          <w:u w:val="single"/>
        </w:rPr>
        <w:t>gösterilemez</w:t>
      </w:r>
      <w:r w:rsidR="006A1127" w:rsidRPr="00F93ACC">
        <w:rPr>
          <w:rFonts w:ascii="Segoe UI" w:hAnsi="Segoe UI" w:cs="Segoe UI"/>
          <w:b/>
          <w:sz w:val="18"/>
          <w:szCs w:val="18"/>
        </w:rPr>
        <w:t>?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Üretimde sürekliliğin sağlanması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B) Tarımda özelleştirmenin sağlanması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C) Vergilerin düzenli olarak toplanması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D) Hazineye yük olmadan asker beslenmesi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52361" w:rsidP="00F93ACC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>18</w:t>
      </w:r>
      <w:r w:rsidR="006A1127"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- Aşağıdakilerden hangisi Türk kültürünün Avrupa’yı etkilemesine örnek </w:t>
      </w:r>
      <w:r w:rsidR="006A1127" w:rsidRPr="00F93ACC">
        <w:rPr>
          <w:rFonts w:ascii="Segoe UI" w:eastAsia="Calibri" w:hAnsi="Segoe UI" w:cs="Segoe UI"/>
          <w:b/>
          <w:sz w:val="18"/>
          <w:szCs w:val="18"/>
          <w:u w:val="single"/>
          <w:lang w:eastAsia="en-US"/>
        </w:rPr>
        <w:t>verilemez?</w:t>
      </w:r>
      <w:r w:rsidR="006A1127"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A) Türk halı ve kilimlerinin 14. ve 15. yüzyıllarda saraylarda motif olarak kullanılması.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B) İkinci Viyana Kuşatması sırasında Mehter’den esinlenen Mozart’ın “Türk Marşı”nı bestelemesi.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C) Avrupalı ressamların Harem’i konu alan tablolar yapması.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D) İbrahim Müteferrika ve Sait Efendi tarafından matbaanın Osmanlı’ya getirilmesi.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</w:p>
    <w:p w:rsidR="00CF233F" w:rsidRDefault="00D93F3F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>
        <w:rPr>
          <w:rFonts w:ascii="Segoe UI" w:eastAsia="Calibri" w:hAnsi="Segoe UI" w:cs="Segoe UI"/>
          <w:noProof/>
          <w:sz w:val="18"/>
          <w:szCs w:val="18"/>
        </w:rPr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Dikdörtgen Belirtme Çizgisi 3" o:spid="_x0000_s1031" type="#_x0000_t61" style="position:absolute;margin-left:2.25pt;margin-top:.35pt;width:246.75pt;height:49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" adj="543,24728" fillcolor="#a5d5e2 [1624]" strokecolor="#40a7c2 [3048]">
            <v:fill color2="#e4f2f6 [504]" rotate="t" angle="180" colors="0 #9eeaff;22938f #bbefff;1 #e4f9ff" focus="100%" type="gradient"/>
            <v:shadow on="t" color="black" opacity="24903f" origin=",.5" offset="0,.55556mm"/>
            <v:textbox>
              <w:txbxContent>
                <w:p w:rsidR="00CF233F" w:rsidRPr="00CF233F" w:rsidRDefault="00CF233F" w:rsidP="00CF233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İnebahtı</w:t>
                  </w:r>
                  <w:proofErr w:type="spellEnd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Yenilgisi(1571) - </w:t>
                  </w:r>
                  <w:r w:rsidRPr="00CF233F">
                    <w:rPr>
                      <w:rFonts w:ascii="Segoe UI" w:hAnsi="Segoe UI" w:cs="Segoe UI"/>
                      <w:sz w:val="18"/>
                      <w:szCs w:val="18"/>
                    </w:rPr>
                    <w:t>Çeşme Baskını (1770)</w:t>
                  </w:r>
                </w:p>
                <w:p w:rsidR="00CF233F" w:rsidRPr="00CF233F" w:rsidRDefault="00CF233F" w:rsidP="00CF233F">
                  <w:pPr>
                    <w:pStyle w:val="AralkYok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>Navarin</w:t>
                  </w:r>
                  <w:proofErr w:type="spellEnd"/>
                  <w:r>
                    <w:rPr>
                      <w:rFonts w:ascii="Segoe UI" w:hAnsi="Segoe UI" w:cs="Segoe UI"/>
                      <w:sz w:val="18"/>
                      <w:szCs w:val="18"/>
                    </w:rPr>
                    <w:t xml:space="preserve"> Olayı (1827)      - </w:t>
                  </w:r>
                  <w:r w:rsidRPr="00CF233F">
                    <w:rPr>
                      <w:rFonts w:ascii="Segoe UI" w:hAnsi="Segoe UI" w:cs="Segoe UI"/>
                      <w:sz w:val="18"/>
                      <w:szCs w:val="18"/>
                    </w:rPr>
                    <w:t>Sinop Baskını(1853)</w:t>
                  </w:r>
                </w:p>
              </w:txbxContent>
            </v:textbox>
          </v:shape>
        </w:pict>
      </w:r>
    </w:p>
    <w:p w:rsidR="00CF233F" w:rsidRDefault="00CF233F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</w:p>
    <w:p w:rsidR="00652361" w:rsidRPr="00F93ACC" w:rsidRDefault="00652361" w:rsidP="00F93ACC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</w:p>
    <w:p w:rsidR="00CF233F" w:rsidRDefault="00CF233F" w:rsidP="00F93ACC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</w:p>
    <w:p w:rsidR="00CF233F" w:rsidRDefault="00CF233F" w:rsidP="00F93ACC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19-Yukarıda verilen gelişmelerin </w:t>
      </w:r>
      <w:r w:rsidRPr="00F93ACC">
        <w:rPr>
          <w:rFonts w:ascii="Segoe UI" w:eastAsia="Calibri" w:hAnsi="Segoe UI" w:cs="Segoe UI"/>
          <w:b/>
          <w:sz w:val="18"/>
          <w:szCs w:val="18"/>
          <w:u w:val="single"/>
          <w:lang w:eastAsia="en-US"/>
        </w:rPr>
        <w:t>ortak özelliği</w:t>
      </w:r>
      <w:r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aşağıdakilerden hangisidir? 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A) Osmanlı donanmasının zafer kazandığı yerler.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B) Osmanlı donanmasını Karadeniz’in egemenliği için yaptığı mücadeleler.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>C) Osmanlı donanmasının zarara uğradığı yerler.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F93ACC">
        <w:rPr>
          <w:rFonts w:ascii="Segoe UI" w:eastAsia="Calibri" w:hAnsi="Segoe UI" w:cs="Segoe UI"/>
          <w:sz w:val="18"/>
          <w:szCs w:val="18"/>
          <w:lang w:eastAsia="en-US"/>
        </w:rPr>
        <w:t xml:space="preserve">D) Osmanlı donanmasının Akdeniz’in </w:t>
      </w:r>
      <w:bookmarkStart w:id="0" w:name="_GoBack"/>
      <w:bookmarkEnd w:id="0"/>
      <w:r w:rsidRPr="00F93ACC">
        <w:rPr>
          <w:rFonts w:ascii="Segoe UI" w:eastAsia="Calibri" w:hAnsi="Segoe UI" w:cs="Segoe UI"/>
          <w:sz w:val="18"/>
          <w:szCs w:val="18"/>
          <w:lang w:eastAsia="en-US"/>
        </w:rPr>
        <w:t>egemenliği için mücadele ettiği yerler.</w:t>
      </w: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</w:p>
    <w:p w:rsidR="00CF233F" w:rsidRPr="00CF233F" w:rsidRDefault="006A1127" w:rsidP="00CF233F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20-</w:t>
      </w:r>
      <w:r w:rsidR="00F93ACC">
        <w:rPr>
          <w:rFonts w:ascii="Segoe UI" w:hAnsi="Segoe UI" w:cs="Segoe UI"/>
          <w:b/>
          <w:sz w:val="18"/>
          <w:szCs w:val="18"/>
        </w:rPr>
        <w:t xml:space="preserve"> </w:t>
      </w:r>
      <w:r w:rsidR="00CF233F" w:rsidRPr="00CF233F">
        <w:rPr>
          <w:rFonts w:ascii="Segoe UI" w:hAnsi="Segoe UI" w:cs="Segoe UI"/>
          <w:b/>
          <w:sz w:val="18"/>
          <w:szCs w:val="18"/>
        </w:rPr>
        <w:t xml:space="preserve">Aşağıdakilerden hangisi Osmanlı Devleti’nin denizlerdeki faaliyetlerine örnek </w:t>
      </w:r>
      <w:r w:rsidR="00CF233F" w:rsidRPr="00CF233F">
        <w:rPr>
          <w:rFonts w:ascii="Segoe UI" w:hAnsi="Segoe UI" w:cs="Segoe UI"/>
          <w:b/>
          <w:sz w:val="18"/>
          <w:szCs w:val="18"/>
          <w:u w:val="single"/>
        </w:rPr>
        <w:t>verilemez?</w:t>
      </w:r>
      <w:r w:rsidR="00CF233F" w:rsidRPr="00CF233F">
        <w:rPr>
          <w:rFonts w:ascii="Segoe UI" w:hAnsi="Segoe UI" w:cs="Segoe UI"/>
          <w:b/>
          <w:sz w:val="18"/>
          <w:szCs w:val="18"/>
        </w:rPr>
        <w:t xml:space="preserve"> </w:t>
      </w:r>
    </w:p>
    <w:p w:rsidR="00CF233F" w:rsidRPr="00CF233F" w:rsidRDefault="00CF233F" w:rsidP="00CF233F">
      <w:pPr>
        <w:pStyle w:val="AralkYok"/>
        <w:rPr>
          <w:rFonts w:ascii="Segoe UI" w:hAnsi="Segoe UI" w:cs="Segoe UI"/>
          <w:sz w:val="18"/>
          <w:szCs w:val="18"/>
        </w:rPr>
      </w:pPr>
      <w:r>
        <w:rPr>
          <w:rFonts w:ascii="Segoe UI" w:hAnsi="Segoe UI" w:cs="Segoe UI"/>
          <w:sz w:val="18"/>
          <w:szCs w:val="18"/>
        </w:rPr>
        <w:t>A) Kıbrıs a</w:t>
      </w:r>
      <w:r w:rsidRPr="00CF233F">
        <w:rPr>
          <w:rFonts w:ascii="Segoe UI" w:hAnsi="Segoe UI" w:cs="Segoe UI"/>
          <w:sz w:val="18"/>
          <w:szCs w:val="18"/>
        </w:rPr>
        <w:t>dasının Alınması</w:t>
      </w:r>
    </w:p>
    <w:p w:rsidR="00CF233F" w:rsidRPr="00CF233F" w:rsidRDefault="00CF233F" w:rsidP="00CF233F">
      <w:pPr>
        <w:pStyle w:val="AralkYok"/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>B) Girit adasının alınması</w:t>
      </w:r>
    </w:p>
    <w:p w:rsidR="00CF233F" w:rsidRPr="00CF233F" w:rsidRDefault="00CF233F" w:rsidP="00CF233F">
      <w:pPr>
        <w:pStyle w:val="AralkYok"/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 xml:space="preserve">C) </w:t>
      </w:r>
      <w:proofErr w:type="spellStart"/>
      <w:r w:rsidRPr="00CF233F">
        <w:rPr>
          <w:rFonts w:ascii="Segoe UI" w:hAnsi="Segoe UI" w:cs="Segoe UI"/>
          <w:sz w:val="18"/>
          <w:szCs w:val="18"/>
        </w:rPr>
        <w:t>Preveze</w:t>
      </w:r>
      <w:proofErr w:type="spellEnd"/>
      <w:r w:rsidRPr="00CF233F">
        <w:rPr>
          <w:rFonts w:ascii="Segoe UI" w:hAnsi="Segoe UI" w:cs="Segoe UI"/>
          <w:sz w:val="18"/>
          <w:szCs w:val="18"/>
        </w:rPr>
        <w:t xml:space="preserve"> Deniz Savaş</w:t>
      </w:r>
      <w:r>
        <w:rPr>
          <w:rFonts w:ascii="Segoe UI" w:hAnsi="Segoe UI" w:cs="Segoe UI"/>
          <w:sz w:val="18"/>
          <w:szCs w:val="18"/>
        </w:rPr>
        <w:t>ı</w:t>
      </w:r>
    </w:p>
    <w:p w:rsidR="006A1127" w:rsidRPr="00CF233F" w:rsidRDefault="00CF233F" w:rsidP="00CF233F">
      <w:pPr>
        <w:pStyle w:val="AralkYok"/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>D) II.</w:t>
      </w:r>
      <w:r>
        <w:rPr>
          <w:rFonts w:ascii="Segoe UI" w:hAnsi="Segoe UI" w:cs="Segoe UI"/>
          <w:sz w:val="18"/>
          <w:szCs w:val="18"/>
        </w:rPr>
        <w:t xml:space="preserve"> </w:t>
      </w:r>
      <w:r w:rsidRPr="00CF233F">
        <w:rPr>
          <w:rFonts w:ascii="Segoe UI" w:hAnsi="Segoe UI" w:cs="Segoe UI"/>
          <w:sz w:val="18"/>
          <w:szCs w:val="18"/>
        </w:rPr>
        <w:t>Viyana Kuşatması</w:t>
      </w:r>
    </w:p>
    <w:p w:rsidR="00CF233F" w:rsidRDefault="00CF233F" w:rsidP="00CF233F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CF233F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D93F3F" w:rsidP="00CF233F">
      <w:pPr>
        <w:pStyle w:val="AralkYok"/>
        <w:rPr>
          <w:rFonts w:ascii="Segoe UI" w:hAnsi="Segoe UI" w:cs="Segoe UI"/>
          <w:b/>
          <w:sz w:val="18"/>
          <w:szCs w:val="18"/>
        </w:rPr>
      </w:pPr>
      <w:r w:rsidRPr="00D93F3F">
        <w:rPr>
          <w:rFonts w:ascii="Verdana" w:hAnsi="Verdana"/>
          <w:b/>
          <w:noProof/>
          <w:sz w:val="20"/>
          <w:szCs w:val="20"/>
        </w:rPr>
        <w:pict>
          <v:rect id="Dikdörtgen 8" o:spid="_x0000_s1032" style="position:absolute;margin-left:-16.5pt;margin-top:5.5pt;width:552.75pt;height:66pt;z-index:25167052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" fillcolor="window" strokecolor="#8064a2" strokeweight="2pt">
            <v:textbox>
              <w:txbxContent>
                <w:p w:rsidR="001753DE" w:rsidRPr="001753DE" w:rsidRDefault="001753DE" w:rsidP="001753DE">
                  <w:pPr>
                    <w:jc w:val="center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 xml:space="preserve">NOT: Her soru </w:t>
                  </w:r>
                  <w:hyperlink r:id="rId6" w:history="1">
                    <w:r w:rsidR="006929FB" w:rsidRPr="00ED4FFB">
                      <w:rPr>
                        <w:rStyle w:val="Kpr"/>
                      </w:rPr>
                      <w:t>www.sorubak.com</w:t>
                    </w:r>
                  </w:hyperlink>
                  <w:r w:rsidR="006929FB">
                    <w:t xml:space="preserve"> </w:t>
                  </w: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t>4 puandır. Süre 40 dakikadır.</w:t>
                  </w:r>
                  <w:r w:rsidRPr="001753DE">
                    <w:rPr>
                      <w:rFonts w:ascii="Segoe UI" w:hAnsi="Segoe UI" w:cs="Segoe UI"/>
                      <w:b/>
                      <w:sz w:val="18"/>
                      <w:szCs w:val="18"/>
                    </w:rPr>
                    <w:br/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t>Başarılar Dilerim.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  <w:r w:rsidRPr="001753DE">
                    <w:rPr>
                      <w:rFonts w:ascii="Segoe UI" w:hAnsi="Segoe UI" w:cs="Segoe UI"/>
                      <w:i/>
                      <w:sz w:val="18"/>
                      <w:szCs w:val="18"/>
                    </w:rPr>
                    <w:t>Zeki DOĞAN-Sosyal Bilgiler Öğretmeni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br/>
                    <w:t>www.zekidogan.net</w:t>
                  </w:r>
                  <w:r w:rsidRPr="001753DE">
                    <w:rPr>
                      <w:rFonts w:ascii="Segoe UI" w:hAnsi="Segoe UI" w:cs="Segoe UI"/>
                      <w:sz w:val="18"/>
                      <w:szCs w:val="18"/>
                    </w:rPr>
                    <w:br/>
                  </w:r>
                </w:p>
              </w:txbxContent>
            </v:textbox>
          </v:rect>
        </w:pict>
      </w:r>
    </w:p>
    <w:p w:rsidR="00CF233F" w:rsidRDefault="00CF233F" w:rsidP="00CF233F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CF233F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CF233F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Pr="00CF233F" w:rsidRDefault="006A1127" w:rsidP="00CF233F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lastRenderedPageBreak/>
        <w:t xml:space="preserve">21- </w:t>
      </w:r>
      <w:r w:rsidR="00CF233F" w:rsidRPr="00CF233F">
        <w:rPr>
          <w:rFonts w:ascii="Segoe UI" w:eastAsia="Calibri" w:hAnsi="Segoe UI" w:cs="Segoe UI"/>
          <w:sz w:val="18"/>
          <w:szCs w:val="18"/>
          <w:lang w:eastAsia="en-US"/>
        </w:rPr>
        <w:t>Osmanlı toprak yönetim sistemlerinden biri olan tımarda devletin asıl sahibi devlettir. Savaşta yararlılık gösteren komutanlara topraklar verilir ve bunun karşılığında “</w:t>
      </w:r>
      <w:proofErr w:type="spellStart"/>
      <w:r w:rsidR="00CF233F" w:rsidRPr="00CF233F">
        <w:rPr>
          <w:rFonts w:ascii="Segoe UI" w:eastAsia="Calibri" w:hAnsi="Segoe UI" w:cs="Segoe UI"/>
          <w:sz w:val="18"/>
          <w:szCs w:val="18"/>
          <w:lang w:eastAsia="en-US"/>
        </w:rPr>
        <w:t>cebelü</w:t>
      </w:r>
      <w:proofErr w:type="spellEnd"/>
      <w:r w:rsidR="00CF233F" w:rsidRPr="00CF233F">
        <w:rPr>
          <w:rFonts w:ascii="Segoe UI" w:eastAsia="Calibri" w:hAnsi="Segoe UI" w:cs="Segoe UI"/>
          <w:sz w:val="18"/>
          <w:szCs w:val="18"/>
          <w:lang w:eastAsia="en-US"/>
        </w:rPr>
        <w:t>” adı verilen atlı ve zırhlı asker beslerlerdi. Tımar sahibi kendisine verilen topraklar üzerindeki vergiyi toplardı.</w:t>
      </w:r>
      <w:r w:rsidR="00CF233F" w:rsidRPr="00CF233F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Buna göre aşağıda verilen bilgilerden hangisi </w:t>
      </w:r>
      <w:r w:rsidRPr="000C5B4E">
        <w:rPr>
          <w:rFonts w:ascii="Segoe UI" w:eastAsia="Calibri" w:hAnsi="Segoe UI" w:cs="Segoe UI"/>
          <w:b/>
          <w:sz w:val="18"/>
          <w:szCs w:val="18"/>
          <w:u w:val="single"/>
          <w:lang w:eastAsia="en-US"/>
        </w:rPr>
        <w:t>yanlıştır?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sz w:val="18"/>
          <w:szCs w:val="18"/>
          <w:lang w:eastAsia="en-US"/>
        </w:rPr>
        <w:t>A)</w:t>
      </w:r>
      <w:r>
        <w:rPr>
          <w:rFonts w:ascii="Segoe UI" w:eastAsia="Calibri" w:hAnsi="Segoe UI" w:cs="Segoe UI"/>
          <w:sz w:val="18"/>
          <w:szCs w:val="18"/>
          <w:lang w:eastAsia="en-US"/>
        </w:rPr>
        <w:t xml:space="preserve"> </w:t>
      </w:r>
      <w:r w:rsidRPr="00CF233F">
        <w:rPr>
          <w:rFonts w:ascii="Segoe UI" w:eastAsia="Calibri" w:hAnsi="Segoe UI" w:cs="Segoe UI"/>
          <w:sz w:val="18"/>
          <w:szCs w:val="18"/>
          <w:lang w:eastAsia="en-US"/>
        </w:rPr>
        <w:t xml:space="preserve">Devlet üretimi denetim altına almış ve üretimin sürekliliğini sağlamıştır. 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sz w:val="18"/>
          <w:szCs w:val="18"/>
          <w:lang w:eastAsia="en-US"/>
        </w:rPr>
        <w:t>B)</w:t>
      </w:r>
      <w:r>
        <w:rPr>
          <w:rFonts w:ascii="Segoe UI" w:eastAsia="Calibri" w:hAnsi="Segoe UI" w:cs="Segoe UI"/>
          <w:sz w:val="18"/>
          <w:szCs w:val="18"/>
          <w:lang w:eastAsia="en-US"/>
        </w:rPr>
        <w:t xml:space="preserve"> </w:t>
      </w:r>
      <w:r w:rsidRPr="00CF233F">
        <w:rPr>
          <w:rFonts w:ascii="Segoe UI" w:eastAsia="Calibri" w:hAnsi="Segoe UI" w:cs="Segoe UI"/>
          <w:sz w:val="18"/>
          <w:szCs w:val="18"/>
          <w:lang w:eastAsia="en-US"/>
        </w:rPr>
        <w:t>Tımar sistemi devlet hazine ağır bir yük getirmiştir.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sz w:val="18"/>
          <w:szCs w:val="18"/>
          <w:lang w:eastAsia="en-US"/>
        </w:rPr>
        <w:t>C)</w:t>
      </w:r>
      <w:r>
        <w:rPr>
          <w:rFonts w:ascii="Segoe UI" w:eastAsia="Calibri" w:hAnsi="Segoe UI" w:cs="Segoe UI"/>
          <w:sz w:val="18"/>
          <w:szCs w:val="18"/>
          <w:lang w:eastAsia="en-US"/>
        </w:rPr>
        <w:t xml:space="preserve"> </w:t>
      </w:r>
      <w:r w:rsidRPr="00CF233F">
        <w:rPr>
          <w:rFonts w:ascii="Segoe UI" w:eastAsia="Calibri" w:hAnsi="Segoe UI" w:cs="Segoe UI"/>
          <w:sz w:val="18"/>
          <w:szCs w:val="18"/>
          <w:lang w:eastAsia="en-US"/>
        </w:rPr>
        <w:t>Devlet vergi toplama yükünden kurtulmuştur.</w:t>
      </w:r>
    </w:p>
    <w:p w:rsidR="00F93ACC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 w:rsidRPr="00CF233F">
        <w:rPr>
          <w:rFonts w:ascii="Segoe UI" w:eastAsia="Calibri" w:hAnsi="Segoe UI" w:cs="Segoe UI"/>
          <w:sz w:val="18"/>
          <w:szCs w:val="18"/>
          <w:lang w:eastAsia="en-US"/>
        </w:rPr>
        <w:t>D)</w:t>
      </w:r>
      <w:r>
        <w:rPr>
          <w:rFonts w:ascii="Segoe UI" w:eastAsia="Calibri" w:hAnsi="Segoe UI" w:cs="Segoe UI"/>
          <w:sz w:val="18"/>
          <w:szCs w:val="18"/>
          <w:lang w:eastAsia="en-US"/>
        </w:rPr>
        <w:t xml:space="preserve"> </w:t>
      </w:r>
      <w:r w:rsidRPr="00CF233F">
        <w:rPr>
          <w:rFonts w:ascii="Segoe UI" w:eastAsia="Calibri" w:hAnsi="Segoe UI" w:cs="Segoe UI"/>
          <w:sz w:val="18"/>
          <w:szCs w:val="18"/>
          <w:lang w:eastAsia="en-US"/>
        </w:rPr>
        <w:t>Savaşa hazır sürekli bir ordu bulundurulmuştur.</w:t>
      </w:r>
    </w:p>
    <w:p w:rsidR="00CF233F" w:rsidRPr="00CF233F" w:rsidRDefault="00CF233F" w:rsidP="00CF233F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</w:p>
    <w:p w:rsidR="006A1127" w:rsidRPr="00F93ACC" w:rsidRDefault="006A1127" w:rsidP="00F93ACC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22- Coğrafi Keşiflerin aşağıda bahsedilen sonuçlarından hangisi Osmanlı ekonomisini </w:t>
      </w:r>
      <w:r w:rsidRPr="00F93ACC">
        <w:rPr>
          <w:rFonts w:ascii="Segoe UI" w:eastAsia="Calibri" w:hAnsi="Segoe UI" w:cs="Segoe UI"/>
          <w:b/>
          <w:sz w:val="18"/>
          <w:szCs w:val="18"/>
          <w:u w:val="single"/>
          <w:lang w:eastAsia="en-US"/>
        </w:rPr>
        <w:t>olumsuz</w:t>
      </w:r>
      <w:r w:rsidRPr="00F93ACC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etkilemiştir?  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Kilise ve Papaya duyulan güven azaldı.</w:t>
      </w:r>
      <w:r w:rsidRPr="00F93ACC">
        <w:rPr>
          <w:rFonts w:ascii="Segoe UI" w:hAnsi="Segoe UI" w:cs="Segoe UI"/>
          <w:sz w:val="18"/>
          <w:szCs w:val="18"/>
        </w:rPr>
        <w:br/>
        <w:t>B) Keşfedilen yerlerde Hıristiyanlık yayıldı.</w:t>
      </w:r>
      <w:r w:rsidRPr="00F93ACC">
        <w:rPr>
          <w:rFonts w:ascii="Segoe UI" w:hAnsi="Segoe UI" w:cs="Segoe UI"/>
          <w:sz w:val="18"/>
          <w:szCs w:val="18"/>
        </w:rPr>
        <w:br/>
        <w:t>C) Ticaret yolları yön değiştirdi.</w:t>
      </w:r>
      <w:r w:rsidRPr="00F93ACC">
        <w:rPr>
          <w:rFonts w:ascii="Segoe UI" w:hAnsi="Segoe UI" w:cs="Segoe UI"/>
          <w:sz w:val="18"/>
          <w:szCs w:val="18"/>
        </w:rPr>
        <w:br/>
        <w:t>D) “</w:t>
      </w:r>
      <w:proofErr w:type="spellStart"/>
      <w:r w:rsidRPr="00F93ACC">
        <w:rPr>
          <w:rFonts w:ascii="Segoe UI" w:hAnsi="Segoe UI" w:cs="Segoe UI"/>
          <w:sz w:val="18"/>
          <w:szCs w:val="18"/>
        </w:rPr>
        <w:t>Messen</w:t>
      </w:r>
      <w:proofErr w:type="spellEnd"/>
      <w:r w:rsidRPr="00F93ACC">
        <w:rPr>
          <w:rFonts w:ascii="Segoe UI" w:hAnsi="Segoe UI" w:cs="Segoe UI"/>
          <w:sz w:val="18"/>
          <w:szCs w:val="18"/>
        </w:rPr>
        <w:t>” adı verilen sanat-edebiyatta zevk alan bir sınıf doğdu.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23</w:t>
      </w:r>
      <w:r w:rsidR="00652361" w:rsidRPr="00F93ACC">
        <w:rPr>
          <w:rFonts w:ascii="Segoe UI" w:hAnsi="Segoe UI" w:cs="Segoe UI"/>
          <w:b/>
          <w:sz w:val="18"/>
          <w:szCs w:val="18"/>
        </w:rPr>
        <w:t>-</w:t>
      </w:r>
      <w:r w:rsidRPr="00F93ACC">
        <w:rPr>
          <w:rFonts w:ascii="Segoe UI" w:hAnsi="Segoe UI" w:cs="Segoe UI"/>
          <w:b/>
          <w:sz w:val="18"/>
          <w:szCs w:val="18"/>
        </w:rPr>
        <w:t>Reform sonucunda;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 xml:space="preserve">I- Hıristiyanlıkta mezhep birliği bozulmuştur. 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II-Katolik Kilisesi kendisini yenilemek zorunda kalmıştır.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III- Okullar kilisenin elinden alınmıştır.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Yukarıda verilen sonuçlardan hangisi ya da hangileri Avrupa’da </w:t>
      </w:r>
      <w:r w:rsidRPr="000C5B4E">
        <w:rPr>
          <w:rFonts w:ascii="Segoe UI" w:hAnsi="Segoe UI" w:cs="Segoe UI"/>
          <w:b/>
          <w:sz w:val="18"/>
          <w:szCs w:val="18"/>
          <w:u w:val="single"/>
        </w:rPr>
        <w:t>laik eğitimin</w:t>
      </w:r>
      <w:r w:rsidRPr="00F93ACC">
        <w:rPr>
          <w:rFonts w:ascii="Segoe UI" w:hAnsi="Segoe UI" w:cs="Segoe UI"/>
          <w:b/>
          <w:sz w:val="18"/>
          <w:szCs w:val="18"/>
        </w:rPr>
        <w:t xml:space="preserve"> başlamasını sağlamıştır?</w:t>
      </w: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Yalnız III</w:t>
      </w:r>
      <w:r w:rsidRPr="00F93ACC">
        <w:rPr>
          <w:rFonts w:ascii="Segoe UI" w:hAnsi="Segoe UI" w:cs="Segoe UI"/>
          <w:sz w:val="18"/>
          <w:szCs w:val="18"/>
        </w:rPr>
        <w:tab/>
        <w:t xml:space="preserve">    B) </w:t>
      </w:r>
      <w:r w:rsidR="006A1127" w:rsidRPr="00F93ACC">
        <w:rPr>
          <w:rFonts w:ascii="Segoe UI" w:hAnsi="Segoe UI" w:cs="Segoe UI"/>
          <w:sz w:val="18"/>
          <w:szCs w:val="18"/>
        </w:rPr>
        <w:t>I ve II</w:t>
      </w:r>
    </w:p>
    <w:p w:rsidR="006A1127" w:rsidRPr="00F93ACC" w:rsidRDefault="00652361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 xml:space="preserve">C) I, II ve III            </w:t>
      </w:r>
      <w:r w:rsidR="00CF233F">
        <w:rPr>
          <w:rFonts w:ascii="Segoe UI" w:hAnsi="Segoe UI" w:cs="Segoe UI"/>
          <w:sz w:val="18"/>
          <w:szCs w:val="18"/>
        </w:rPr>
        <w:t xml:space="preserve">   </w:t>
      </w:r>
      <w:r w:rsidRPr="00F93ACC">
        <w:rPr>
          <w:rFonts w:ascii="Segoe UI" w:hAnsi="Segoe UI" w:cs="Segoe UI"/>
          <w:sz w:val="18"/>
          <w:szCs w:val="18"/>
        </w:rPr>
        <w:t xml:space="preserve">D) </w:t>
      </w:r>
      <w:r w:rsidR="006A1127" w:rsidRPr="00F93ACC">
        <w:rPr>
          <w:rFonts w:ascii="Segoe UI" w:hAnsi="Segoe UI" w:cs="Segoe UI"/>
          <w:sz w:val="18"/>
          <w:szCs w:val="18"/>
        </w:rPr>
        <w:t>Yalnız I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24</w:t>
      </w:r>
      <w:r w:rsidR="00652361" w:rsidRPr="00F93ACC">
        <w:rPr>
          <w:rFonts w:ascii="Segoe UI" w:hAnsi="Segoe UI" w:cs="Segoe UI"/>
          <w:b/>
          <w:sz w:val="18"/>
          <w:szCs w:val="18"/>
        </w:rPr>
        <w:t>-</w:t>
      </w:r>
      <w:r w:rsidRPr="00F93ACC">
        <w:rPr>
          <w:rFonts w:ascii="Segoe UI" w:hAnsi="Segoe UI" w:cs="Segoe UI"/>
          <w:b/>
          <w:sz w:val="18"/>
          <w:szCs w:val="18"/>
        </w:rPr>
        <w:t>Aydınlanma Çağında;</w:t>
      </w:r>
    </w:p>
    <w:p w:rsidR="00CF233F" w:rsidRDefault="006A1127" w:rsidP="00F93ACC">
      <w:pPr>
        <w:pStyle w:val="AralkYok"/>
        <w:numPr>
          <w:ilvl w:val="0"/>
          <w:numId w:val="9"/>
        </w:numPr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Newton, yerçekimi kanunu bulmuş,</w:t>
      </w:r>
    </w:p>
    <w:p w:rsidR="00CF233F" w:rsidRDefault="006A1127" w:rsidP="00F93ACC">
      <w:pPr>
        <w:pStyle w:val="AralkYok"/>
        <w:numPr>
          <w:ilvl w:val="0"/>
          <w:numId w:val="9"/>
        </w:numPr>
        <w:rPr>
          <w:rFonts w:ascii="Segoe UI" w:hAnsi="Segoe UI" w:cs="Segoe UI"/>
          <w:sz w:val="18"/>
          <w:szCs w:val="18"/>
        </w:rPr>
      </w:pPr>
      <w:r w:rsidRPr="00CF233F">
        <w:rPr>
          <w:rFonts w:ascii="Segoe UI" w:hAnsi="Segoe UI" w:cs="Segoe UI"/>
          <w:sz w:val="18"/>
          <w:szCs w:val="18"/>
        </w:rPr>
        <w:t>Galileo, dünyanın güneş çevresinde döndüğünü savunmuş,</w:t>
      </w:r>
    </w:p>
    <w:p w:rsidR="006A1127" w:rsidRPr="00CF233F" w:rsidRDefault="006A1127" w:rsidP="00F93ACC">
      <w:pPr>
        <w:pStyle w:val="AralkYok"/>
        <w:numPr>
          <w:ilvl w:val="0"/>
          <w:numId w:val="9"/>
        </w:numPr>
        <w:rPr>
          <w:rFonts w:ascii="Segoe UI" w:hAnsi="Segoe UI" w:cs="Segoe UI"/>
          <w:sz w:val="18"/>
          <w:szCs w:val="18"/>
        </w:rPr>
      </w:pPr>
      <w:proofErr w:type="spellStart"/>
      <w:r w:rsidRPr="00CF233F">
        <w:rPr>
          <w:rFonts w:ascii="Segoe UI" w:hAnsi="Segoe UI" w:cs="Segoe UI"/>
          <w:sz w:val="18"/>
          <w:szCs w:val="18"/>
        </w:rPr>
        <w:t>Kopernik</w:t>
      </w:r>
      <w:proofErr w:type="spellEnd"/>
      <w:r w:rsidRPr="00CF233F">
        <w:rPr>
          <w:rFonts w:ascii="Segoe UI" w:hAnsi="Segoe UI" w:cs="Segoe UI"/>
          <w:sz w:val="18"/>
          <w:szCs w:val="18"/>
        </w:rPr>
        <w:t>, Güneş sisteminin varlığını ispatlamıştır.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b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 xml:space="preserve">Yukarıda verilen gelişmelerin aşağıdakilerden hangisi sayesinde yapıldığı </w:t>
      </w:r>
      <w:r w:rsidRPr="00CF233F">
        <w:rPr>
          <w:rFonts w:ascii="Segoe UI" w:hAnsi="Segoe UI" w:cs="Segoe UI"/>
          <w:b/>
          <w:sz w:val="18"/>
          <w:szCs w:val="18"/>
          <w:u w:val="single"/>
        </w:rPr>
        <w:t>söylenemez?</w:t>
      </w:r>
    </w:p>
    <w:p w:rsidR="006A1127" w:rsidRPr="00F93ACC" w:rsidRDefault="00F93ACC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A) Akıl</w:t>
      </w:r>
      <w:r w:rsidRPr="00F93ACC">
        <w:rPr>
          <w:rFonts w:ascii="Segoe UI" w:hAnsi="Segoe UI" w:cs="Segoe UI"/>
          <w:sz w:val="18"/>
          <w:szCs w:val="18"/>
        </w:rPr>
        <w:tab/>
        <w:t xml:space="preserve">                          </w:t>
      </w:r>
      <w:r w:rsidR="00CF233F">
        <w:rPr>
          <w:rFonts w:ascii="Segoe UI" w:hAnsi="Segoe UI" w:cs="Segoe UI"/>
          <w:sz w:val="18"/>
          <w:szCs w:val="18"/>
        </w:rPr>
        <w:t xml:space="preserve">  </w:t>
      </w:r>
      <w:r w:rsidRPr="00F93ACC">
        <w:rPr>
          <w:rFonts w:ascii="Segoe UI" w:hAnsi="Segoe UI" w:cs="Segoe UI"/>
          <w:sz w:val="18"/>
          <w:szCs w:val="18"/>
        </w:rPr>
        <w:t>B</w:t>
      </w:r>
      <w:r w:rsidR="006A1127" w:rsidRPr="00F93ACC">
        <w:rPr>
          <w:rFonts w:ascii="Segoe UI" w:hAnsi="Segoe UI" w:cs="Segoe UI"/>
          <w:sz w:val="18"/>
          <w:szCs w:val="18"/>
        </w:rPr>
        <w:t>) Deney</w:t>
      </w:r>
    </w:p>
    <w:p w:rsidR="006A1127" w:rsidRPr="00F93ACC" w:rsidRDefault="00F93ACC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</w:t>
      </w:r>
      <w:r w:rsidR="006A1127" w:rsidRPr="00F93ACC">
        <w:rPr>
          <w:rFonts w:ascii="Segoe UI" w:hAnsi="Segoe UI" w:cs="Segoe UI"/>
          <w:sz w:val="18"/>
          <w:szCs w:val="18"/>
        </w:rPr>
        <w:t>) Skolastik Düşünce</w:t>
      </w:r>
      <w:r w:rsidR="006A1127" w:rsidRPr="00F93ACC">
        <w:rPr>
          <w:rFonts w:ascii="Segoe UI" w:hAnsi="Segoe UI" w:cs="Segoe UI"/>
          <w:sz w:val="18"/>
          <w:szCs w:val="18"/>
        </w:rPr>
        <w:tab/>
      </w:r>
      <w:r w:rsidRPr="00F93ACC">
        <w:rPr>
          <w:rFonts w:ascii="Segoe UI" w:hAnsi="Segoe UI" w:cs="Segoe UI"/>
          <w:sz w:val="18"/>
          <w:szCs w:val="18"/>
        </w:rPr>
        <w:t>D</w:t>
      </w:r>
      <w:r w:rsidR="006A1127" w:rsidRPr="00F93ACC">
        <w:rPr>
          <w:rFonts w:ascii="Segoe UI" w:hAnsi="Segoe UI" w:cs="Segoe UI"/>
          <w:sz w:val="18"/>
          <w:szCs w:val="18"/>
        </w:rPr>
        <w:t xml:space="preserve">) Gözlem </w:t>
      </w:r>
    </w:p>
    <w:p w:rsidR="006A1127" w:rsidRPr="00F93ACC" w:rsidRDefault="00D93F3F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D93F3F">
        <w:rPr>
          <w:rFonts w:ascii="Segoe UI" w:hAnsi="Segoe UI" w:cs="Segoe UI"/>
          <w:b/>
          <w:noProof/>
          <w:sz w:val="18"/>
          <w:szCs w:val="18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Akış Çizelgesi: Sıralı Erişimli Depolama 4" o:spid="_x0000_s1033" type="#_x0000_t131" style="position:absolute;margin-left:3.4pt;margin-top:4.1pt;width:264pt;height:63.95pt;flip:x;z-index:25166233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" fillcolor="#cdddac [1622]" strokecolor="#94b64e [3046]">
            <v:fill color2="#f0f4e6 [502]" rotate="t" angle="180" colors="0 #dafda7;22938f #e4fdc2;1 #f5ffe6" focus="100%" type="gradient"/>
            <v:shadow on="t" color="black" opacity="24903f" origin=",.5" offset="0,.55556mm"/>
            <v:textbox>
              <w:txbxContent>
                <w:p w:rsidR="00CF233F" w:rsidRPr="00F93ACC" w:rsidRDefault="00CF233F" w:rsidP="00CF233F">
                  <w:pPr>
                    <w:pStyle w:val="AralkYok"/>
                    <w:jc w:val="center"/>
                    <w:rPr>
                      <w:rFonts w:ascii="Segoe UI" w:hAnsi="Segoe UI" w:cs="Segoe UI"/>
                      <w:sz w:val="18"/>
                      <w:szCs w:val="18"/>
                    </w:rPr>
                  </w:pPr>
                  <w:r w:rsidRPr="00F93ACC">
                    <w:rPr>
                      <w:rFonts w:ascii="Segoe UI" w:hAnsi="Segoe UI" w:cs="Segoe UI"/>
                      <w:sz w:val="18"/>
                      <w:szCs w:val="18"/>
                    </w:rPr>
                    <w:t xml:space="preserve">“Haçlı Seferleri sırasında Avrupa’ya götürülen </w:t>
                  </w:r>
                  <w:proofErr w:type="gramStart"/>
                  <w:r w:rsidRPr="00F93ACC">
                    <w:rPr>
                      <w:rFonts w:ascii="Segoe UI" w:hAnsi="Segoe UI" w:cs="Segoe UI"/>
                      <w:sz w:val="18"/>
                      <w:szCs w:val="18"/>
                    </w:rPr>
                    <w:t>……………..</w:t>
                  </w:r>
                  <w:proofErr w:type="gramEnd"/>
                  <w:r w:rsidRPr="00F93ACC">
                    <w:rPr>
                      <w:rFonts w:ascii="Segoe UI" w:hAnsi="Segoe UI" w:cs="Segoe UI"/>
                      <w:sz w:val="18"/>
                      <w:szCs w:val="18"/>
                    </w:rPr>
                    <w:t xml:space="preserve"> </w:t>
                  </w:r>
                  <w:proofErr w:type="gramStart"/>
                  <w:r w:rsidRPr="00F93ACC">
                    <w:rPr>
                      <w:rFonts w:ascii="Segoe UI" w:hAnsi="Segoe UI" w:cs="Segoe UI"/>
                      <w:sz w:val="18"/>
                      <w:szCs w:val="18"/>
                    </w:rPr>
                    <w:t>geliştirilmesi</w:t>
                  </w:r>
                  <w:proofErr w:type="gramEnd"/>
                  <w:r w:rsidRPr="00F93ACC">
                    <w:rPr>
                      <w:rFonts w:ascii="Segoe UI" w:hAnsi="Segoe UI" w:cs="Segoe UI"/>
                      <w:sz w:val="18"/>
                      <w:szCs w:val="18"/>
                    </w:rPr>
                    <w:t xml:space="preserve"> Coğrafi Keşiflerin başlamasını sağlamıştır.”</w:t>
                  </w:r>
                </w:p>
                <w:p w:rsidR="00CF233F" w:rsidRDefault="00CF233F" w:rsidP="00CF233F">
                  <w:pPr>
                    <w:jc w:val="center"/>
                  </w:pPr>
                </w:p>
              </w:txbxContent>
            </v:textbox>
          </v:shape>
        </w:pict>
      </w: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CF233F" w:rsidRDefault="00CF233F" w:rsidP="00F93ACC">
      <w:pPr>
        <w:pStyle w:val="AralkYok"/>
        <w:rPr>
          <w:rFonts w:ascii="Segoe UI" w:hAnsi="Segoe UI" w:cs="Segoe UI"/>
          <w:b/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b/>
          <w:sz w:val="18"/>
          <w:szCs w:val="18"/>
        </w:rPr>
        <w:t>2</w:t>
      </w:r>
      <w:r w:rsidR="00F93ACC" w:rsidRPr="00F93ACC">
        <w:rPr>
          <w:rFonts w:ascii="Segoe UI" w:hAnsi="Segoe UI" w:cs="Segoe UI"/>
          <w:b/>
          <w:sz w:val="18"/>
          <w:szCs w:val="18"/>
        </w:rPr>
        <w:t>5-</w:t>
      </w:r>
      <w:r w:rsidR="00F93ACC" w:rsidRPr="00F93ACC">
        <w:rPr>
          <w:rFonts w:ascii="Segoe UI" w:hAnsi="Segoe UI" w:cs="Segoe UI"/>
          <w:sz w:val="18"/>
          <w:szCs w:val="18"/>
        </w:rPr>
        <w:t xml:space="preserve"> </w:t>
      </w:r>
      <w:r w:rsidRPr="00F93ACC">
        <w:rPr>
          <w:rFonts w:ascii="Segoe UI" w:hAnsi="Segoe UI" w:cs="Segoe UI"/>
          <w:b/>
          <w:sz w:val="18"/>
          <w:szCs w:val="18"/>
        </w:rPr>
        <w:t xml:space="preserve">Yukarıdaki cümledeki boşluk aşağıdaki hangi kelime ile </w:t>
      </w:r>
      <w:r w:rsidRPr="000C5B4E">
        <w:rPr>
          <w:rFonts w:ascii="Segoe UI" w:hAnsi="Segoe UI" w:cs="Segoe UI"/>
          <w:b/>
          <w:sz w:val="18"/>
          <w:szCs w:val="18"/>
          <w:u w:val="single"/>
        </w:rPr>
        <w:t>tamamlanmalıdır?</w:t>
      </w:r>
      <w:r w:rsidRPr="00F93ACC">
        <w:rPr>
          <w:rFonts w:ascii="Segoe UI" w:hAnsi="Segoe UI" w:cs="Segoe UI"/>
          <w:sz w:val="18"/>
          <w:szCs w:val="18"/>
        </w:rPr>
        <w:t xml:space="preserve">  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A</w:t>
      </w:r>
      <w:r w:rsidR="00F93ACC" w:rsidRPr="00F93ACC">
        <w:rPr>
          <w:rFonts w:ascii="Segoe UI" w:hAnsi="Segoe UI" w:cs="Segoe UI"/>
          <w:sz w:val="18"/>
          <w:szCs w:val="18"/>
        </w:rPr>
        <w:t>)</w:t>
      </w:r>
      <w:r w:rsidR="000C5B4E">
        <w:rPr>
          <w:rFonts w:ascii="Segoe UI" w:hAnsi="Segoe UI" w:cs="Segoe UI"/>
          <w:sz w:val="18"/>
          <w:szCs w:val="18"/>
        </w:rPr>
        <w:t xml:space="preserve"> </w:t>
      </w:r>
      <w:r w:rsidRPr="00F93ACC">
        <w:rPr>
          <w:rFonts w:ascii="Segoe UI" w:hAnsi="Segoe UI" w:cs="Segoe UI"/>
          <w:sz w:val="18"/>
          <w:szCs w:val="18"/>
        </w:rPr>
        <w:t>Pusulanın</w:t>
      </w:r>
      <w:r w:rsidR="00F93ACC" w:rsidRPr="00F93ACC">
        <w:rPr>
          <w:rFonts w:ascii="Segoe UI" w:hAnsi="Segoe UI" w:cs="Segoe UI"/>
          <w:sz w:val="18"/>
          <w:szCs w:val="18"/>
        </w:rPr>
        <w:t xml:space="preserve">                        </w:t>
      </w:r>
      <w:r w:rsidRPr="00F93ACC">
        <w:rPr>
          <w:rFonts w:ascii="Segoe UI" w:hAnsi="Segoe UI" w:cs="Segoe UI"/>
          <w:sz w:val="18"/>
          <w:szCs w:val="18"/>
        </w:rPr>
        <w:t>B</w:t>
      </w:r>
      <w:r w:rsidR="00F93ACC" w:rsidRPr="00F93ACC">
        <w:rPr>
          <w:rFonts w:ascii="Segoe UI" w:hAnsi="Segoe UI" w:cs="Segoe UI"/>
          <w:sz w:val="18"/>
          <w:szCs w:val="18"/>
        </w:rPr>
        <w:t>)</w:t>
      </w:r>
      <w:r w:rsidR="000C5B4E">
        <w:rPr>
          <w:rFonts w:ascii="Segoe UI" w:hAnsi="Segoe UI" w:cs="Segoe UI"/>
          <w:sz w:val="18"/>
          <w:szCs w:val="18"/>
        </w:rPr>
        <w:t xml:space="preserve"> </w:t>
      </w:r>
      <w:r w:rsidRPr="00F93ACC">
        <w:rPr>
          <w:rFonts w:ascii="Segoe UI" w:hAnsi="Segoe UI" w:cs="Segoe UI"/>
          <w:sz w:val="18"/>
          <w:szCs w:val="18"/>
        </w:rPr>
        <w:t>Matbaanın</w:t>
      </w:r>
    </w:p>
    <w:p w:rsidR="006A1127" w:rsidRPr="00F93ACC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  <w:r w:rsidRPr="00F93ACC">
        <w:rPr>
          <w:rFonts w:ascii="Segoe UI" w:hAnsi="Segoe UI" w:cs="Segoe UI"/>
          <w:sz w:val="18"/>
          <w:szCs w:val="18"/>
        </w:rPr>
        <w:t>C</w:t>
      </w:r>
      <w:r w:rsidR="00F93ACC" w:rsidRPr="00F93ACC">
        <w:rPr>
          <w:rFonts w:ascii="Segoe UI" w:hAnsi="Segoe UI" w:cs="Segoe UI"/>
          <w:sz w:val="18"/>
          <w:szCs w:val="18"/>
        </w:rPr>
        <w:t>)</w:t>
      </w:r>
      <w:r w:rsidR="000C5B4E">
        <w:rPr>
          <w:rFonts w:ascii="Segoe UI" w:hAnsi="Segoe UI" w:cs="Segoe UI"/>
          <w:sz w:val="18"/>
          <w:szCs w:val="18"/>
        </w:rPr>
        <w:t xml:space="preserve"> </w:t>
      </w:r>
      <w:r w:rsidRPr="00F93ACC">
        <w:rPr>
          <w:rFonts w:ascii="Segoe UI" w:hAnsi="Segoe UI" w:cs="Segoe UI"/>
          <w:sz w:val="18"/>
          <w:szCs w:val="18"/>
        </w:rPr>
        <w:t>Barutun</w:t>
      </w:r>
      <w:r w:rsidR="00F93ACC" w:rsidRPr="00F93ACC">
        <w:rPr>
          <w:rFonts w:ascii="Segoe UI" w:hAnsi="Segoe UI" w:cs="Segoe UI"/>
          <w:sz w:val="18"/>
          <w:szCs w:val="18"/>
        </w:rPr>
        <w:t xml:space="preserve">                           </w:t>
      </w:r>
      <w:r w:rsidRPr="00F93ACC">
        <w:rPr>
          <w:rFonts w:ascii="Segoe UI" w:hAnsi="Segoe UI" w:cs="Segoe UI"/>
          <w:sz w:val="18"/>
          <w:szCs w:val="18"/>
        </w:rPr>
        <w:t>D</w:t>
      </w:r>
      <w:r w:rsidR="00F93ACC" w:rsidRPr="00F93ACC">
        <w:rPr>
          <w:rFonts w:ascii="Segoe UI" w:hAnsi="Segoe UI" w:cs="Segoe UI"/>
          <w:sz w:val="18"/>
          <w:szCs w:val="18"/>
        </w:rPr>
        <w:t>)</w:t>
      </w:r>
      <w:r w:rsidR="000C5B4E">
        <w:rPr>
          <w:rFonts w:ascii="Segoe UI" w:hAnsi="Segoe UI" w:cs="Segoe UI"/>
          <w:sz w:val="18"/>
          <w:szCs w:val="18"/>
        </w:rPr>
        <w:t xml:space="preserve"> </w:t>
      </w:r>
      <w:r w:rsidRPr="00F93ACC">
        <w:rPr>
          <w:rFonts w:ascii="Segoe UI" w:hAnsi="Segoe UI" w:cs="Segoe UI"/>
          <w:sz w:val="18"/>
          <w:szCs w:val="18"/>
        </w:rPr>
        <w:t>Camın</w:t>
      </w:r>
      <w:r w:rsidR="001753DE">
        <w:rPr>
          <w:rFonts w:ascii="Segoe UI" w:hAnsi="Segoe UI" w:cs="Segoe UI"/>
          <w:sz w:val="18"/>
          <w:szCs w:val="18"/>
        </w:rPr>
        <w:br/>
        <w:t>-----------------------------------------------------------------</w:t>
      </w:r>
    </w:p>
    <w:p w:rsidR="006A1127" w:rsidRPr="001753DE" w:rsidRDefault="001753DE" w:rsidP="001753DE">
      <w:pPr>
        <w:pStyle w:val="AralkYok"/>
        <w:jc w:val="center"/>
        <w:rPr>
          <w:rFonts w:ascii="Segoe UI" w:hAnsi="Segoe UI" w:cs="Segoe UI"/>
          <w:b/>
          <w:sz w:val="18"/>
          <w:szCs w:val="18"/>
        </w:rPr>
      </w:pPr>
      <w:r w:rsidRPr="001753DE">
        <w:rPr>
          <w:rFonts w:ascii="Segoe UI" w:hAnsi="Segoe UI" w:cs="Segoe UI"/>
          <w:b/>
          <w:sz w:val="18"/>
          <w:szCs w:val="18"/>
        </w:rPr>
        <w:t>JOKER SORU</w:t>
      </w:r>
    </w:p>
    <w:p w:rsidR="001753DE" w:rsidRPr="001753DE" w:rsidRDefault="001753DE" w:rsidP="001753DE">
      <w:pPr>
        <w:pStyle w:val="AralkYok"/>
        <w:rPr>
          <w:rFonts w:ascii="Segoe UI" w:eastAsia="Calibri" w:hAnsi="Segoe UI" w:cs="Segoe UI"/>
          <w:sz w:val="18"/>
          <w:szCs w:val="18"/>
          <w:lang w:eastAsia="en-US"/>
        </w:rPr>
      </w:pPr>
      <w:r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26- </w:t>
      </w:r>
      <w:r w:rsidR="006A1127" w:rsidRPr="001753DE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Osmanlı Devletinde; </w:t>
      </w:r>
    </w:p>
    <w:p w:rsidR="001753DE" w:rsidRDefault="00CF233F" w:rsidP="001753DE">
      <w:pPr>
        <w:pStyle w:val="AralkYok"/>
        <w:numPr>
          <w:ilvl w:val="0"/>
          <w:numId w:val="10"/>
        </w:numPr>
        <w:rPr>
          <w:rFonts w:ascii="Segoe UI" w:eastAsia="Calibri" w:hAnsi="Segoe UI" w:cs="Segoe UI"/>
          <w:sz w:val="18"/>
          <w:szCs w:val="18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>Osman Gazi döneminde</w:t>
      </w:r>
      <w:r w:rsidR="001753DE"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 </w:t>
      </w:r>
      <w:r w:rsidRPr="001753DE">
        <w:rPr>
          <w:rFonts w:ascii="Segoe UI" w:eastAsia="Calibri" w:hAnsi="Segoe UI" w:cs="Segoe UI"/>
          <w:sz w:val="18"/>
          <w:szCs w:val="18"/>
          <w:lang w:eastAsia="en-US"/>
        </w:rPr>
        <w:t>bakır para</w:t>
      </w:r>
      <w:r w:rsidR="001753DE">
        <w:rPr>
          <w:rFonts w:ascii="Segoe UI" w:eastAsia="Calibri" w:hAnsi="Segoe UI" w:cs="Segoe UI"/>
          <w:sz w:val="18"/>
          <w:szCs w:val="18"/>
          <w:lang w:eastAsia="en-US"/>
        </w:rPr>
        <w:t>,</w:t>
      </w:r>
    </w:p>
    <w:p w:rsidR="001753DE" w:rsidRDefault="00CF233F" w:rsidP="00CF233F">
      <w:pPr>
        <w:pStyle w:val="AralkYok"/>
        <w:numPr>
          <w:ilvl w:val="0"/>
          <w:numId w:val="10"/>
        </w:numPr>
        <w:rPr>
          <w:rFonts w:ascii="Segoe UI" w:eastAsia="Calibri" w:hAnsi="Segoe UI" w:cs="Segoe UI"/>
          <w:sz w:val="18"/>
          <w:szCs w:val="18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Orhan Gazi döneminde gümüş para </w:t>
      </w:r>
    </w:p>
    <w:p w:rsidR="006A1127" w:rsidRPr="001753DE" w:rsidRDefault="00CF233F" w:rsidP="00CF233F">
      <w:pPr>
        <w:pStyle w:val="AralkYok"/>
        <w:numPr>
          <w:ilvl w:val="0"/>
          <w:numId w:val="10"/>
        </w:numPr>
        <w:rPr>
          <w:rFonts w:ascii="Segoe UI" w:eastAsia="Calibri" w:hAnsi="Segoe UI" w:cs="Segoe UI"/>
          <w:sz w:val="18"/>
          <w:szCs w:val="18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>Fatih Sultan Mehmet</w:t>
      </w:r>
      <w:r w:rsidR="001753DE"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 döneminde altın p</w:t>
      </w:r>
      <w:r w:rsidRPr="001753DE">
        <w:rPr>
          <w:rFonts w:ascii="Segoe UI" w:eastAsia="Calibri" w:hAnsi="Segoe UI" w:cs="Segoe UI"/>
          <w:sz w:val="18"/>
          <w:szCs w:val="18"/>
          <w:lang w:eastAsia="en-US"/>
        </w:rPr>
        <w:t>ara bastır</w:t>
      </w:r>
      <w:r w:rsidR="001753DE" w:rsidRPr="001753DE">
        <w:rPr>
          <w:rFonts w:ascii="Segoe UI" w:eastAsia="Calibri" w:hAnsi="Segoe UI" w:cs="Segoe UI"/>
          <w:sz w:val="18"/>
          <w:szCs w:val="18"/>
          <w:lang w:eastAsia="en-US"/>
        </w:rPr>
        <w:t>ıl</w:t>
      </w:r>
      <w:r w:rsidRPr="001753DE">
        <w:rPr>
          <w:rFonts w:ascii="Segoe UI" w:eastAsia="Calibri" w:hAnsi="Segoe UI" w:cs="Segoe UI"/>
          <w:sz w:val="18"/>
          <w:szCs w:val="18"/>
          <w:lang w:eastAsia="en-US"/>
        </w:rPr>
        <w:t>mıştır.</w:t>
      </w:r>
    </w:p>
    <w:p w:rsidR="006A1127" w:rsidRPr="001753DE" w:rsidRDefault="001753DE" w:rsidP="00F93ACC">
      <w:pPr>
        <w:pStyle w:val="AralkYok"/>
        <w:rPr>
          <w:rFonts w:ascii="Segoe UI" w:eastAsia="Calibri" w:hAnsi="Segoe UI" w:cs="Segoe UI"/>
          <w:b/>
          <w:sz w:val="18"/>
          <w:szCs w:val="18"/>
          <w:lang w:eastAsia="en-US"/>
        </w:rPr>
      </w:pPr>
      <w:r>
        <w:rPr>
          <w:rFonts w:ascii="Segoe UI" w:eastAsia="Calibri" w:hAnsi="Segoe UI" w:cs="Segoe UI"/>
          <w:b/>
          <w:sz w:val="18"/>
          <w:szCs w:val="18"/>
          <w:lang w:eastAsia="en-US"/>
        </w:rPr>
        <w:t>Bu durum aşağıdakilerden</w:t>
      </w:r>
      <w:r w:rsidR="006A1127" w:rsidRPr="001753DE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hangisi</w:t>
      </w:r>
      <w:r>
        <w:rPr>
          <w:rFonts w:ascii="Segoe UI" w:eastAsia="Calibri" w:hAnsi="Segoe UI" w:cs="Segoe UI"/>
          <w:b/>
          <w:sz w:val="18"/>
          <w:szCs w:val="18"/>
          <w:lang w:eastAsia="en-US"/>
        </w:rPr>
        <w:t>ni</w:t>
      </w:r>
      <w:r w:rsidR="006A1127" w:rsidRPr="001753DE">
        <w:rPr>
          <w:rFonts w:ascii="Segoe UI" w:eastAsia="Calibri" w:hAnsi="Segoe UI" w:cs="Segoe UI"/>
          <w:b/>
          <w:sz w:val="18"/>
          <w:szCs w:val="18"/>
          <w:lang w:eastAsia="en-US"/>
        </w:rPr>
        <w:t xml:space="preserve"> </w:t>
      </w:r>
      <w:r w:rsidR="006A1127" w:rsidRPr="000C5B4E">
        <w:rPr>
          <w:rFonts w:ascii="Segoe UI" w:eastAsia="Calibri" w:hAnsi="Segoe UI" w:cs="Segoe UI"/>
          <w:b/>
          <w:sz w:val="18"/>
          <w:szCs w:val="18"/>
          <w:u w:val="single"/>
          <w:lang w:eastAsia="en-US"/>
        </w:rPr>
        <w:t>gösterir?</w:t>
      </w:r>
    </w:p>
    <w:p w:rsidR="006A1127" w:rsidRPr="001753DE" w:rsidRDefault="001753DE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A) </w:t>
      </w:r>
      <w:r w:rsidR="006A1127" w:rsidRPr="001753DE">
        <w:rPr>
          <w:rFonts w:ascii="Segoe UI" w:eastAsia="Calibri" w:hAnsi="Segoe UI" w:cs="Segoe UI"/>
          <w:sz w:val="18"/>
          <w:szCs w:val="18"/>
          <w:lang w:eastAsia="en-US"/>
        </w:rPr>
        <w:t>Osmanlı en gelişmiş zamanını Orhan Gazi döneminde yaşamıştır.</w:t>
      </w:r>
    </w:p>
    <w:p w:rsidR="006A1127" w:rsidRPr="001753DE" w:rsidRDefault="001753DE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B) </w:t>
      </w:r>
      <w:r w:rsidR="006A1127" w:rsidRPr="001753DE">
        <w:rPr>
          <w:rFonts w:ascii="Segoe UI" w:eastAsia="Calibri" w:hAnsi="Segoe UI" w:cs="Segoe UI"/>
          <w:sz w:val="18"/>
          <w:szCs w:val="18"/>
          <w:lang w:eastAsia="en-US"/>
        </w:rPr>
        <w:t>Osmanlı ekonomisi giderek güçlenmiştir.</w:t>
      </w:r>
    </w:p>
    <w:p w:rsidR="006A1127" w:rsidRPr="001753DE" w:rsidRDefault="001753DE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C) </w:t>
      </w:r>
      <w:r w:rsidR="006A1127" w:rsidRPr="001753DE">
        <w:rPr>
          <w:rFonts w:ascii="Segoe UI" w:eastAsia="Calibri" w:hAnsi="Segoe UI" w:cs="Segoe UI"/>
          <w:sz w:val="18"/>
          <w:szCs w:val="18"/>
          <w:lang w:eastAsia="en-US"/>
        </w:rPr>
        <w:t>Osmanlı toprakları genişlemiştir.</w:t>
      </w:r>
    </w:p>
    <w:p w:rsidR="006A1127" w:rsidRPr="001753DE" w:rsidRDefault="001753DE" w:rsidP="00F93ACC">
      <w:pPr>
        <w:pStyle w:val="AralkYok"/>
        <w:rPr>
          <w:rFonts w:ascii="Segoe UI" w:eastAsia="Calibri" w:hAnsi="Segoe UI" w:cs="Segoe UI"/>
          <w:sz w:val="18"/>
          <w:szCs w:val="18"/>
          <w:u w:val="single"/>
          <w:lang w:eastAsia="en-US"/>
        </w:rPr>
      </w:pPr>
      <w:r w:rsidRPr="001753DE">
        <w:rPr>
          <w:rFonts w:ascii="Segoe UI" w:eastAsia="Calibri" w:hAnsi="Segoe UI" w:cs="Segoe UI"/>
          <w:sz w:val="18"/>
          <w:szCs w:val="18"/>
          <w:lang w:eastAsia="en-US"/>
        </w:rPr>
        <w:t xml:space="preserve">D) </w:t>
      </w:r>
      <w:r w:rsidR="006A1127" w:rsidRPr="001753DE">
        <w:rPr>
          <w:rFonts w:ascii="Segoe UI" w:eastAsia="Calibri" w:hAnsi="Segoe UI" w:cs="Segoe UI"/>
          <w:sz w:val="18"/>
          <w:szCs w:val="18"/>
          <w:lang w:eastAsia="en-US"/>
        </w:rPr>
        <w:t>Osmanlı merkezi yönetime önem vermektedir.</w:t>
      </w:r>
    </w:p>
    <w:p w:rsidR="006A1127" w:rsidRPr="001753DE" w:rsidRDefault="006A1127" w:rsidP="00F93ACC">
      <w:pPr>
        <w:pStyle w:val="AralkYok"/>
        <w:rPr>
          <w:rFonts w:ascii="Segoe UI" w:hAnsi="Segoe UI" w:cs="Segoe UI"/>
          <w:sz w:val="18"/>
          <w:szCs w:val="18"/>
        </w:rPr>
      </w:pPr>
    </w:p>
    <w:p w:rsidR="006A1127" w:rsidRPr="00F93ACC" w:rsidRDefault="006A1127" w:rsidP="00F93ACC">
      <w:pPr>
        <w:pStyle w:val="AralkYok"/>
        <w:rPr>
          <w:sz w:val="18"/>
          <w:szCs w:val="18"/>
        </w:rPr>
      </w:pPr>
    </w:p>
    <w:sectPr w:rsidR="006A1127" w:rsidRPr="00F93ACC" w:rsidSect="006A1127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92E3F"/>
    <w:multiLevelType w:val="hybridMultilevel"/>
    <w:tmpl w:val="B3568E86"/>
    <w:lvl w:ilvl="0" w:tplc="041F0009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09EC493E"/>
    <w:multiLevelType w:val="hybridMultilevel"/>
    <w:tmpl w:val="173A530C"/>
    <w:lvl w:ilvl="0" w:tplc="F2404B1E">
      <w:start w:val="1"/>
      <w:numFmt w:val="lowerLetter"/>
      <w:lvlText w:val="%1)"/>
      <w:lvlJc w:val="left"/>
      <w:pPr>
        <w:ind w:left="1080" w:hanging="360"/>
      </w:p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FCA6182"/>
    <w:multiLevelType w:val="hybridMultilevel"/>
    <w:tmpl w:val="0C963748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12556F31"/>
    <w:multiLevelType w:val="hybridMultilevel"/>
    <w:tmpl w:val="D79C0A16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>
    <w:nsid w:val="175676C6"/>
    <w:multiLevelType w:val="hybridMultilevel"/>
    <w:tmpl w:val="82AA1A58"/>
    <w:lvl w:ilvl="0" w:tplc="ED5EE08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1E4C77A9"/>
    <w:multiLevelType w:val="hybridMultilevel"/>
    <w:tmpl w:val="F6EAFF98"/>
    <w:lvl w:ilvl="0" w:tplc="C464A8BE">
      <w:start w:val="1"/>
      <w:numFmt w:val="decimal"/>
      <w:lvlText w:val="%1-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112384D"/>
    <w:multiLevelType w:val="hybridMultilevel"/>
    <w:tmpl w:val="A19A1316"/>
    <w:lvl w:ilvl="0" w:tplc="B4DE256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3E16CC2"/>
    <w:multiLevelType w:val="hybridMultilevel"/>
    <w:tmpl w:val="3FB8F67A"/>
    <w:lvl w:ilvl="0" w:tplc="4912AAE2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50DB239A"/>
    <w:multiLevelType w:val="hybridMultilevel"/>
    <w:tmpl w:val="665C6676"/>
    <w:lvl w:ilvl="0" w:tplc="5806695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8"/>
  </w:num>
  <w:num w:numId="5">
    <w:abstractNumId w:val="2"/>
  </w:num>
  <w:num w:numId="6">
    <w:abstractNumId w:val="7"/>
  </w:num>
  <w:num w:numId="7">
    <w:abstractNumId w:val="4"/>
  </w:num>
  <w:num w:numId="8">
    <w:abstractNumId w:val="6"/>
  </w:num>
  <w:num w:numId="9">
    <w:abstractNumId w:val="0"/>
  </w:num>
  <w:num w:numId="10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A1127"/>
    <w:rsid w:val="000C5B4E"/>
    <w:rsid w:val="001753DE"/>
    <w:rsid w:val="00652361"/>
    <w:rsid w:val="006929FB"/>
    <w:rsid w:val="006A1127"/>
    <w:rsid w:val="00987E46"/>
    <w:rsid w:val="00CF233F"/>
    <w:rsid w:val="00D93F3F"/>
    <w:rsid w:val="00F93ACC"/>
    <w:rsid w:val="00FA65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Dikdörtgen Belirtme Çizgisi 3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12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Klavuz3-Vurgu6">
    <w:name w:val="Medium Grid 3 Accent 6"/>
    <w:basedOn w:val="NormalTablo"/>
    <w:uiPriority w:val="69"/>
    <w:rsid w:val="006A1127"/>
    <w:pPr>
      <w:spacing w:after="0" w:line="240" w:lineRule="auto"/>
      <w:jc w:val="both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ralkYok">
    <w:name w:val="No Spacing"/>
    <w:uiPriority w:val="1"/>
    <w:qFormat/>
    <w:rsid w:val="006A112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OrtaGlgeleme2">
    <w:name w:val="Medium Shading 2"/>
    <w:basedOn w:val="NormalTablo"/>
    <w:uiPriority w:val="64"/>
    <w:rsid w:val="006A11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6">
    <w:name w:val="Medium List 2 Accent 6"/>
    <w:basedOn w:val="NormalTablo"/>
    <w:uiPriority w:val="66"/>
    <w:rsid w:val="006A11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character" w:styleId="Kpr">
    <w:name w:val="Hyperlink"/>
    <w:basedOn w:val="VarsaylanParagrafYazTipi"/>
    <w:uiPriority w:val="99"/>
    <w:unhideWhenUsed/>
    <w:rsid w:val="006929F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A1127"/>
    <w:rPr>
      <w:rFonts w:ascii="Calibri" w:eastAsia="Times New Roman" w:hAnsi="Calibri" w:cs="Times New Roman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OrtaKlavuz3-Vurgu6">
    <w:name w:val="Medium Grid 3 Accent 6"/>
    <w:basedOn w:val="NormalTablo"/>
    <w:uiPriority w:val="69"/>
    <w:rsid w:val="006A1127"/>
    <w:pPr>
      <w:spacing w:after="0" w:line="240" w:lineRule="auto"/>
      <w:jc w:val="both"/>
    </w:pPr>
    <w:rPr>
      <w:rFonts w:ascii="Calibri" w:eastAsia="Calibri" w:hAnsi="Calibri" w:cs="Times New Roman"/>
    </w:r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paragraph" w:styleId="AralkYok">
    <w:name w:val="No Spacing"/>
    <w:uiPriority w:val="1"/>
    <w:qFormat/>
    <w:rsid w:val="006A1127"/>
    <w:pPr>
      <w:spacing w:after="0" w:line="240" w:lineRule="auto"/>
    </w:pPr>
    <w:rPr>
      <w:rFonts w:ascii="Calibri" w:eastAsia="Times New Roman" w:hAnsi="Calibri" w:cs="Times New Roman"/>
      <w:lang w:eastAsia="tr-TR"/>
    </w:rPr>
  </w:style>
  <w:style w:type="table" w:styleId="OrtaGlgeleme2">
    <w:name w:val="Medium Shading 2"/>
    <w:basedOn w:val="NormalTablo"/>
    <w:uiPriority w:val="64"/>
    <w:rsid w:val="006A1127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OrtaListe2-Vurgu6">
    <w:name w:val="Medium List 2 Accent 6"/>
    <w:basedOn w:val="NormalTablo"/>
    <w:uiPriority w:val="66"/>
    <w:rsid w:val="006A1127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00029E1-9591-4A52-8E46-7C97B666B1A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1049</Words>
  <Characters>5985</Characters>
  <Application>Microsoft Office Word</Application>
  <DocSecurity>0</DocSecurity>
  <Lines>49</Lines>
  <Paragraphs>14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7020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2016-03-27T14:52:00Z</cp:lastPrinted>
  <dcterms:created xsi:type="dcterms:W3CDTF">2016-03-29T15:00:00Z</dcterms:created>
  <dcterms:modified xsi:type="dcterms:W3CDTF">2016-03-29T15:00:00Z</dcterms:modified>
  <cp:category>www.sorubak.com</cp:category>
</cp:coreProperties>
</file>