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09A" w:rsidRDefault="0037009A" w:rsidP="0037009A">
      <w:r>
        <w:rPr>
          <w:noProof/>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27" type="#_x0000_t54" style="position:absolute;margin-left:-36pt;margin-top:-27pt;width:594pt;height:85.75pt;z-index:251661312" fillcolor="gray">
            <v:textbox>
              <w:txbxContent>
                <w:p w:rsidR="0037009A" w:rsidRPr="00C46E0E" w:rsidRDefault="0037009A" w:rsidP="0037009A">
                  <w:pPr>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b/>
                      <w:bCs/>
                      <w:iCs/>
                      <w:sz w:val="18"/>
                      <w:szCs w:val="18"/>
                      <w:lang w:eastAsia="en-US"/>
                    </w:rPr>
                  </w:pPr>
                  <w:r>
                    <w:rPr>
                      <w:b/>
                      <w:bCs/>
                      <w:iCs/>
                      <w:sz w:val="18"/>
                      <w:szCs w:val="18"/>
                      <w:lang w:eastAsia="en-US"/>
                    </w:rPr>
                    <w:t>2015-2016 EĞİTİM ÖĞRETİM YILI</w:t>
                  </w:r>
                </w:p>
                <w:p w:rsidR="0037009A" w:rsidRDefault="0037009A" w:rsidP="0037009A">
                  <w:pPr>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b/>
                      <w:bCs/>
                      <w:iCs/>
                      <w:sz w:val="18"/>
                      <w:szCs w:val="18"/>
                      <w:lang w:eastAsia="en-US"/>
                    </w:rPr>
                  </w:pPr>
                  <w:r>
                    <w:rPr>
                      <w:b/>
                      <w:bCs/>
                      <w:iCs/>
                      <w:sz w:val="18"/>
                      <w:szCs w:val="18"/>
                      <w:lang w:eastAsia="en-US"/>
                    </w:rPr>
                    <w:t>PINARDERE ORTAOKULU</w:t>
                  </w:r>
                </w:p>
                <w:p w:rsidR="0037009A" w:rsidRDefault="0037009A" w:rsidP="0037009A">
                  <w:pPr>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b/>
                      <w:bCs/>
                      <w:iCs/>
                      <w:sz w:val="18"/>
                      <w:szCs w:val="18"/>
                      <w:lang w:eastAsia="en-US"/>
                    </w:rPr>
                  </w:pPr>
                  <w:r>
                    <w:rPr>
                      <w:b/>
                      <w:bCs/>
                      <w:iCs/>
                      <w:sz w:val="18"/>
                      <w:szCs w:val="18"/>
                      <w:lang w:eastAsia="en-US"/>
                    </w:rPr>
                    <w:t>Din Kültürü ve Ahlak Bilgisi Dersi</w:t>
                  </w:r>
                </w:p>
                <w:p w:rsidR="0037009A" w:rsidRDefault="0037009A" w:rsidP="0037009A">
                  <w:pPr>
                    <w:jc w:val="center"/>
                  </w:pPr>
                  <w:r>
                    <w:rPr>
                      <w:b/>
                      <w:bCs/>
                      <w:iCs/>
                      <w:sz w:val="18"/>
                      <w:szCs w:val="18"/>
                      <w:lang w:eastAsia="en-US"/>
                    </w:rPr>
                    <w:t>7. Sınıf 1. Dönem 1. Yazılı</w:t>
                  </w:r>
                </w:p>
              </w:txbxContent>
            </v:textbox>
          </v:shape>
        </w:pict>
      </w:r>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8" type="#_x0000_t97" style="position:absolute;margin-left:-27pt;margin-top:-20pt;width:180pt;height:74pt;z-index:251662336" fillcolor="#3cc">
            <v:textbox>
              <w:txbxContent>
                <w:p w:rsidR="0037009A" w:rsidRPr="00C46E0E" w:rsidRDefault="0037009A" w:rsidP="0037009A">
                  <w:pPr>
                    <w:spacing w:before="120" w:after="120"/>
                    <w:rPr>
                      <w:b/>
                    </w:rPr>
                  </w:pPr>
                  <w:r w:rsidRPr="00C46E0E">
                    <w:rPr>
                      <w:b/>
                    </w:rPr>
                    <w:t>Adı</w:t>
                  </w:r>
                  <w:r>
                    <w:rPr>
                      <w:b/>
                    </w:rPr>
                    <w:t>……………………….….</w:t>
                  </w:r>
                </w:p>
                <w:p w:rsidR="0037009A" w:rsidRPr="00C46E0E" w:rsidRDefault="0037009A" w:rsidP="0037009A">
                  <w:pPr>
                    <w:spacing w:before="120" w:after="120"/>
                    <w:rPr>
                      <w:b/>
                    </w:rPr>
                  </w:pPr>
                  <w:r w:rsidRPr="00C46E0E">
                    <w:rPr>
                      <w:b/>
                    </w:rPr>
                    <w:t>Soy</w:t>
                  </w:r>
                  <w:r w:rsidRPr="00C46E0E">
                    <w:rPr>
                      <w:b/>
                    </w:rPr>
                    <w:t>a</w:t>
                  </w:r>
                  <w:r w:rsidRPr="00C46E0E">
                    <w:rPr>
                      <w:b/>
                    </w:rPr>
                    <w:t>dı</w:t>
                  </w:r>
                  <w:r>
                    <w:rPr>
                      <w:b/>
                    </w:rPr>
                    <w:t>………………….……</w:t>
                  </w:r>
                </w:p>
                <w:p w:rsidR="0037009A" w:rsidRDefault="0037009A" w:rsidP="0037009A">
                  <w:r w:rsidRPr="00C46E0E">
                    <w:rPr>
                      <w:b/>
                    </w:rPr>
                    <w:t>Sınıfı</w:t>
                  </w:r>
                  <w:r>
                    <w:rPr>
                      <w:b/>
                    </w:rPr>
                    <w:t>-no………………………</w:t>
                  </w:r>
                </w:p>
              </w:txbxContent>
            </v:textbox>
          </v:shape>
        </w:pict>
      </w:r>
      <w:r>
        <w:rPr>
          <w:noProof/>
        </w:rPr>
        <w:pict>
          <v:shapetype id="_x0000_t109" coordsize="21600,21600" o:spt="109" path="m,l,21600r21600,l21600,xe">
            <v:stroke joinstyle="miter"/>
            <v:path gradientshapeok="t" o:connecttype="rect"/>
          </v:shapetype>
          <v:shape id="AutoShape 8" o:spid="_x0000_s1026" type="#_x0000_t109" style="position:absolute;margin-left:262.25pt;margin-top:0;width:11.35pt;height:744pt;z-index:251660288;visibility:visible;mso-position-horizontal-relative:margin;mso-position-vertical:center;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" fillcolor="black" strokecolor="white" strokeweight="1pt">
            <v:fill color2="#fbd4b4"/>
            <v:shadow on="t" type="perspective" color="#974706" opacity=".5" offset="1pt" offset2="-3pt"/>
            <v:textbox style="layout-flow:vertical;mso-next-textbox:#AutoShape 8" inset=".5mm,.3mm,.5mm,.3mm">
              <w:txbxContent>
                <w:p w:rsidR="0037009A" w:rsidRPr="00797CAD" w:rsidRDefault="0037009A" w:rsidP="0037009A">
                  <w:pPr>
                    <w:jc w:val="center"/>
                    <w:rPr>
                      <w:sz w:val="16"/>
                      <w:szCs w:val="16"/>
                    </w:rPr>
                  </w:pPr>
                  <w:r>
                    <w:rPr>
                      <w:sz w:val="16"/>
                      <w:szCs w:val="16"/>
                    </w:rPr>
                    <w:t xml:space="preserve">Pınardere </w:t>
                  </w:r>
                  <w:r w:rsidRPr="00797CAD">
                    <w:rPr>
                      <w:sz w:val="16"/>
                      <w:szCs w:val="16"/>
                    </w:rPr>
                    <w:t xml:space="preserve"> İlköğretim Okulu     ---------     Din Kültürü ve Ahlak Bilgisi</w:t>
                  </w:r>
                </w:p>
              </w:txbxContent>
            </v:textbox>
            <w10:wrap anchorx="margin" anchory="margin"/>
          </v:shape>
        </w:pict>
      </w:r>
    </w:p>
    <w:p w:rsidR="0037009A" w:rsidRDefault="0037009A" w:rsidP="0037009A"/>
    <w:p w:rsidR="0037009A" w:rsidRDefault="0037009A" w:rsidP="0037009A"/>
    <w:p w:rsidR="0037009A" w:rsidRDefault="0037009A" w:rsidP="0037009A">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style="position:absolute;margin-left:243pt;margin-top:10.5pt;width:45pt;height:36pt;z-index:251663360" fillcolor="#c9f">
            <v:textbox style="mso-next-textbox:#_x0000_s1029">
              <w:txbxContent>
                <w:p w:rsidR="0037009A" w:rsidRPr="00C43032" w:rsidRDefault="0037009A" w:rsidP="0037009A">
                  <w:pPr>
                    <w:jc w:val="center"/>
                    <w:rPr>
                      <w:b/>
                      <w:sz w:val="36"/>
                      <w:szCs w:val="72"/>
                    </w:rPr>
                  </w:pPr>
                  <w:r w:rsidRPr="00C43032">
                    <w:rPr>
                      <w:b/>
                      <w:sz w:val="36"/>
                      <w:szCs w:val="72"/>
                    </w:rPr>
                    <w:t>A</w:t>
                  </w:r>
                </w:p>
                <w:p w:rsidR="0037009A" w:rsidRDefault="0037009A" w:rsidP="0037009A"/>
              </w:txbxContent>
            </v:textbox>
          </v:shape>
        </w:pict>
      </w:r>
    </w:p>
    <w:p w:rsidR="0037009A" w:rsidRDefault="0037009A" w:rsidP="0037009A"/>
    <w:p w:rsidR="0037009A" w:rsidRDefault="0037009A" w:rsidP="0037009A"/>
    <w:p w:rsidR="0037009A" w:rsidRDefault="0037009A" w:rsidP="0037009A"/>
    <w:p w:rsidR="0037009A" w:rsidRDefault="0037009A" w:rsidP="0037009A">
      <w:pPr>
        <w:ind w:left="-360"/>
        <w:rPr>
          <w:rFonts w:ascii="Times New Roman" w:hAnsi="Times New Roman" w:cs="Times New Roman"/>
          <w:sz w:val="22"/>
          <w:szCs w:val="22"/>
        </w:rPr>
      </w:pPr>
      <w:r w:rsidRPr="006125FF">
        <w:rPr>
          <w:rFonts w:ascii="Times New Roman" w:hAnsi="Times New Roman" w:cs="Times New Roman"/>
          <w:b/>
          <w:sz w:val="22"/>
          <w:szCs w:val="22"/>
        </w:rPr>
        <w:t>1.</w:t>
      </w:r>
      <w:r w:rsidRPr="006125FF">
        <w:rPr>
          <w:rFonts w:ascii="Times New Roman" w:hAnsi="Times New Roman" w:cs="Times New Roman"/>
          <w:sz w:val="22"/>
          <w:szCs w:val="22"/>
        </w:rPr>
        <w:t xml:space="preserve"> ‘…biz kitapta hiçbir şeyi eksik bırakmamışızdır. So</w:t>
      </w:r>
      <w:r w:rsidRPr="006125FF">
        <w:rPr>
          <w:rFonts w:ascii="Times New Roman" w:hAnsi="Times New Roman" w:cs="Times New Roman"/>
          <w:sz w:val="22"/>
          <w:szCs w:val="22"/>
        </w:rPr>
        <w:t>n</w:t>
      </w:r>
      <w:r w:rsidRPr="006125FF">
        <w:rPr>
          <w:rFonts w:ascii="Times New Roman" w:hAnsi="Times New Roman" w:cs="Times New Roman"/>
          <w:sz w:val="22"/>
          <w:szCs w:val="22"/>
        </w:rPr>
        <w:t xml:space="preserve">ra onlar Rablerinin huzurunda toplanacaklardır.’ (Enam 38) </w:t>
      </w:r>
    </w:p>
    <w:p w:rsidR="0037009A" w:rsidRPr="006125FF" w:rsidRDefault="0037009A" w:rsidP="0037009A">
      <w:pPr>
        <w:ind w:left="-360"/>
        <w:rPr>
          <w:rFonts w:ascii="Times New Roman" w:hAnsi="Times New Roman" w:cs="Times New Roman"/>
          <w:b/>
          <w:sz w:val="22"/>
          <w:szCs w:val="22"/>
        </w:rPr>
      </w:pPr>
      <w:r w:rsidRPr="006125FF">
        <w:rPr>
          <w:rFonts w:ascii="Times New Roman" w:hAnsi="Times New Roman" w:cs="Times New Roman"/>
          <w:b/>
          <w:sz w:val="22"/>
          <w:szCs w:val="22"/>
        </w:rPr>
        <w:t>Bu ayette ahret hayatının hangi aşaması anl</w:t>
      </w:r>
      <w:r w:rsidRPr="006125FF">
        <w:rPr>
          <w:rFonts w:ascii="Times New Roman" w:hAnsi="Times New Roman" w:cs="Times New Roman"/>
          <w:b/>
          <w:sz w:val="22"/>
          <w:szCs w:val="22"/>
        </w:rPr>
        <w:t>a</w:t>
      </w:r>
      <w:r w:rsidRPr="006125FF">
        <w:rPr>
          <w:rFonts w:ascii="Times New Roman" w:hAnsi="Times New Roman" w:cs="Times New Roman"/>
          <w:b/>
          <w:sz w:val="22"/>
          <w:szCs w:val="22"/>
        </w:rPr>
        <w:t>tılmaktadır</w:t>
      </w:r>
      <w:r>
        <w:rPr>
          <w:rFonts w:ascii="Times New Roman" w:hAnsi="Times New Roman" w:cs="Times New Roman"/>
          <w:b/>
          <w:sz w:val="22"/>
          <w:szCs w:val="22"/>
        </w:rPr>
        <w:t>.</w:t>
      </w:r>
    </w:p>
    <w:p w:rsidR="0037009A" w:rsidRPr="006125FF" w:rsidRDefault="0037009A" w:rsidP="0037009A">
      <w:pPr>
        <w:pStyle w:val="SoruStili"/>
        <w:rPr>
          <w:rFonts w:ascii="Times New Roman" w:hAnsi="Times New Roman" w:cs="Times New Roman"/>
          <w:bCs/>
          <w:iCs/>
        </w:rPr>
      </w:pPr>
      <w:r w:rsidRPr="006125FF">
        <w:rPr>
          <w:rFonts w:ascii="Times New Roman" w:hAnsi="Times New Roman" w:cs="Times New Roman"/>
        </w:rPr>
        <w:t xml:space="preserve">     </w:t>
      </w:r>
      <w:r>
        <w:rPr>
          <w:rFonts w:ascii="Times New Roman" w:hAnsi="Times New Roman" w:cs="Times New Roman"/>
        </w:rPr>
        <w:t xml:space="preserve">    </w:t>
      </w:r>
      <w:r w:rsidRPr="006125FF">
        <w:rPr>
          <w:rFonts w:ascii="Times New Roman" w:hAnsi="Times New Roman" w:cs="Times New Roman"/>
        </w:rPr>
        <w:t xml:space="preserve">  a) Cennet      b) Kabir     c) Mahşer    d)Cehennem</w:t>
      </w:r>
      <w:r w:rsidRPr="006125FF">
        <w:rPr>
          <w:rFonts w:ascii="Times New Roman" w:hAnsi="Times New Roman" w:cs="Times New Roman"/>
          <w:bCs/>
          <w:iCs/>
        </w:rPr>
        <w:t xml:space="preserve"> </w:t>
      </w:r>
    </w:p>
    <w:p w:rsidR="0037009A" w:rsidRPr="006125FF" w:rsidRDefault="0037009A" w:rsidP="0037009A">
      <w:pPr>
        <w:ind w:left="-360"/>
        <w:rPr>
          <w:rFonts w:ascii="Times New Roman" w:hAnsi="Times New Roman" w:cs="Times New Roman"/>
          <w:b/>
          <w:sz w:val="22"/>
          <w:szCs w:val="22"/>
        </w:rPr>
      </w:pPr>
      <w:r w:rsidRPr="006125FF">
        <w:rPr>
          <w:rFonts w:ascii="Times New Roman" w:hAnsi="Times New Roman" w:cs="Times New Roman"/>
          <w:b/>
          <w:sz w:val="22"/>
          <w:szCs w:val="22"/>
        </w:rPr>
        <w:t>2.</w:t>
      </w:r>
      <w:r w:rsidRPr="006125FF">
        <w:rPr>
          <w:rFonts w:ascii="Times New Roman" w:hAnsi="Times New Roman" w:cs="Times New Roman"/>
          <w:sz w:val="22"/>
          <w:szCs w:val="22"/>
        </w:rPr>
        <w:t xml:space="preserve"> Metin'in kardeşi hastalanmıştı. Ona çevresin</w:t>
      </w:r>
      <w:r w:rsidRPr="006125FF">
        <w:rPr>
          <w:rFonts w:ascii="Times New Roman" w:hAnsi="Times New Roman" w:cs="Times New Roman"/>
          <w:sz w:val="22"/>
          <w:szCs w:val="22"/>
        </w:rPr>
        <w:softHyphen/>
        <w:t>deki i</w:t>
      </w:r>
      <w:r w:rsidRPr="006125FF">
        <w:rPr>
          <w:rFonts w:ascii="Times New Roman" w:hAnsi="Times New Roman" w:cs="Times New Roman"/>
          <w:sz w:val="22"/>
          <w:szCs w:val="22"/>
        </w:rPr>
        <w:t>n</w:t>
      </w:r>
      <w:r w:rsidRPr="006125FF">
        <w:rPr>
          <w:rFonts w:ascii="Times New Roman" w:hAnsi="Times New Roman" w:cs="Times New Roman"/>
          <w:sz w:val="22"/>
          <w:szCs w:val="22"/>
        </w:rPr>
        <w:t xml:space="preserve">sanlar bazı önerilerde bulundular. </w:t>
      </w:r>
      <w:r w:rsidRPr="006125FF">
        <w:rPr>
          <w:rFonts w:ascii="Times New Roman" w:hAnsi="Times New Roman" w:cs="Times New Roman"/>
          <w:i/>
          <w:sz w:val="22"/>
          <w:szCs w:val="22"/>
        </w:rPr>
        <w:t>"Ey Allah'ın kulları, tedavi olunuz; çünkü Allah yarattığı her hastalığın şifasını da yaratmıştır."</w:t>
      </w:r>
      <w:r w:rsidRPr="006125FF">
        <w:rPr>
          <w:rFonts w:ascii="Times New Roman" w:hAnsi="Times New Roman" w:cs="Times New Roman"/>
          <w:sz w:val="22"/>
          <w:szCs w:val="22"/>
        </w:rPr>
        <w:t xml:space="preserve"> </w:t>
      </w:r>
      <w:r w:rsidRPr="006125FF">
        <w:rPr>
          <w:rFonts w:ascii="Times New Roman" w:hAnsi="Times New Roman" w:cs="Times New Roman"/>
          <w:b/>
          <w:sz w:val="22"/>
          <w:szCs w:val="22"/>
        </w:rPr>
        <w:t>hadisine göre Metin, aşağıdaki tavsiy</w:t>
      </w:r>
      <w:r w:rsidRPr="006125FF">
        <w:rPr>
          <w:rFonts w:ascii="Times New Roman" w:hAnsi="Times New Roman" w:cs="Times New Roman"/>
          <w:b/>
          <w:sz w:val="22"/>
          <w:szCs w:val="22"/>
        </w:rPr>
        <w:t>e</w:t>
      </w:r>
      <w:r w:rsidRPr="006125FF">
        <w:rPr>
          <w:rFonts w:ascii="Times New Roman" w:hAnsi="Times New Roman" w:cs="Times New Roman"/>
          <w:b/>
          <w:sz w:val="22"/>
          <w:szCs w:val="22"/>
        </w:rPr>
        <w:t>lerden hangisine uymalıdır?</w:t>
      </w:r>
    </w:p>
    <w:p w:rsidR="0037009A" w:rsidRPr="006125FF" w:rsidRDefault="0037009A" w:rsidP="0037009A">
      <w:pPr>
        <w:ind w:left="-360"/>
        <w:rPr>
          <w:rFonts w:ascii="Times New Roman" w:hAnsi="Times New Roman" w:cs="Times New Roman"/>
          <w:sz w:val="22"/>
          <w:szCs w:val="22"/>
        </w:rPr>
      </w:pPr>
      <w:r>
        <w:rPr>
          <w:rFonts w:ascii="Times New Roman" w:hAnsi="Times New Roman" w:cs="Times New Roman"/>
          <w:b/>
          <w:sz w:val="22"/>
          <w:szCs w:val="22"/>
        </w:rPr>
        <w:t xml:space="preserve">      a)Burak</w:t>
      </w:r>
      <w:r w:rsidRPr="006125FF">
        <w:rPr>
          <w:rFonts w:ascii="Times New Roman" w:hAnsi="Times New Roman" w:cs="Times New Roman"/>
          <w:b/>
          <w:sz w:val="22"/>
          <w:szCs w:val="22"/>
        </w:rPr>
        <w:t>:</w:t>
      </w:r>
      <w:r w:rsidRPr="006125FF">
        <w:rPr>
          <w:rFonts w:ascii="Times New Roman" w:hAnsi="Times New Roman" w:cs="Times New Roman"/>
          <w:sz w:val="22"/>
          <w:szCs w:val="22"/>
        </w:rPr>
        <w:t xml:space="preserve"> "Kardeşini doktora götürüp tedavi ettirmelisin."</w:t>
      </w:r>
    </w:p>
    <w:p w:rsidR="0037009A" w:rsidRPr="006125FF" w:rsidRDefault="0037009A" w:rsidP="0037009A">
      <w:pPr>
        <w:ind w:left="-360"/>
        <w:rPr>
          <w:rFonts w:ascii="Times New Roman" w:hAnsi="Times New Roman" w:cs="Times New Roman"/>
          <w:sz w:val="22"/>
          <w:szCs w:val="22"/>
        </w:rPr>
      </w:pPr>
      <w:r>
        <w:rPr>
          <w:rFonts w:ascii="Times New Roman" w:hAnsi="Times New Roman" w:cs="Times New Roman"/>
          <w:b/>
          <w:sz w:val="22"/>
          <w:szCs w:val="22"/>
        </w:rPr>
        <w:t xml:space="preserve">      b)</w:t>
      </w:r>
      <w:r w:rsidRPr="001536F1">
        <w:rPr>
          <w:rFonts w:ascii="Times New Roman" w:hAnsi="Times New Roman" w:cs="Times New Roman"/>
          <w:b/>
          <w:sz w:val="22"/>
          <w:szCs w:val="22"/>
        </w:rPr>
        <w:t>Mustafa:</w:t>
      </w:r>
      <w:r w:rsidRPr="006125FF">
        <w:rPr>
          <w:rFonts w:ascii="Times New Roman" w:hAnsi="Times New Roman" w:cs="Times New Roman"/>
          <w:sz w:val="22"/>
          <w:szCs w:val="22"/>
        </w:rPr>
        <w:t xml:space="preserve"> "Falcıya git. Kardeşinin kendi kendine iyileşip iyileşm</w:t>
      </w:r>
      <w:r w:rsidRPr="006125FF">
        <w:rPr>
          <w:rFonts w:ascii="Times New Roman" w:hAnsi="Times New Roman" w:cs="Times New Roman"/>
          <w:sz w:val="22"/>
          <w:szCs w:val="22"/>
        </w:rPr>
        <w:t>e</w:t>
      </w:r>
      <w:r w:rsidRPr="006125FF">
        <w:rPr>
          <w:rFonts w:ascii="Times New Roman" w:hAnsi="Times New Roman" w:cs="Times New Roman"/>
          <w:sz w:val="22"/>
          <w:szCs w:val="22"/>
        </w:rPr>
        <w:t>yeceğini ondan öğren."</w:t>
      </w:r>
    </w:p>
    <w:p w:rsidR="0037009A" w:rsidRPr="006125FF" w:rsidRDefault="0037009A" w:rsidP="0037009A">
      <w:pPr>
        <w:ind w:left="-360"/>
        <w:rPr>
          <w:rFonts w:ascii="Times New Roman" w:hAnsi="Times New Roman" w:cs="Times New Roman"/>
          <w:sz w:val="22"/>
          <w:szCs w:val="22"/>
        </w:rPr>
      </w:pPr>
      <w:r>
        <w:rPr>
          <w:rFonts w:ascii="Times New Roman" w:hAnsi="Times New Roman" w:cs="Times New Roman"/>
          <w:b/>
          <w:sz w:val="22"/>
          <w:szCs w:val="22"/>
        </w:rPr>
        <w:t xml:space="preserve">      </w:t>
      </w:r>
      <w:r w:rsidRPr="001536F1">
        <w:rPr>
          <w:rFonts w:ascii="Times New Roman" w:hAnsi="Times New Roman" w:cs="Times New Roman"/>
          <w:b/>
          <w:sz w:val="22"/>
          <w:szCs w:val="22"/>
        </w:rPr>
        <w:t>c)Hasan:</w:t>
      </w:r>
      <w:r w:rsidRPr="006125FF">
        <w:rPr>
          <w:rFonts w:ascii="Times New Roman" w:hAnsi="Times New Roman" w:cs="Times New Roman"/>
          <w:sz w:val="22"/>
          <w:szCs w:val="22"/>
        </w:rPr>
        <w:t xml:space="preserve"> 'Ruh çağırma seanslarına götür, belki kardeşin iyileşir."</w:t>
      </w:r>
    </w:p>
    <w:p w:rsidR="0037009A" w:rsidRPr="006125FF" w:rsidRDefault="0037009A" w:rsidP="0037009A">
      <w:pPr>
        <w:ind w:left="-360"/>
        <w:rPr>
          <w:rFonts w:ascii="Times New Roman" w:hAnsi="Times New Roman" w:cs="Times New Roman"/>
          <w:sz w:val="22"/>
          <w:szCs w:val="22"/>
          <w:shd w:val="clear" w:color="auto" w:fill="FFFFFF"/>
        </w:rPr>
      </w:pPr>
      <w:r>
        <w:rPr>
          <w:rFonts w:ascii="Times New Roman" w:hAnsi="Times New Roman" w:cs="Times New Roman"/>
          <w:b/>
          <w:sz w:val="22"/>
          <w:szCs w:val="22"/>
        </w:rPr>
        <w:t xml:space="preserve">      </w:t>
      </w:r>
      <w:r w:rsidRPr="001536F1">
        <w:rPr>
          <w:rFonts w:ascii="Times New Roman" w:hAnsi="Times New Roman" w:cs="Times New Roman"/>
          <w:b/>
          <w:sz w:val="22"/>
          <w:szCs w:val="22"/>
        </w:rPr>
        <w:t>d)Seda:</w:t>
      </w:r>
      <w:r w:rsidRPr="006125FF">
        <w:rPr>
          <w:rFonts w:ascii="Times New Roman" w:hAnsi="Times New Roman" w:cs="Times New Roman"/>
          <w:sz w:val="22"/>
          <w:szCs w:val="22"/>
        </w:rPr>
        <w:t xml:space="preserve"> "Aşağı mahallede büyüyle uğraşan biri var. Ona götürürsen kardeşini iyileştirir."</w:t>
      </w:r>
    </w:p>
    <w:p w:rsidR="0037009A" w:rsidRDefault="0037009A" w:rsidP="0037009A">
      <w:pPr>
        <w:ind w:left="-360"/>
        <w:rPr>
          <w:rFonts w:ascii="Times New Roman" w:hAnsi="Times New Roman" w:cs="Times New Roman"/>
          <w:b/>
          <w:bCs/>
          <w:sz w:val="22"/>
          <w:szCs w:val="22"/>
        </w:rPr>
      </w:pPr>
      <w:r>
        <w:rPr>
          <w:rFonts w:ascii="Times New Roman" w:hAnsi="Times New Roman" w:cs="Times New Roman"/>
          <w:b/>
          <w:sz w:val="22"/>
          <w:szCs w:val="22"/>
        </w:rPr>
        <w:t>3.</w:t>
      </w:r>
      <w:r w:rsidRPr="006125FF">
        <w:rPr>
          <w:rFonts w:ascii="Times New Roman" w:hAnsi="Times New Roman" w:cs="Times New Roman"/>
          <w:sz w:val="22"/>
          <w:szCs w:val="22"/>
        </w:rPr>
        <w:t xml:space="preserve"> </w:t>
      </w:r>
      <w:r w:rsidRPr="006125FF">
        <w:rPr>
          <w:rFonts w:ascii="Times New Roman" w:hAnsi="Times New Roman" w:cs="Times New Roman"/>
          <w:b/>
          <w:bCs/>
          <w:sz w:val="22"/>
          <w:szCs w:val="22"/>
        </w:rPr>
        <w:t xml:space="preserve">Kuran’ın </w:t>
      </w:r>
      <w:r w:rsidRPr="006125FF">
        <w:rPr>
          <w:rFonts w:ascii="Times New Roman" w:hAnsi="Times New Roman" w:cs="Times New Roman"/>
          <w:b/>
          <w:bCs/>
          <w:i/>
          <w:sz w:val="22"/>
          <w:szCs w:val="22"/>
        </w:rPr>
        <w:t xml:space="preserve">falcılık  ve büyü  </w:t>
      </w:r>
      <w:r w:rsidRPr="006125FF">
        <w:rPr>
          <w:rFonts w:ascii="Times New Roman" w:hAnsi="Times New Roman" w:cs="Times New Roman"/>
          <w:b/>
          <w:bCs/>
          <w:sz w:val="22"/>
          <w:szCs w:val="22"/>
        </w:rPr>
        <w:t>konusundaki bakışı ha</w:t>
      </w:r>
      <w:r w:rsidRPr="006125FF">
        <w:rPr>
          <w:rFonts w:ascii="Times New Roman" w:hAnsi="Times New Roman" w:cs="Times New Roman"/>
          <w:b/>
          <w:bCs/>
          <w:sz w:val="22"/>
          <w:szCs w:val="22"/>
        </w:rPr>
        <w:t>n</w:t>
      </w:r>
      <w:r w:rsidRPr="006125FF">
        <w:rPr>
          <w:rFonts w:ascii="Times New Roman" w:hAnsi="Times New Roman" w:cs="Times New Roman"/>
          <w:b/>
          <w:bCs/>
          <w:sz w:val="22"/>
          <w:szCs w:val="22"/>
        </w:rPr>
        <w:t xml:space="preserve">gi şıkta </w:t>
      </w:r>
      <w:r w:rsidRPr="001536F1">
        <w:rPr>
          <w:rFonts w:ascii="Times New Roman" w:hAnsi="Times New Roman" w:cs="Times New Roman"/>
          <w:b/>
          <w:bCs/>
          <w:sz w:val="22"/>
          <w:szCs w:val="22"/>
        </w:rPr>
        <w:t>doğru olarak</w:t>
      </w:r>
      <w:r w:rsidRPr="006125FF">
        <w:rPr>
          <w:rFonts w:ascii="Times New Roman" w:hAnsi="Times New Roman" w:cs="Times New Roman"/>
          <w:b/>
          <w:bCs/>
          <w:sz w:val="22"/>
          <w:szCs w:val="22"/>
        </w:rPr>
        <w:t xml:space="preserve"> verilmiştir?</w:t>
      </w:r>
    </w:p>
    <w:p w:rsidR="0037009A" w:rsidRPr="001536F1" w:rsidRDefault="0037009A" w:rsidP="0037009A">
      <w:pPr>
        <w:ind w:left="-360"/>
        <w:rPr>
          <w:rFonts w:ascii="Times New Roman" w:hAnsi="Times New Roman" w:cs="Times New Roman"/>
          <w:bCs/>
          <w:sz w:val="22"/>
          <w:szCs w:val="22"/>
        </w:rPr>
      </w:pPr>
      <w:r>
        <w:rPr>
          <w:rFonts w:ascii="Times New Roman" w:hAnsi="Times New Roman" w:cs="Times New Roman"/>
          <w:b/>
          <w:bCs/>
          <w:sz w:val="22"/>
          <w:szCs w:val="22"/>
        </w:rPr>
        <w:t xml:space="preserve">          </w:t>
      </w:r>
      <w:r w:rsidRPr="001536F1">
        <w:rPr>
          <w:rFonts w:ascii="Times New Roman" w:hAnsi="Times New Roman" w:cs="Times New Roman"/>
          <w:bCs/>
          <w:sz w:val="22"/>
          <w:szCs w:val="22"/>
        </w:rPr>
        <w:t>A)</w:t>
      </w:r>
      <w:r w:rsidRPr="001536F1">
        <w:rPr>
          <w:rFonts w:ascii="Times New Roman" w:hAnsi="Times New Roman" w:cs="Times New Roman"/>
          <w:sz w:val="22"/>
          <w:szCs w:val="22"/>
        </w:rPr>
        <w:t xml:space="preserve"> </w:t>
      </w:r>
      <w:r w:rsidRPr="001536F1">
        <w:rPr>
          <w:rFonts w:ascii="Times New Roman" w:hAnsi="Times New Roman" w:cs="Times New Roman"/>
          <w:bCs/>
          <w:sz w:val="22"/>
          <w:szCs w:val="22"/>
        </w:rPr>
        <w:t>falcılık</w:t>
      </w:r>
      <w:r w:rsidRPr="001536F1">
        <w:rPr>
          <w:rFonts w:ascii="Times New Roman" w:hAnsi="Times New Roman" w:cs="Times New Roman"/>
          <w:sz w:val="22"/>
          <w:szCs w:val="22"/>
        </w:rPr>
        <w:t xml:space="preserve"> ve büyüye izin verilmiştir.</w:t>
      </w:r>
      <w:r w:rsidRPr="001536F1">
        <w:rPr>
          <w:rFonts w:ascii="Times New Roman" w:hAnsi="Times New Roman" w:cs="Times New Roman"/>
          <w:sz w:val="22"/>
          <w:szCs w:val="22"/>
        </w:rPr>
        <w:tab/>
      </w:r>
    </w:p>
    <w:p w:rsidR="0037009A" w:rsidRPr="001536F1" w:rsidRDefault="0037009A" w:rsidP="0037009A">
      <w:pPr>
        <w:ind w:left="-360"/>
        <w:rPr>
          <w:rFonts w:ascii="Times New Roman" w:hAnsi="Times New Roman" w:cs="Times New Roman"/>
          <w:sz w:val="22"/>
          <w:szCs w:val="22"/>
        </w:rPr>
      </w:pPr>
      <w:r w:rsidRPr="001536F1">
        <w:rPr>
          <w:rFonts w:ascii="Times New Roman" w:hAnsi="Times New Roman" w:cs="Times New Roman"/>
          <w:bCs/>
          <w:sz w:val="22"/>
          <w:szCs w:val="22"/>
        </w:rPr>
        <w:t xml:space="preserve">         </w:t>
      </w:r>
      <w:r>
        <w:rPr>
          <w:rFonts w:ascii="Times New Roman" w:hAnsi="Times New Roman" w:cs="Times New Roman"/>
          <w:bCs/>
          <w:sz w:val="22"/>
          <w:szCs w:val="22"/>
        </w:rPr>
        <w:t xml:space="preserve"> </w:t>
      </w:r>
      <w:r w:rsidRPr="001536F1">
        <w:rPr>
          <w:rFonts w:ascii="Times New Roman" w:hAnsi="Times New Roman" w:cs="Times New Roman"/>
          <w:bCs/>
          <w:sz w:val="22"/>
          <w:szCs w:val="22"/>
        </w:rPr>
        <w:t>B)</w:t>
      </w:r>
      <w:r w:rsidRPr="001536F1">
        <w:rPr>
          <w:rFonts w:ascii="Times New Roman" w:hAnsi="Times New Roman" w:cs="Times New Roman"/>
          <w:sz w:val="22"/>
          <w:szCs w:val="22"/>
        </w:rPr>
        <w:t xml:space="preserve"> Batıl inanış olup, yasaklanmıştır.</w:t>
      </w:r>
    </w:p>
    <w:p w:rsidR="0037009A" w:rsidRPr="001536F1" w:rsidRDefault="0037009A" w:rsidP="0037009A">
      <w:pPr>
        <w:ind w:left="-360"/>
        <w:rPr>
          <w:rFonts w:ascii="Times New Roman" w:hAnsi="Times New Roman" w:cs="Times New Roman"/>
          <w:sz w:val="22"/>
          <w:szCs w:val="22"/>
        </w:rPr>
      </w:pPr>
      <w:r>
        <w:rPr>
          <w:rFonts w:ascii="Times New Roman" w:hAnsi="Times New Roman" w:cs="Times New Roman"/>
          <w:bCs/>
          <w:sz w:val="22"/>
          <w:szCs w:val="22"/>
        </w:rPr>
        <w:t xml:space="preserve">          </w:t>
      </w:r>
      <w:r w:rsidRPr="001536F1">
        <w:rPr>
          <w:rFonts w:ascii="Times New Roman" w:hAnsi="Times New Roman" w:cs="Times New Roman"/>
          <w:bCs/>
          <w:sz w:val="22"/>
          <w:szCs w:val="22"/>
        </w:rPr>
        <w:t>C)</w:t>
      </w:r>
      <w:r w:rsidRPr="001536F1">
        <w:rPr>
          <w:rFonts w:ascii="Times New Roman" w:hAnsi="Times New Roman" w:cs="Times New Roman"/>
          <w:sz w:val="22"/>
          <w:szCs w:val="22"/>
        </w:rPr>
        <w:t xml:space="preserve"> </w:t>
      </w:r>
      <w:r w:rsidRPr="001536F1">
        <w:rPr>
          <w:rFonts w:ascii="Times New Roman" w:hAnsi="Times New Roman" w:cs="Times New Roman"/>
          <w:bCs/>
          <w:sz w:val="22"/>
          <w:szCs w:val="22"/>
        </w:rPr>
        <w:t>falcılık</w:t>
      </w:r>
      <w:r w:rsidRPr="001536F1">
        <w:rPr>
          <w:rFonts w:ascii="Times New Roman" w:hAnsi="Times New Roman" w:cs="Times New Roman"/>
          <w:sz w:val="22"/>
          <w:szCs w:val="22"/>
        </w:rPr>
        <w:t xml:space="preserve"> ve büyüyle uğraşanlar övülmüştür.</w:t>
      </w:r>
    </w:p>
    <w:p w:rsidR="0037009A" w:rsidRPr="006125FF" w:rsidRDefault="0037009A" w:rsidP="0037009A">
      <w:pPr>
        <w:ind w:left="-360"/>
        <w:rPr>
          <w:rFonts w:ascii="Times New Roman" w:hAnsi="Times New Roman" w:cs="Times New Roman"/>
          <w:sz w:val="22"/>
          <w:szCs w:val="22"/>
        </w:rPr>
      </w:pPr>
      <w:r>
        <w:rPr>
          <w:rFonts w:ascii="Times New Roman" w:hAnsi="Times New Roman" w:cs="Times New Roman"/>
          <w:bCs/>
          <w:sz w:val="22"/>
          <w:szCs w:val="22"/>
        </w:rPr>
        <w:t xml:space="preserve">          </w:t>
      </w:r>
      <w:r w:rsidRPr="001536F1">
        <w:rPr>
          <w:rFonts w:ascii="Times New Roman" w:hAnsi="Times New Roman" w:cs="Times New Roman"/>
          <w:bCs/>
          <w:sz w:val="22"/>
          <w:szCs w:val="22"/>
        </w:rPr>
        <w:t>D)</w:t>
      </w:r>
      <w:r w:rsidRPr="001536F1">
        <w:rPr>
          <w:rFonts w:ascii="Times New Roman" w:hAnsi="Times New Roman" w:cs="Times New Roman"/>
          <w:sz w:val="22"/>
          <w:szCs w:val="22"/>
        </w:rPr>
        <w:t xml:space="preserve"> </w:t>
      </w:r>
      <w:r w:rsidRPr="001536F1">
        <w:rPr>
          <w:rFonts w:ascii="Times New Roman" w:hAnsi="Times New Roman" w:cs="Times New Roman"/>
          <w:bCs/>
          <w:sz w:val="22"/>
          <w:szCs w:val="22"/>
        </w:rPr>
        <w:t>falcılık</w:t>
      </w:r>
      <w:r w:rsidRPr="001536F1">
        <w:rPr>
          <w:rFonts w:ascii="Times New Roman" w:hAnsi="Times New Roman" w:cs="Times New Roman"/>
          <w:sz w:val="22"/>
          <w:szCs w:val="22"/>
        </w:rPr>
        <w:t xml:space="preserve"> ve büyü tavsiye edilmiştir.</w:t>
      </w:r>
    </w:p>
    <w:p w:rsidR="0037009A" w:rsidRPr="006125FF" w:rsidRDefault="0037009A" w:rsidP="0037009A">
      <w:pPr>
        <w:pStyle w:val="GvdeMetni2"/>
        <w:ind w:left="-360"/>
        <w:rPr>
          <w:bCs/>
          <w:i/>
          <w:szCs w:val="22"/>
          <w:u w:val="single"/>
        </w:rPr>
      </w:pPr>
      <w:r>
        <w:rPr>
          <w:bCs/>
          <w:iCs w:val="0"/>
          <w:szCs w:val="22"/>
        </w:rPr>
        <w:t>4</w:t>
      </w:r>
      <w:r w:rsidRPr="006125FF">
        <w:rPr>
          <w:bCs/>
          <w:iCs w:val="0"/>
          <w:szCs w:val="22"/>
        </w:rPr>
        <w:t xml:space="preserve">.Aşağıdaki ifadelerden hangisi </w:t>
      </w:r>
      <w:r w:rsidRPr="006125FF">
        <w:rPr>
          <w:bCs/>
          <w:i/>
          <w:szCs w:val="22"/>
          <w:u w:val="single"/>
        </w:rPr>
        <w:t>yanlıştır?</w:t>
      </w:r>
    </w:p>
    <w:p w:rsidR="0037009A" w:rsidRPr="006125FF" w:rsidRDefault="0037009A" w:rsidP="0037009A">
      <w:pPr>
        <w:ind w:left="-360"/>
        <w:rPr>
          <w:rFonts w:ascii="Times New Roman" w:hAnsi="Times New Roman" w:cs="Times New Roman"/>
          <w:sz w:val="22"/>
          <w:szCs w:val="22"/>
        </w:rPr>
      </w:pPr>
      <w:r>
        <w:rPr>
          <w:rFonts w:ascii="Times New Roman" w:hAnsi="Times New Roman" w:cs="Times New Roman"/>
          <w:sz w:val="22"/>
          <w:szCs w:val="22"/>
        </w:rPr>
        <w:t xml:space="preserve">         </w:t>
      </w:r>
      <w:r w:rsidRPr="006125FF">
        <w:rPr>
          <w:rFonts w:ascii="Times New Roman" w:hAnsi="Times New Roman" w:cs="Times New Roman"/>
          <w:sz w:val="22"/>
          <w:szCs w:val="22"/>
        </w:rPr>
        <w:t>a.</w:t>
      </w:r>
      <w:r w:rsidRPr="006125FF">
        <w:rPr>
          <w:rFonts w:ascii="Times New Roman" w:hAnsi="Times New Roman" w:cs="Times New Roman"/>
          <w:b/>
          <w:bCs/>
          <w:sz w:val="22"/>
          <w:szCs w:val="22"/>
        </w:rPr>
        <w:t>Cebrail</w:t>
      </w:r>
      <w:r w:rsidRPr="006125FF">
        <w:rPr>
          <w:rFonts w:ascii="Times New Roman" w:hAnsi="Times New Roman" w:cs="Times New Roman"/>
          <w:sz w:val="22"/>
          <w:szCs w:val="22"/>
        </w:rPr>
        <w:t>:Peygambere vahiy getiren melek</w:t>
      </w:r>
    </w:p>
    <w:p w:rsidR="0037009A" w:rsidRPr="006125FF" w:rsidRDefault="0037009A" w:rsidP="0037009A">
      <w:pPr>
        <w:ind w:left="-360"/>
        <w:rPr>
          <w:rFonts w:ascii="Times New Roman" w:hAnsi="Times New Roman" w:cs="Times New Roman"/>
          <w:sz w:val="22"/>
          <w:szCs w:val="22"/>
        </w:rPr>
      </w:pPr>
      <w:r>
        <w:rPr>
          <w:rFonts w:ascii="Times New Roman" w:hAnsi="Times New Roman" w:cs="Times New Roman"/>
          <w:sz w:val="22"/>
          <w:szCs w:val="22"/>
        </w:rPr>
        <w:t xml:space="preserve">         </w:t>
      </w:r>
      <w:r w:rsidRPr="006125FF">
        <w:rPr>
          <w:rFonts w:ascii="Times New Roman" w:hAnsi="Times New Roman" w:cs="Times New Roman"/>
          <w:sz w:val="22"/>
          <w:szCs w:val="22"/>
        </w:rPr>
        <w:t>b.</w:t>
      </w:r>
      <w:r w:rsidRPr="006125FF">
        <w:rPr>
          <w:rFonts w:ascii="Times New Roman" w:hAnsi="Times New Roman" w:cs="Times New Roman"/>
          <w:b/>
          <w:bCs/>
          <w:sz w:val="22"/>
          <w:szCs w:val="22"/>
        </w:rPr>
        <w:t>Mikail</w:t>
      </w:r>
      <w:r w:rsidRPr="006125FF">
        <w:rPr>
          <w:rFonts w:ascii="Times New Roman" w:hAnsi="Times New Roman" w:cs="Times New Roman"/>
          <w:sz w:val="22"/>
          <w:szCs w:val="22"/>
        </w:rPr>
        <w:t>:İnsanları kaza ve belalardan koruyan melek</w:t>
      </w:r>
    </w:p>
    <w:p w:rsidR="0037009A" w:rsidRPr="006125FF" w:rsidRDefault="0037009A" w:rsidP="0037009A">
      <w:pPr>
        <w:ind w:left="-360"/>
        <w:rPr>
          <w:rFonts w:ascii="Times New Roman" w:hAnsi="Times New Roman" w:cs="Times New Roman"/>
          <w:sz w:val="22"/>
          <w:szCs w:val="22"/>
        </w:rPr>
      </w:pPr>
      <w:r>
        <w:rPr>
          <w:rFonts w:ascii="Times New Roman" w:hAnsi="Times New Roman" w:cs="Times New Roman"/>
          <w:sz w:val="22"/>
          <w:szCs w:val="22"/>
        </w:rPr>
        <w:t xml:space="preserve">         </w:t>
      </w:r>
      <w:r w:rsidRPr="006125FF">
        <w:rPr>
          <w:rFonts w:ascii="Times New Roman" w:hAnsi="Times New Roman" w:cs="Times New Roman"/>
          <w:sz w:val="22"/>
          <w:szCs w:val="22"/>
        </w:rPr>
        <w:t>c.</w:t>
      </w:r>
      <w:r w:rsidRPr="006125FF">
        <w:rPr>
          <w:rFonts w:ascii="Times New Roman" w:hAnsi="Times New Roman" w:cs="Times New Roman"/>
          <w:b/>
          <w:bCs/>
          <w:sz w:val="22"/>
          <w:szCs w:val="22"/>
        </w:rPr>
        <w:t>Azrail</w:t>
      </w:r>
      <w:r w:rsidRPr="006125FF">
        <w:rPr>
          <w:rFonts w:ascii="Times New Roman" w:hAnsi="Times New Roman" w:cs="Times New Roman"/>
          <w:sz w:val="22"/>
          <w:szCs w:val="22"/>
        </w:rPr>
        <w:t>:İnsanların canını alan melek</w:t>
      </w:r>
    </w:p>
    <w:p w:rsidR="0037009A" w:rsidRPr="006125FF" w:rsidRDefault="0037009A" w:rsidP="0037009A">
      <w:pPr>
        <w:ind w:left="-360"/>
        <w:rPr>
          <w:rFonts w:ascii="Times New Roman" w:hAnsi="Times New Roman" w:cs="Times New Roman"/>
          <w:sz w:val="22"/>
          <w:szCs w:val="22"/>
        </w:rPr>
      </w:pPr>
      <w:r>
        <w:rPr>
          <w:rFonts w:ascii="Times New Roman" w:hAnsi="Times New Roman" w:cs="Times New Roman"/>
          <w:sz w:val="22"/>
          <w:szCs w:val="22"/>
        </w:rPr>
        <w:t xml:space="preserve">         </w:t>
      </w:r>
      <w:r w:rsidRPr="006125FF">
        <w:rPr>
          <w:rFonts w:ascii="Times New Roman" w:hAnsi="Times New Roman" w:cs="Times New Roman"/>
          <w:sz w:val="22"/>
          <w:szCs w:val="22"/>
        </w:rPr>
        <w:t>d.</w:t>
      </w:r>
      <w:r w:rsidRPr="006125FF">
        <w:rPr>
          <w:rFonts w:ascii="Times New Roman" w:hAnsi="Times New Roman" w:cs="Times New Roman"/>
          <w:b/>
          <w:bCs/>
          <w:sz w:val="22"/>
          <w:szCs w:val="22"/>
        </w:rPr>
        <w:t>İsrafil</w:t>
      </w:r>
      <w:r w:rsidRPr="006125FF">
        <w:rPr>
          <w:rFonts w:ascii="Times New Roman" w:hAnsi="Times New Roman" w:cs="Times New Roman"/>
          <w:sz w:val="22"/>
          <w:szCs w:val="22"/>
        </w:rPr>
        <w:t>:Sura üflemekle görevli melek</w:t>
      </w:r>
    </w:p>
    <w:p w:rsidR="0037009A" w:rsidRPr="006125FF" w:rsidRDefault="0037009A" w:rsidP="0037009A">
      <w:pPr>
        <w:pStyle w:val="GvdeMetni2"/>
        <w:ind w:left="-360"/>
        <w:rPr>
          <w:bCs/>
          <w:iCs w:val="0"/>
          <w:szCs w:val="22"/>
        </w:rPr>
      </w:pPr>
      <w:r>
        <w:rPr>
          <w:bCs/>
          <w:iCs w:val="0"/>
          <w:szCs w:val="22"/>
        </w:rPr>
        <w:t>5</w:t>
      </w:r>
      <w:r w:rsidRPr="006125FF">
        <w:rPr>
          <w:bCs/>
          <w:iCs w:val="0"/>
          <w:szCs w:val="22"/>
        </w:rPr>
        <w:t>.İnsan öldüğü zaman ona sorular sorarak hesaba çekmekle görevli melekler hangileridir?</w:t>
      </w:r>
    </w:p>
    <w:p w:rsidR="0037009A" w:rsidRPr="006125FF" w:rsidRDefault="0037009A" w:rsidP="0037009A">
      <w:pPr>
        <w:ind w:left="-360"/>
        <w:rPr>
          <w:rFonts w:ascii="Times New Roman" w:hAnsi="Times New Roman" w:cs="Times New Roman"/>
          <w:sz w:val="22"/>
          <w:szCs w:val="22"/>
        </w:rPr>
      </w:pPr>
      <w:r>
        <w:rPr>
          <w:rFonts w:ascii="Times New Roman" w:hAnsi="Times New Roman" w:cs="Times New Roman"/>
          <w:sz w:val="22"/>
          <w:szCs w:val="22"/>
        </w:rPr>
        <w:t xml:space="preserve">         </w:t>
      </w:r>
      <w:r w:rsidRPr="006125FF">
        <w:rPr>
          <w:rFonts w:ascii="Times New Roman" w:hAnsi="Times New Roman" w:cs="Times New Roman"/>
          <w:sz w:val="22"/>
          <w:szCs w:val="22"/>
        </w:rPr>
        <w:t>a.Münker-Nekir                  b.Hafaza Melekleri</w:t>
      </w:r>
    </w:p>
    <w:p w:rsidR="0037009A" w:rsidRDefault="0037009A" w:rsidP="0037009A">
      <w:pPr>
        <w:ind w:left="-360"/>
      </w:pPr>
      <w:r>
        <w:t xml:space="preserve">         </w:t>
      </w:r>
      <w:r w:rsidRPr="006125FF">
        <w:t>c.Kiramen –Katibin            d.Mikail</w:t>
      </w:r>
    </w:p>
    <w:p w:rsidR="0037009A" w:rsidRPr="001536F1" w:rsidRDefault="0037009A" w:rsidP="0037009A">
      <w:pPr>
        <w:ind w:left="-360"/>
        <w:rPr>
          <w:rFonts w:ascii="Times New Roman" w:hAnsi="Times New Roman" w:cs="Times New Roman"/>
          <w:b/>
          <w:sz w:val="22"/>
          <w:szCs w:val="22"/>
        </w:rPr>
      </w:pPr>
      <w:r w:rsidRPr="001536F1">
        <w:rPr>
          <w:rFonts w:ascii="Times New Roman" w:hAnsi="Times New Roman" w:cs="Times New Roman"/>
          <w:b/>
          <w:sz w:val="22"/>
          <w:szCs w:val="22"/>
        </w:rPr>
        <w:t xml:space="preserve">6. Aşağıdakilerden hangisi Şeytandan korunmamız için dikkat etmemiz gereken hususlardan </w:t>
      </w:r>
      <w:r w:rsidRPr="0052257B">
        <w:rPr>
          <w:rFonts w:ascii="Times New Roman" w:hAnsi="Times New Roman" w:cs="Times New Roman"/>
          <w:b/>
          <w:i/>
          <w:sz w:val="22"/>
          <w:szCs w:val="22"/>
          <w:u w:val="single"/>
        </w:rPr>
        <w:t>değildir?</w:t>
      </w:r>
    </w:p>
    <w:p w:rsidR="0037009A" w:rsidRPr="001536F1" w:rsidRDefault="0037009A" w:rsidP="0037009A">
      <w:pPr>
        <w:rPr>
          <w:rFonts w:ascii="Times New Roman" w:hAnsi="Times New Roman" w:cs="Times New Roman"/>
          <w:sz w:val="22"/>
          <w:szCs w:val="22"/>
        </w:rPr>
      </w:pPr>
      <w:r w:rsidRPr="001536F1">
        <w:t>A</w:t>
      </w:r>
      <w:r w:rsidRPr="001536F1">
        <w:rPr>
          <w:rFonts w:ascii="Times New Roman" w:hAnsi="Times New Roman" w:cs="Times New Roman"/>
          <w:sz w:val="22"/>
          <w:szCs w:val="22"/>
        </w:rPr>
        <w:t>)   Allah’a güvenmeli, ona sığınmalıyız.</w:t>
      </w:r>
    </w:p>
    <w:p w:rsidR="0037009A" w:rsidRPr="001536F1" w:rsidRDefault="0037009A" w:rsidP="0037009A">
      <w:pPr>
        <w:rPr>
          <w:rFonts w:ascii="Times New Roman" w:hAnsi="Times New Roman" w:cs="Times New Roman"/>
          <w:sz w:val="22"/>
          <w:szCs w:val="22"/>
        </w:rPr>
      </w:pPr>
      <w:r w:rsidRPr="001536F1">
        <w:rPr>
          <w:rFonts w:ascii="Times New Roman" w:hAnsi="Times New Roman" w:cs="Times New Roman"/>
          <w:sz w:val="22"/>
          <w:szCs w:val="22"/>
        </w:rPr>
        <w:t>B)   Allah’a kulluğumuzu yerine getirmeliyiz.</w:t>
      </w:r>
    </w:p>
    <w:p w:rsidR="0037009A" w:rsidRPr="001536F1" w:rsidRDefault="0037009A" w:rsidP="0037009A">
      <w:pPr>
        <w:rPr>
          <w:rFonts w:ascii="Times New Roman" w:hAnsi="Times New Roman" w:cs="Times New Roman"/>
          <w:sz w:val="22"/>
          <w:szCs w:val="22"/>
        </w:rPr>
      </w:pPr>
      <w:r w:rsidRPr="001536F1">
        <w:rPr>
          <w:rFonts w:ascii="Times New Roman" w:hAnsi="Times New Roman" w:cs="Times New Roman"/>
          <w:sz w:val="22"/>
          <w:szCs w:val="22"/>
        </w:rPr>
        <w:t>C)   Haramlardan kaçınmalıyız.</w:t>
      </w:r>
    </w:p>
    <w:p w:rsidR="0037009A" w:rsidRPr="001536F1" w:rsidRDefault="0037009A" w:rsidP="0037009A">
      <w:pPr>
        <w:rPr>
          <w:rFonts w:ascii="Times New Roman" w:hAnsi="Times New Roman" w:cs="Times New Roman"/>
          <w:sz w:val="22"/>
          <w:szCs w:val="22"/>
        </w:rPr>
      </w:pPr>
      <w:r w:rsidRPr="001536F1">
        <w:rPr>
          <w:rFonts w:ascii="Times New Roman" w:hAnsi="Times New Roman" w:cs="Times New Roman"/>
          <w:sz w:val="22"/>
          <w:szCs w:val="22"/>
        </w:rPr>
        <w:t>D) Bilmeden veya yanlışlıkla bir hata yaptığımızda, h</w:t>
      </w:r>
      <w:r w:rsidRPr="001536F1">
        <w:rPr>
          <w:rFonts w:ascii="Times New Roman" w:hAnsi="Times New Roman" w:cs="Times New Roman"/>
          <w:sz w:val="22"/>
          <w:szCs w:val="22"/>
        </w:rPr>
        <w:t>a</w:t>
      </w:r>
      <w:r w:rsidRPr="001536F1">
        <w:rPr>
          <w:rFonts w:ascii="Times New Roman" w:hAnsi="Times New Roman" w:cs="Times New Roman"/>
          <w:sz w:val="22"/>
          <w:szCs w:val="22"/>
        </w:rPr>
        <w:t>tamıza devam edebiliriz.</w:t>
      </w:r>
    </w:p>
    <w:p w:rsidR="0037009A" w:rsidRPr="006125FF" w:rsidRDefault="0037009A" w:rsidP="0037009A">
      <w:pPr>
        <w:ind w:left="-360"/>
        <w:jc w:val="both"/>
        <w:rPr>
          <w:rFonts w:ascii="Times New Roman" w:hAnsi="Times New Roman" w:cs="Times New Roman"/>
          <w:b/>
          <w:bCs/>
          <w:iCs/>
          <w:sz w:val="22"/>
          <w:szCs w:val="22"/>
        </w:rPr>
      </w:pPr>
      <w:r>
        <w:rPr>
          <w:rFonts w:ascii="Times New Roman" w:hAnsi="Times New Roman" w:cs="Times New Roman"/>
          <w:b/>
          <w:bCs/>
          <w:sz w:val="22"/>
          <w:szCs w:val="22"/>
        </w:rPr>
        <w:t>7</w:t>
      </w:r>
      <w:r w:rsidRPr="006125FF">
        <w:rPr>
          <w:rFonts w:ascii="Times New Roman" w:hAnsi="Times New Roman" w:cs="Times New Roman"/>
          <w:b/>
          <w:bCs/>
          <w:sz w:val="22"/>
          <w:szCs w:val="22"/>
        </w:rPr>
        <w:t>.</w:t>
      </w:r>
      <w:r w:rsidRPr="006125FF">
        <w:rPr>
          <w:rFonts w:ascii="Times New Roman" w:hAnsi="Times New Roman" w:cs="Times New Roman"/>
          <w:i/>
          <w:sz w:val="22"/>
          <w:szCs w:val="22"/>
        </w:rPr>
        <w:t>Dinimizin hükümleri genel olarak üç kısma ayrılır. Bunlar iman ibadet ve ahlak esaslarından oluşma</w:t>
      </w:r>
      <w:r w:rsidRPr="006125FF">
        <w:rPr>
          <w:rFonts w:ascii="Times New Roman" w:hAnsi="Times New Roman" w:cs="Times New Roman"/>
          <w:i/>
          <w:sz w:val="22"/>
          <w:szCs w:val="22"/>
        </w:rPr>
        <w:t>k</w:t>
      </w:r>
      <w:r w:rsidRPr="006125FF">
        <w:rPr>
          <w:rFonts w:ascii="Times New Roman" w:hAnsi="Times New Roman" w:cs="Times New Roman"/>
          <w:i/>
          <w:sz w:val="22"/>
          <w:szCs w:val="22"/>
        </w:rPr>
        <w:t xml:space="preserve">tadır. İman esaslarının içinde bir tanesi vardır ki o insanın ölümüyle başlayan kabir kıyamet mahşerle devam edip cennet ve cehenneminde içinde olduğu sonsuz bir hayata inanmayı içerir. </w:t>
      </w:r>
      <w:r w:rsidRPr="006125FF">
        <w:rPr>
          <w:rFonts w:ascii="Times New Roman" w:hAnsi="Times New Roman" w:cs="Times New Roman"/>
          <w:b/>
          <w:bCs/>
          <w:iCs/>
          <w:sz w:val="22"/>
          <w:szCs w:val="22"/>
        </w:rPr>
        <w:t>Yukarıda iman esaslarının hangisinden bahsedi</w:t>
      </w:r>
      <w:r w:rsidRPr="006125FF">
        <w:rPr>
          <w:rFonts w:ascii="Times New Roman" w:hAnsi="Times New Roman" w:cs="Times New Roman"/>
          <w:b/>
          <w:bCs/>
          <w:iCs/>
          <w:sz w:val="22"/>
          <w:szCs w:val="22"/>
        </w:rPr>
        <w:t>l</w:t>
      </w:r>
      <w:r w:rsidRPr="006125FF">
        <w:rPr>
          <w:rFonts w:ascii="Times New Roman" w:hAnsi="Times New Roman" w:cs="Times New Roman"/>
          <w:b/>
          <w:bCs/>
          <w:iCs/>
          <w:sz w:val="22"/>
          <w:szCs w:val="22"/>
        </w:rPr>
        <w:t>mektedir?</w:t>
      </w:r>
    </w:p>
    <w:p w:rsidR="0037009A" w:rsidRPr="006125FF" w:rsidRDefault="0037009A" w:rsidP="0037009A">
      <w:pPr>
        <w:ind w:left="-360"/>
        <w:jc w:val="both"/>
        <w:rPr>
          <w:rFonts w:ascii="Times New Roman" w:hAnsi="Times New Roman" w:cs="Times New Roman"/>
          <w:sz w:val="22"/>
          <w:szCs w:val="22"/>
        </w:rPr>
      </w:pPr>
      <w:r>
        <w:rPr>
          <w:rFonts w:ascii="Times New Roman" w:hAnsi="Times New Roman" w:cs="Times New Roman"/>
          <w:b/>
          <w:sz w:val="22"/>
          <w:szCs w:val="22"/>
        </w:rPr>
        <w:t xml:space="preserve">     </w:t>
      </w:r>
      <w:r w:rsidRPr="006125FF">
        <w:rPr>
          <w:rFonts w:ascii="Times New Roman" w:hAnsi="Times New Roman" w:cs="Times New Roman"/>
          <w:b/>
          <w:sz w:val="22"/>
          <w:szCs w:val="22"/>
        </w:rPr>
        <w:t>a)</w:t>
      </w:r>
      <w:r w:rsidRPr="006125FF">
        <w:rPr>
          <w:rFonts w:ascii="Times New Roman" w:hAnsi="Times New Roman" w:cs="Times New Roman"/>
          <w:sz w:val="22"/>
          <w:szCs w:val="22"/>
        </w:rPr>
        <w:t xml:space="preserve">Kitaplara inanmak        </w:t>
      </w:r>
      <w:r w:rsidRPr="006125FF">
        <w:rPr>
          <w:rFonts w:ascii="Times New Roman" w:hAnsi="Times New Roman" w:cs="Times New Roman"/>
          <w:b/>
          <w:sz w:val="22"/>
          <w:szCs w:val="22"/>
        </w:rPr>
        <w:t>b</w:t>
      </w:r>
      <w:r w:rsidRPr="006125FF">
        <w:rPr>
          <w:rFonts w:ascii="Times New Roman" w:hAnsi="Times New Roman" w:cs="Times New Roman"/>
          <w:sz w:val="22"/>
          <w:szCs w:val="22"/>
        </w:rPr>
        <w:t>)Meleklere inanmak</w:t>
      </w:r>
    </w:p>
    <w:p w:rsidR="0037009A" w:rsidRPr="006125FF" w:rsidRDefault="0037009A" w:rsidP="0037009A">
      <w:pPr>
        <w:ind w:left="-360"/>
        <w:rPr>
          <w:rFonts w:ascii="Times New Roman" w:hAnsi="Times New Roman" w:cs="Times New Roman"/>
          <w:sz w:val="22"/>
          <w:szCs w:val="22"/>
        </w:rPr>
      </w:pPr>
      <w:r>
        <w:rPr>
          <w:rFonts w:ascii="Times New Roman" w:hAnsi="Times New Roman" w:cs="Times New Roman"/>
          <w:b/>
          <w:sz w:val="22"/>
          <w:szCs w:val="22"/>
        </w:rPr>
        <w:t xml:space="preserve">     </w:t>
      </w:r>
      <w:r w:rsidRPr="006125FF">
        <w:rPr>
          <w:rFonts w:ascii="Times New Roman" w:hAnsi="Times New Roman" w:cs="Times New Roman"/>
          <w:b/>
          <w:sz w:val="22"/>
          <w:szCs w:val="22"/>
        </w:rPr>
        <w:t>c</w:t>
      </w:r>
      <w:r w:rsidRPr="006125FF">
        <w:rPr>
          <w:rFonts w:ascii="Times New Roman" w:hAnsi="Times New Roman" w:cs="Times New Roman"/>
          <w:sz w:val="22"/>
          <w:szCs w:val="22"/>
        </w:rPr>
        <w:t xml:space="preserve">) </w:t>
      </w:r>
      <w:r>
        <w:rPr>
          <w:rFonts w:ascii="Times New Roman" w:hAnsi="Times New Roman" w:cs="Times New Roman"/>
          <w:sz w:val="22"/>
          <w:szCs w:val="22"/>
        </w:rPr>
        <w:t xml:space="preserve">Allaha inanmak            </w:t>
      </w:r>
      <w:r w:rsidRPr="006125FF">
        <w:rPr>
          <w:rFonts w:ascii="Times New Roman" w:hAnsi="Times New Roman" w:cs="Times New Roman"/>
          <w:b/>
          <w:sz w:val="22"/>
          <w:szCs w:val="22"/>
        </w:rPr>
        <w:t>d</w:t>
      </w:r>
      <w:r w:rsidRPr="006125FF">
        <w:rPr>
          <w:rFonts w:ascii="Times New Roman" w:hAnsi="Times New Roman" w:cs="Times New Roman"/>
          <w:sz w:val="22"/>
          <w:szCs w:val="22"/>
        </w:rPr>
        <w:t>)</w:t>
      </w:r>
      <w:r w:rsidRPr="009B58E0">
        <w:rPr>
          <w:rFonts w:ascii="Times New Roman" w:hAnsi="Times New Roman" w:cs="Times New Roman"/>
          <w:sz w:val="22"/>
          <w:szCs w:val="22"/>
        </w:rPr>
        <w:t xml:space="preserve"> </w:t>
      </w:r>
      <w:r w:rsidRPr="006125FF">
        <w:rPr>
          <w:rFonts w:ascii="Times New Roman" w:hAnsi="Times New Roman" w:cs="Times New Roman"/>
          <w:sz w:val="22"/>
          <w:szCs w:val="22"/>
        </w:rPr>
        <w:t xml:space="preserve">Ahirete  inanmak          </w:t>
      </w:r>
    </w:p>
    <w:p w:rsidR="0037009A" w:rsidRDefault="0037009A" w:rsidP="0037009A">
      <w:pPr>
        <w:ind w:left="-180" w:firstLine="180"/>
        <w:rPr>
          <w:b/>
          <w:bCs/>
          <w:sz w:val="22"/>
        </w:rPr>
      </w:pPr>
    </w:p>
    <w:p w:rsidR="0037009A" w:rsidRDefault="0037009A" w:rsidP="0037009A">
      <w:pPr>
        <w:jc w:val="both"/>
        <w:rPr>
          <w:rFonts w:ascii="Tahoma" w:hAnsi="Tahoma" w:cs="Tahoma"/>
          <w:color w:val="000000"/>
          <w:sz w:val="18"/>
          <w:szCs w:val="18"/>
        </w:rPr>
      </w:pPr>
    </w:p>
    <w:p w:rsidR="0037009A" w:rsidRDefault="0037009A" w:rsidP="0037009A">
      <w:pPr>
        <w:jc w:val="both"/>
        <w:rPr>
          <w:rFonts w:ascii="Tahoma" w:hAnsi="Tahoma" w:cs="Tahoma"/>
          <w:color w:val="000000"/>
          <w:sz w:val="18"/>
          <w:szCs w:val="18"/>
        </w:rPr>
      </w:pPr>
    </w:p>
    <w:p w:rsidR="0037009A" w:rsidRDefault="0037009A" w:rsidP="0037009A">
      <w:pPr>
        <w:jc w:val="both"/>
        <w:rPr>
          <w:rFonts w:ascii="Tahoma" w:hAnsi="Tahoma" w:cs="Tahoma"/>
          <w:color w:val="000000"/>
          <w:sz w:val="18"/>
          <w:szCs w:val="18"/>
        </w:rPr>
      </w:pPr>
    </w:p>
    <w:p w:rsidR="0037009A" w:rsidRDefault="0037009A" w:rsidP="0037009A">
      <w:pPr>
        <w:jc w:val="both"/>
        <w:rPr>
          <w:rFonts w:ascii="Tahoma" w:hAnsi="Tahoma" w:cs="Tahoma"/>
          <w:color w:val="000000"/>
          <w:sz w:val="18"/>
          <w:szCs w:val="18"/>
        </w:rPr>
      </w:pPr>
      <w:r>
        <w:rPr>
          <w:noProof/>
        </w:rPr>
        <w:lastRenderedPageBreak/>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30" type="#_x0000_t59" style="position:absolute;left:0;text-align:left;margin-left:166.55pt;margin-top:-9pt;width:117pt;height:63pt;z-index:251664384" fillcolor="#fc9">
            <v:textbox style="mso-next-textbox:#_x0000_s1030">
              <w:txbxContent>
                <w:p w:rsidR="0037009A" w:rsidRPr="00B43EE1" w:rsidRDefault="0037009A" w:rsidP="0037009A">
                  <w:pPr>
                    <w:jc w:val="center"/>
                    <w:rPr>
                      <w:b/>
                    </w:rPr>
                  </w:pPr>
                  <w:r w:rsidRPr="00B43EE1">
                    <w:rPr>
                      <w:b/>
                    </w:rPr>
                    <w:t>Puan</w:t>
                  </w:r>
                </w:p>
                <w:p w:rsidR="0037009A" w:rsidRDefault="0037009A" w:rsidP="0037009A"/>
              </w:txbxContent>
            </v:textbox>
          </v:shape>
        </w:pict>
      </w:r>
    </w:p>
    <w:p w:rsidR="0037009A" w:rsidRDefault="0037009A" w:rsidP="0037009A">
      <w:pPr>
        <w:jc w:val="both"/>
        <w:rPr>
          <w:rFonts w:ascii="Tahoma" w:hAnsi="Tahoma" w:cs="Tahoma"/>
          <w:color w:val="000000"/>
          <w:sz w:val="18"/>
          <w:szCs w:val="18"/>
        </w:rPr>
      </w:pPr>
    </w:p>
    <w:p w:rsidR="0037009A" w:rsidRDefault="0037009A" w:rsidP="0037009A">
      <w:pPr>
        <w:jc w:val="both"/>
        <w:rPr>
          <w:rFonts w:ascii="Tahoma" w:hAnsi="Tahoma" w:cs="Tahoma"/>
          <w:color w:val="000000"/>
          <w:sz w:val="18"/>
          <w:szCs w:val="18"/>
        </w:rPr>
      </w:pPr>
    </w:p>
    <w:p w:rsidR="0037009A" w:rsidRDefault="0037009A" w:rsidP="0037009A">
      <w:pPr>
        <w:jc w:val="both"/>
        <w:rPr>
          <w:rFonts w:ascii="Tahoma" w:hAnsi="Tahoma" w:cs="Tahoma"/>
          <w:color w:val="000000"/>
          <w:sz w:val="18"/>
          <w:szCs w:val="18"/>
        </w:rPr>
      </w:pPr>
    </w:p>
    <w:p w:rsidR="0037009A" w:rsidRDefault="0037009A" w:rsidP="0037009A">
      <w:pPr>
        <w:jc w:val="both"/>
        <w:rPr>
          <w:rFonts w:ascii="Tahoma" w:hAnsi="Tahoma" w:cs="Tahoma"/>
          <w:color w:val="000000"/>
          <w:sz w:val="18"/>
          <w:szCs w:val="18"/>
        </w:rPr>
      </w:pPr>
    </w:p>
    <w:p w:rsidR="0037009A" w:rsidRDefault="0037009A" w:rsidP="0037009A">
      <w:pPr>
        <w:jc w:val="both"/>
        <w:rPr>
          <w:rFonts w:ascii="Tahoma" w:hAnsi="Tahoma" w:cs="Tahoma"/>
          <w:color w:val="000000"/>
          <w:sz w:val="18"/>
          <w:szCs w:val="18"/>
        </w:rPr>
      </w:pPr>
    </w:p>
    <w:p w:rsidR="0037009A" w:rsidRDefault="0037009A" w:rsidP="0037009A">
      <w:pPr>
        <w:jc w:val="both"/>
        <w:rPr>
          <w:rFonts w:ascii="Tahoma" w:hAnsi="Tahoma" w:cs="Tahoma"/>
          <w:color w:val="000000"/>
          <w:sz w:val="18"/>
          <w:szCs w:val="18"/>
        </w:rPr>
      </w:pPr>
    </w:p>
    <w:p w:rsidR="0037009A" w:rsidRPr="00ED1115" w:rsidRDefault="0037009A" w:rsidP="0037009A">
      <w:pPr>
        <w:jc w:val="both"/>
        <w:rPr>
          <w:rFonts w:ascii="Times New Roman" w:hAnsi="Times New Roman" w:cs="Times New Roman"/>
          <w:color w:val="000000"/>
          <w:sz w:val="22"/>
          <w:szCs w:val="22"/>
        </w:rPr>
      </w:pPr>
      <w:r w:rsidRPr="00ED1115">
        <w:rPr>
          <w:rFonts w:ascii="Times New Roman" w:hAnsi="Times New Roman" w:cs="Times New Roman"/>
          <w:color w:val="000000"/>
          <w:sz w:val="22"/>
          <w:szCs w:val="22"/>
        </w:rPr>
        <w:t>I- Ramazan orucunu tutmak farzdır.</w:t>
      </w:r>
    </w:p>
    <w:p w:rsidR="0037009A" w:rsidRPr="00ED1115" w:rsidRDefault="0037009A" w:rsidP="0037009A">
      <w:pPr>
        <w:jc w:val="both"/>
        <w:rPr>
          <w:rFonts w:ascii="Times New Roman" w:hAnsi="Times New Roman" w:cs="Times New Roman"/>
          <w:color w:val="000000"/>
          <w:sz w:val="22"/>
          <w:szCs w:val="22"/>
        </w:rPr>
      </w:pPr>
      <w:r w:rsidRPr="00ED1115">
        <w:rPr>
          <w:rFonts w:ascii="Times New Roman" w:hAnsi="Times New Roman" w:cs="Times New Roman"/>
          <w:color w:val="000000"/>
          <w:sz w:val="22"/>
          <w:szCs w:val="22"/>
        </w:rPr>
        <w:t>II- İçinde mübarek Miraç Kandili vardır.</w:t>
      </w:r>
    </w:p>
    <w:p w:rsidR="0037009A" w:rsidRPr="00ED1115" w:rsidRDefault="0037009A" w:rsidP="0037009A">
      <w:pPr>
        <w:jc w:val="both"/>
        <w:rPr>
          <w:rFonts w:ascii="Times New Roman" w:hAnsi="Times New Roman" w:cs="Times New Roman"/>
          <w:color w:val="000000"/>
          <w:sz w:val="22"/>
          <w:szCs w:val="22"/>
        </w:rPr>
      </w:pPr>
      <w:r w:rsidRPr="00ED1115">
        <w:rPr>
          <w:rFonts w:ascii="Times New Roman" w:hAnsi="Times New Roman" w:cs="Times New Roman"/>
          <w:color w:val="000000"/>
          <w:sz w:val="22"/>
          <w:szCs w:val="22"/>
        </w:rPr>
        <w:t>III- Bu ayda Kur’an indirilmeye başlandı</w:t>
      </w:r>
    </w:p>
    <w:p w:rsidR="0037009A" w:rsidRPr="00ED1115" w:rsidRDefault="0037009A" w:rsidP="0037009A">
      <w:pPr>
        <w:jc w:val="both"/>
        <w:rPr>
          <w:rFonts w:ascii="Times New Roman" w:hAnsi="Times New Roman" w:cs="Times New Roman"/>
          <w:b/>
          <w:bCs/>
          <w:color w:val="000000"/>
          <w:sz w:val="22"/>
          <w:szCs w:val="22"/>
        </w:rPr>
      </w:pPr>
      <w:r w:rsidRPr="00ED1115">
        <w:rPr>
          <w:rFonts w:ascii="Times New Roman" w:hAnsi="Times New Roman" w:cs="Times New Roman"/>
          <w:b/>
          <w:bCs/>
          <w:color w:val="000000"/>
          <w:sz w:val="22"/>
          <w:szCs w:val="22"/>
        </w:rPr>
        <w:t>8. Ramazan ayı ile ilgili olarak yukarıdakilerden ha</w:t>
      </w:r>
      <w:r w:rsidRPr="00ED1115">
        <w:rPr>
          <w:rFonts w:ascii="Times New Roman" w:hAnsi="Times New Roman" w:cs="Times New Roman"/>
          <w:b/>
          <w:bCs/>
          <w:color w:val="000000"/>
          <w:sz w:val="22"/>
          <w:szCs w:val="22"/>
        </w:rPr>
        <w:t>n</w:t>
      </w:r>
      <w:r w:rsidRPr="00ED1115">
        <w:rPr>
          <w:rFonts w:ascii="Times New Roman" w:hAnsi="Times New Roman" w:cs="Times New Roman"/>
          <w:b/>
          <w:bCs/>
          <w:color w:val="000000"/>
          <w:sz w:val="22"/>
          <w:szCs w:val="22"/>
        </w:rPr>
        <w:t>gisi ya da hangileri doğrudur?</w:t>
      </w:r>
    </w:p>
    <w:p w:rsidR="0037009A" w:rsidRPr="00ED1115" w:rsidRDefault="0037009A" w:rsidP="0037009A">
      <w:pPr>
        <w:jc w:val="both"/>
        <w:rPr>
          <w:rFonts w:ascii="Times New Roman" w:hAnsi="Times New Roman" w:cs="Times New Roman"/>
          <w:color w:val="000000"/>
          <w:sz w:val="22"/>
          <w:szCs w:val="22"/>
        </w:rPr>
      </w:pPr>
      <w:r w:rsidRPr="00ED1115">
        <w:rPr>
          <w:rFonts w:ascii="Times New Roman" w:hAnsi="Times New Roman" w:cs="Times New Roman"/>
          <w:color w:val="000000"/>
          <w:sz w:val="22"/>
          <w:szCs w:val="22"/>
        </w:rPr>
        <w:t xml:space="preserve">A) Sadece I </w:t>
      </w:r>
      <w:r w:rsidRPr="00ED1115">
        <w:rPr>
          <w:rFonts w:ascii="Times New Roman" w:hAnsi="Times New Roman" w:cs="Times New Roman"/>
          <w:color w:val="000000"/>
          <w:sz w:val="22"/>
          <w:szCs w:val="22"/>
        </w:rPr>
        <w:tab/>
      </w:r>
      <w:r w:rsidRPr="00ED1115">
        <w:rPr>
          <w:rFonts w:ascii="Times New Roman" w:hAnsi="Times New Roman" w:cs="Times New Roman"/>
          <w:color w:val="000000"/>
          <w:sz w:val="22"/>
          <w:szCs w:val="22"/>
        </w:rPr>
        <w:tab/>
      </w:r>
      <w:r w:rsidRPr="00ED1115">
        <w:rPr>
          <w:rFonts w:ascii="Times New Roman" w:hAnsi="Times New Roman" w:cs="Times New Roman"/>
          <w:color w:val="000000"/>
          <w:sz w:val="22"/>
          <w:szCs w:val="22"/>
        </w:rPr>
        <w:tab/>
        <w:t>C) Sadece II</w:t>
      </w:r>
    </w:p>
    <w:p w:rsidR="0037009A" w:rsidRPr="00ED1115" w:rsidRDefault="0037009A" w:rsidP="0037009A">
      <w:pPr>
        <w:jc w:val="both"/>
        <w:rPr>
          <w:rFonts w:ascii="Times New Roman" w:hAnsi="Times New Roman" w:cs="Times New Roman"/>
          <w:color w:val="000000"/>
          <w:sz w:val="22"/>
          <w:szCs w:val="22"/>
        </w:rPr>
      </w:pPr>
      <w:r w:rsidRPr="00ED1115">
        <w:rPr>
          <w:rFonts w:ascii="Times New Roman" w:hAnsi="Times New Roman" w:cs="Times New Roman"/>
          <w:color w:val="000000"/>
          <w:sz w:val="22"/>
          <w:szCs w:val="22"/>
        </w:rPr>
        <w:t xml:space="preserve">B) I ve II </w:t>
      </w:r>
      <w:r w:rsidRPr="00ED1115">
        <w:rPr>
          <w:rFonts w:ascii="Times New Roman" w:hAnsi="Times New Roman" w:cs="Times New Roman"/>
          <w:color w:val="000000"/>
          <w:sz w:val="22"/>
          <w:szCs w:val="22"/>
        </w:rPr>
        <w:tab/>
      </w:r>
      <w:r w:rsidRPr="00ED1115">
        <w:rPr>
          <w:rFonts w:ascii="Times New Roman" w:hAnsi="Times New Roman" w:cs="Times New Roman"/>
          <w:color w:val="000000"/>
          <w:sz w:val="22"/>
          <w:szCs w:val="22"/>
        </w:rPr>
        <w:tab/>
      </w:r>
      <w:r w:rsidRPr="00ED1115">
        <w:rPr>
          <w:rFonts w:ascii="Times New Roman" w:hAnsi="Times New Roman" w:cs="Times New Roman"/>
          <w:color w:val="000000"/>
          <w:sz w:val="22"/>
          <w:szCs w:val="22"/>
        </w:rPr>
        <w:tab/>
        <w:t>D) I ve III</w:t>
      </w:r>
    </w:p>
    <w:p w:rsidR="0037009A" w:rsidRPr="00ED1115" w:rsidRDefault="0037009A" w:rsidP="0037009A">
      <w:pPr>
        <w:ind w:left="-180" w:firstLine="180"/>
        <w:rPr>
          <w:rFonts w:ascii="Times New Roman" w:hAnsi="Times New Roman" w:cs="Times New Roman"/>
          <w:b/>
          <w:bCs/>
          <w:sz w:val="22"/>
          <w:szCs w:val="22"/>
        </w:rPr>
      </w:pPr>
    </w:p>
    <w:p w:rsidR="0037009A" w:rsidRPr="00ED1115" w:rsidRDefault="0037009A" w:rsidP="0037009A">
      <w:pPr>
        <w:rPr>
          <w:rFonts w:ascii="Times New Roman" w:hAnsi="Times New Roman" w:cs="Times New Roman"/>
          <w:b/>
          <w:sz w:val="22"/>
          <w:szCs w:val="22"/>
        </w:rPr>
      </w:pPr>
      <w:r w:rsidRPr="00ED1115">
        <w:rPr>
          <w:rFonts w:ascii="Times New Roman" w:hAnsi="Times New Roman" w:cs="Times New Roman"/>
          <w:b/>
          <w:sz w:val="22"/>
          <w:szCs w:val="22"/>
        </w:rPr>
        <w:t xml:space="preserve">9.Aşağıdakilerden hangisi dört büyük melekten biri </w:t>
      </w:r>
      <w:r w:rsidRPr="0052257B">
        <w:rPr>
          <w:rFonts w:ascii="Times New Roman" w:hAnsi="Times New Roman" w:cs="Times New Roman"/>
          <w:b/>
          <w:i/>
          <w:sz w:val="22"/>
          <w:szCs w:val="22"/>
          <w:u w:val="single"/>
        </w:rPr>
        <w:t>d</w:t>
      </w:r>
      <w:r w:rsidRPr="0052257B">
        <w:rPr>
          <w:rFonts w:ascii="Times New Roman" w:hAnsi="Times New Roman" w:cs="Times New Roman"/>
          <w:b/>
          <w:i/>
          <w:sz w:val="22"/>
          <w:szCs w:val="22"/>
          <w:u w:val="single"/>
        </w:rPr>
        <w:t>e</w:t>
      </w:r>
      <w:r w:rsidRPr="0052257B">
        <w:rPr>
          <w:rFonts w:ascii="Times New Roman" w:hAnsi="Times New Roman" w:cs="Times New Roman"/>
          <w:b/>
          <w:i/>
          <w:sz w:val="22"/>
          <w:szCs w:val="22"/>
          <w:u w:val="single"/>
        </w:rPr>
        <w:t>ğildir?</w:t>
      </w:r>
    </w:p>
    <w:p w:rsidR="0037009A" w:rsidRPr="00ED1115" w:rsidRDefault="0037009A" w:rsidP="0037009A">
      <w:pPr>
        <w:rPr>
          <w:rFonts w:ascii="Times New Roman" w:hAnsi="Times New Roman" w:cs="Times New Roman"/>
          <w:sz w:val="22"/>
          <w:szCs w:val="22"/>
        </w:rPr>
      </w:pPr>
      <w:r w:rsidRPr="00ED1115">
        <w:rPr>
          <w:rFonts w:ascii="Times New Roman" w:hAnsi="Times New Roman" w:cs="Times New Roman"/>
          <w:sz w:val="22"/>
          <w:szCs w:val="22"/>
        </w:rPr>
        <w:t xml:space="preserve">           </w:t>
      </w:r>
      <w:r>
        <w:rPr>
          <w:rFonts w:ascii="Times New Roman" w:hAnsi="Times New Roman" w:cs="Times New Roman"/>
          <w:sz w:val="22"/>
          <w:szCs w:val="22"/>
        </w:rPr>
        <w:t>A)</w:t>
      </w:r>
      <w:r w:rsidRPr="00ED1115">
        <w:rPr>
          <w:rFonts w:ascii="Times New Roman" w:hAnsi="Times New Roman" w:cs="Times New Roman"/>
          <w:sz w:val="22"/>
          <w:szCs w:val="22"/>
        </w:rPr>
        <w:t xml:space="preserve">Mikail      </w:t>
      </w:r>
      <w:r>
        <w:rPr>
          <w:rFonts w:ascii="Times New Roman" w:hAnsi="Times New Roman" w:cs="Times New Roman"/>
          <w:sz w:val="22"/>
          <w:szCs w:val="22"/>
        </w:rPr>
        <w:t>B)</w:t>
      </w:r>
      <w:r w:rsidRPr="00ED1115">
        <w:rPr>
          <w:rFonts w:ascii="Times New Roman" w:hAnsi="Times New Roman" w:cs="Times New Roman"/>
          <w:sz w:val="22"/>
          <w:szCs w:val="22"/>
        </w:rPr>
        <w:t xml:space="preserve">Cebrail      </w:t>
      </w:r>
      <w:r>
        <w:rPr>
          <w:rFonts w:ascii="Times New Roman" w:hAnsi="Times New Roman" w:cs="Times New Roman"/>
          <w:sz w:val="22"/>
          <w:szCs w:val="22"/>
        </w:rPr>
        <w:t>C)</w:t>
      </w:r>
      <w:r w:rsidRPr="00ED1115">
        <w:rPr>
          <w:rFonts w:ascii="Times New Roman" w:hAnsi="Times New Roman" w:cs="Times New Roman"/>
          <w:sz w:val="22"/>
          <w:szCs w:val="22"/>
        </w:rPr>
        <w:t>Rıdvan</w:t>
      </w:r>
      <w:r>
        <w:rPr>
          <w:rFonts w:ascii="Times New Roman" w:hAnsi="Times New Roman" w:cs="Times New Roman"/>
          <w:sz w:val="22"/>
          <w:szCs w:val="22"/>
        </w:rPr>
        <w:t xml:space="preserve">       D)</w:t>
      </w:r>
      <w:r w:rsidRPr="00ED1115">
        <w:rPr>
          <w:rFonts w:ascii="Times New Roman" w:hAnsi="Times New Roman" w:cs="Times New Roman"/>
          <w:sz w:val="22"/>
          <w:szCs w:val="22"/>
        </w:rPr>
        <w:t>A</w:t>
      </w:r>
      <w:r w:rsidRPr="00ED1115">
        <w:rPr>
          <w:rFonts w:ascii="Times New Roman" w:hAnsi="Times New Roman" w:cs="Times New Roman"/>
          <w:sz w:val="22"/>
          <w:szCs w:val="22"/>
        </w:rPr>
        <w:t>z</w:t>
      </w:r>
      <w:r w:rsidRPr="00ED1115">
        <w:rPr>
          <w:rFonts w:ascii="Times New Roman" w:hAnsi="Times New Roman" w:cs="Times New Roman"/>
          <w:sz w:val="22"/>
          <w:szCs w:val="22"/>
        </w:rPr>
        <w:t>rail</w:t>
      </w:r>
    </w:p>
    <w:p w:rsidR="0037009A" w:rsidRPr="00ED1115" w:rsidRDefault="0037009A" w:rsidP="0037009A">
      <w:pPr>
        <w:ind w:left="-180" w:firstLine="180"/>
        <w:rPr>
          <w:rFonts w:ascii="Times New Roman" w:hAnsi="Times New Roman" w:cs="Times New Roman"/>
          <w:b/>
          <w:bCs/>
          <w:sz w:val="22"/>
          <w:szCs w:val="22"/>
        </w:rPr>
      </w:pPr>
    </w:p>
    <w:p w:rsidR="0037009A" w:rsidRPr="00150E49" w:rsidRDefault="0037009A" w:rsidP="0037009A">
      <w:pPr>
        <w:rPr>
          <w:rFonts w:ascii="Times New Roman" w:hAnsi="Times New Roman" w:cs="Times New Roman"/>
          <w:b/>
          <w:bCs/>
          <w:sz w:val="22"/>
        </w:rPr>
      </w:pPr>
      <w:r w:rsidRPr="00150E49">
        <w:rPr>
          <w:rFonts w:ascii="Times New Roman" w:hAnsi="Times New Roman" w:cs="Times New Roman"/>
          <w:b/>
          <w:bCs/>
          <w:sz w:val="22"/>
        </w:rPr>
        <w:t>10.İfadeler doğru ise (D),yanlış ise (Y) koyun.(</w:t>
      </w:r>
      <w:r>
        <w:rPr>
          <w:rFonts w:ascii="Times New Roman" w:hAnsi="Times New Roman" w:cs="Times New Roman"/>
          <w:b/>
          <w:bCs/>
          <w:sz w:val="22"/>
        </w:rPr>
        <w:t>6</w:t>
      </w:r>
      <w:r w:rsidRPr="00150E49">
        <w:rPr>
          <w:rFonts w:ascii="Times New Roman" w:hAnsi="Times New Roman" w:cs="Times New Roman"/>
          <w:b/>
          <w:bCs/>
          <w:sz w:val="22"/>
        </w:rPr>
        <w:t xml:space="preserve"> p</w:t>
      </w:r>
      <w:r w:rsidRPr="00150E49">
        <w:rPr>
          <w:rFonts w:ascii="Times New Roman" w:hAnsi="Times New Roman" w:cs="Times New Roman"/>
          <w:b/>
          <w:bCs/>
          <w:sz w:val="22"/>
        </w:rPr>
        <w:t>u</w:t>
      </w:r>
      <w:r w:rsidRPr="00150E49">
        <w:rPr>
          <w:rFonts w:ascii="Times New Roman" w:hAnsi="Times New Roman" w:cs="Times New Roman"/>
          <w:b/>
          <w:bCs/>
          <w:sz w:val="22"/>
        </w:rPr>
        <w:t>an)</w:t>
      </w:r>
    </w:p>
    <w:p w:rsidR="0037009A" w:rsidRPr="00150E49" w:rsidRDefault="0037009A" w:rsidP="0037009A">
      <w:pPr>
        <w:rPr>
          <w:rFonts w:ascii="Times New Roman" w:hAnsi="Times New Roman" w:cs="Times New Roman"/>
          <w:sz w:val="22"/>
        </w:rPr>
      </w:pPr>
      <w:r w:rsidRPr="00150E49">
        <w:rPr>
          <w:rFonts w:ascii="Times New Roman" w:hAnsi="Times New Roman" w:cs="Times New Roman"/>
          <w:sz w:val="22"/>
        </w:rPr>
        <w:t>(      )Bir isteğimiz olduğunda türbelere veya ağaçl</w:t>
      </w:r>
      <w:r w:rsidRPr="00150E49">
        <w:rPr>
          <w:rFonts w:ascii="Times New Roman" w:hAnsi="Times New Roman" w:cs="Times New Roman"/>
          <w:sz w:val="22"/>
        </w:rPr>
        <w:t>a</w:t>
      </w:r>
      <w:r w:rsidRPr="00150E49">
        <w:rPr>
          <w:rFonts w:ascii="Times New Roman" w:hAnsi="Times New Roman" w:cs="Times New Roman"/>
          <w:sz w:val="22"/>
        </w:rPr>
        <w:t>ra bez bağlayıp adak dileyebiliriz.</w:t>
      </w:r>
    </w:p>
    <w:p w:rsidR="0037009A" w:rsidRPr="00150E49" w:rsidRDefault="0037009A" w:rsidP="0037009A">
      <w:pPr>
        <w:rPr>
          <w:rFonts w:ascii="Times New Roman" w:hAnsi="Times New Roman" w:cs="Times New Roman"/>
          <w:sz w:val="22"/>
        </w:rPr>
      </w:pPr>
      <w:r w:rsidRPr="00150E49">
        <w:rPr>
          <w:rFonts w:ascii="Times New Roman" w:hAnsi="Times New Roman" w:cs="Times New Roman"/>
          <w:sz w:val="22"/>
        </w:rPr>
        <w:t>(      )Melekler ve cinler geleceği bilemezler.</w:t>
      </w:r>
    </w:p>
    <w:p w:rsidR="0037009A" w:rsidRPr="00150E49" w:rsidRDefault="0037009A" w:rsidP="0037009A">
      <w:pPr>
        <w:rPr>
          <w:rFonts w:ascii="Times New Roman" w:hAnsi="Times New Roman" w:cs="Times New Roman"/>
          <w:sz w:val="22"/>
        </w:rPr>
      </w:pPr>
      <w:r w:rsidRPr="00150E49">
        <w:rPr>
          <w:rFonts w:ascii="Times New Roman" w:hAnsi="Times New Roman" w:cs="Times New Roman"/>
          <w:sz w:val="22"/>
        </w:rPr>
        <w:t>(      )Fala göre davranmak bizi daha başarılı y</w:t>
      </w:r>
      <w:r w:rsidRPr="00150E49">
        <w:rPr>
          <w:rFonts w:ascii="Times New Roman" w:hAnsi="Times New Roman" w:cs="Times New Roman"/>
          <w:sz w:val="22"/>
        </w:rPr>
        <w:t>a</w:t>
      </w:r>
      <w:r w:rsidRPr="00150E49">
        <w:rPr>
          <w:rFonts w:ascii="Times New Roman" w:hAnsi="Times New Roman" w:cs="Times New Roman"/>
          <w:sz w:val="22"/>
        </w:rPr>
        <w:t>par.</w:t>
      </w:r>
    </w:p>
    <w:p w:rsidR="0037009A" w:rsidRPr="00150E49" w:rsidRDefault="0037009A" w:rsidP="0037009A">
      <w:pPr>
        <w:rPr>
          <w:rFonts w:ascii="Times New Roman" w:hAnsi="Times New Roman" w:cs="Times New Roman"/>
          <w:sz w:val="22"/>
        </w:rPr>
      </w:pPr>
      <w:r w:rsidRPr="00150E49">
        <w:rPr>
          <w:rFonts w:ascii="Times New Roman" w:hAnsi="Times New Roman" w:cs="Times New Roman"/>
          <w:sz w:val="22"/>
        </w:rPr>
        <w:t>(      )Hesap gününde insanların amellerini tart</w:t>
      </w:r>
      <w:r w:rsidRPr="00150E49">
        <w:rPr>
          <w:rFonts w:ascii="Times New Roman" w:hAnsi="Times New Roman" w:cs="Times New Roman"/>
          <w:sz w:val="22"/>
        </w:rPr>
        <w:t>a</w:t>
      </w:r>
      <w:r w:rsidRPr="00150E49">
        <w:rPr>
          <w:rFonts w:ascii="Times New Roman" w:hAnsi="Times New Roman" w:cs="Times New Roman"/>
          <w:sz w:val="22"/>
        </w:rPr>
        <w:t xml:space="preserve">cak olan manevi teraziye mizan denir. </w:t>
      </w:r>
    </w:p>
    <w:p w:rsidR="0037009A" w:rsidRPr="00150E49" w:rsidRDefault="0037009A" w:rsidP="0037009A">
      <w:pPr>
        <w:rPr>
          <w:rFonts w:ascii="Times New Roman" w:hAnsi="Times New Roman" w:cs="Times New Roman"/>
          <w:sz w:val="22"/>
          <w:szCs w:val="22"/>
        </w:rPr>
      </w:pPr>
      <w:r w:rsidRPr="00150E49">
        <w:rPr>
          <w:rFonts w:ascii="Times New Roman" w:hAnsi="Times New Roman" w:cs="Times New Roman"/>
          <w:sz w:val="22"/>
        </w:rPr>
        <w:t>(      )İnsana hayat veren ruh,ölümden sonra ba</w:t>
      </w:r>
      <w:r w:rsidRPr="00150E49">
        <w:rPr>
          <w:rFonts w:ascii="Times New Roman" w:hAnsi="Times New Roman" w:cs="Times New Roman"/>
          <w:sz w:val="22"/>
        </w:rPr>
        <w:t>ş</w:t>
      </w:r>
      <w:r w:rsidRPr="00150E49">
        <w:rPr>
          <w:rFonts w:ascii="Times New Roman" w:hAnsi="Times New Roman" w:cs="Times New Roman"/>
          <w:sz w:val="22"/>
        </w:rPr>
        <w:t xml:space="preserve">ka bir </w:t>
      </w:r>
      <w:r w:rsidRPr="00150E49">
        <w:rPr>
          <w:rFonts w:ascii="Times New Roman" w:hAnsi="Times New Roman" w:cs="Times New Roman"/>
          <w:sz w:val="22"/>
          <w:szCs w:val="22"/>
        </w:rPr>
        <w:t>varlığa geçer.</w:t>
      </w:r>
    </w:p>
    <w:p w:rsidR="0037009A" w:rsidRDefault="0037009A" w:rsidP="0037009A">
      <w:pPr>
        <w:rPr>
          <w:rFonts w:ascii="Times New Roman" w:hAnsi="Times New Roman" w:cs="Times New Roman"/>
          <w:b/>
          <w:bCs/>
          <w:color w:val="221E1F"/>
          <w:sz w:val="22"/>
          <w:szCs w:val="22"/>
        </w:rPr>
      </w:pPr>
      <w:r w:rsidRPr="00150E49">
        <w:rPr>
          <w:rFonts w:ascii="Times New Roman" w:hAnsi="Times New Roman" w:cs="Times New Roman"/>
          <w:sz w:val="22"/>
          <w:szCs w:val="22"/>
        </w:rPr>
        <w:t>(      )Ahirete inanmak bir insanın davranışlarının güzelleşmes</w:t>
      </w:r>
      <w:r w:rsidRPr="00150E49">
        <w:rPr>
          <w:rFonts w:ascii="Times New Roman" w:hAnsi="Times New Roman" w:cs="Times New Roman"/>
          <w:sz w:val="22"/>
          <w:szCs w:val="22"/>
        </w:rPr>
        <w:t>i</w:t>
      </w:r>
      <w:r w:rsidRPr="00150E49">
        <w:rPr>
          <w:rFonts w:ascii="Times New Roman" w:hAnsi="Times New Roman" w:cs="Times New Roman"/>
          <w:sz w:val="22"/>
          <w:szCs w:val="22"/>
        </w:rPr>
        <w:t>ne katkıda bulunur.</w:t>
      </w:r>
    </w:p>
    <w:p w:rsidR="0037009A" w:rsidRDefault="0037009A" w:rsidP="0037009A">
      <w:pPr>
        <w:ind w:left="-360"/>
        <w:rPr>
          <w:rFonts w:ascii="Times New Roman" w:hAnsi="Times New Roman" w:cs="Times New Roman"/>
          <w:b/>
          <w:bCs/>
          <w:color w:val="221E1F"/>
          <w:sz w:val="22"/>
          <w:szCs w:val="22"/>
        </w:rPr>
      </w:pPr>
      <w:r>
        <w:rPr>
          <w:rFonts w:ascii="Times New Roman" w:hAnsi="Times New Roman" w:cs="Times New Roman"/>
          <w:b/>
          <w:noProof/>
          <w:sz w:val="22"/>
          <w:szCs w:val="22"/>
        </w:rPr>
        <w:pict>
          <v:roundrect id="_x0000_s1037" style="position:absolute;left:0;text-align:left;margin-left:-4.45pt;margin-top:46.4pt;width:282pt;height:90pt;z-index:251671552" arcsize="10923f">
            <v:textbox style="mso-next-textbox:#_x0000_s1037">
              <w:txbxContent>
                <w:p w:rsidR="0037009A" w:rsidRDefault="0037009A" w:rsidP="0037009A">
                  <w:pPr>
                    <w:jc w:val="center"/>
                    <w:rPr>
                      <w:rFonts w:ascii="Brush Script MT" w:eastAsia="ComicSansMS" w:hAnsi="Brush Script MT"/>
                      <w:sz w:val="32"/>
                      <w:szCs w:val="32"/>
                    </w:rPr>
                  </w:pPr>
                  <w:r>
                    <w:rPr>
                      <w:rFonts w:ascii="Brush Script MT" w:eastAsia="ComicSansMS" w:hAnsi="Brush Script MT"/>
                      <w:sz w:val="32"/>
                      <w:szCs w:val="32"/>
                    </w:rPr>
                    <w:t>Bismillahirrahmanirrahim</w:t>
                  </w:r>
                </w:p>
                <w:p w:rsidR="0037009A" w:rsidRPr="00056E27" w:rsidRDefault="0037009A" w:rsidP="0037009A">
                  <w:pPr>
                    <w:jc w:val="center"/>
                    <w:rPr>
                      <w:rFonts w:ascii="Brush Script MT" w:eastAsia="ComicSansMS" w:hAnsi="Brush Script MT"/>
                      <w:sz w:val="32"/>
                      <w:szCs w:val="32"/>
                    </w:rPr>
                  </w:pPr>
                  <w:r>
                    <w:rPr>
                      <w:b/>
                    </w:rPr>
                    <w:t>“</w:t>
                  </w:r>
                  <w:r>
                    <w:t>Kul ………………….... birabbinnâs* Melikinnâs* …….…………………* Min şerril …………….……. hannâs*</w:t>
                  </w:r>
                </w:p>
                <w:p w:rsidR="0037009A" w:rsidRDefault="0037009A" w:rsidP="0037009A">
                  <w:r>
                    <w:t>Ellezî …………………………..……. fî sudûrinnâs* Minel cinneti ……………………………………..</w:t>
                  </w:r>
                  <w:r w:rsidRPr="00972F64">
                    <w:t xml:space="preserve"> </w:t>
                  </w:r>
                  <w:r>
                    <w:t xml:space="preserve">*” </w:t>
                  </w:r>
                </w:p>
                <w:p w:rsidR="0037009A" w:rsidRPr="00F0089F" w:rsidRDefault="0037009A" w:rsidP="0037009A">
                  <w:pPr>
                    <w:jc w:val="both"/>
                    <w:rPr>
                      <w:b/>
                    </w:rPr>
                  </w:pPr>
                </w:p>
              </w:txbxContent>
            </v:textbox>
          </v:roundrect>
        </w:pict>
      </w:r>
      <w:r>
        <w:rPr>
          <w:rFonts w:ascii="Times New Roman" w:hAnsi="Times New Roman" w:cs="Times New Roman"/>
          <w:b/>
          <w:noProof/>
          <w:sz w:val="22"/>
          <w:szCs w:val="22"/>
        </w:rPr>
        <w:pict>
          <v:roundrect id="_x0000_s1036" style="position:absolute;left:0;text-align:left;margin-left:-4.45pt;margin-top:1.4pt;width:276pt;height:42pt;z-index:251670528" arcsize="10923f" fillcolor="#ffc">
            <v:textbox style="mso-next-textbox:#_x0000_s1036">
              <w:txbxContent>
                <w:p w:rsidR="0037009A" w:rsidRPr="00F0089F" w:rsidRDefault="0037009A" w:rsidP="0037009A">
                  <w:pPr>
                    <w:pStyle w:val="AralkYok"/>
                    <w:ind w:left="360" w:hanging="360"/>
                    <w:rPr>
                      <w:rFonts w:ascii="Times New Roman" w:hAnsi="Times New Roman"/>
                      <w:b/>
                      <w:sz w:val="24"/>
                      <w:szCs w:val="24"/>
                    </w:rPr>
                  </w:pPr>
                  <w:r w:rsidRPr="007859E6">
                    <w:rPr>
                      <w:rFonts w:ascii="Tahoma" w:hAnsi="Tahoma" w:cs="Tahoma"/>
                      <w:b/>
                      <w:sz w:val="20"/>
                    </w:rPr>
                    <w:t>11</w:t>
                  </w:r>
                  <w:r>
                    <w:rPr>
                      <w:rFonts w:ascii="Times New Roman" w:hAnsi="Times New Roman"/>
                      <w:b/>
                      <w:sz w:val="24"/>
                      <w:szCs w:val="24"/>
                    </w:rPr>
                    <w:t xml:space="preserve">- </w:t>
                  </w:r>
                  <w:r w:rsidRPr="007859E6">
                    <w:rPr>
                      <w:rFonts w:ascii="Tahoma" w:hAnsi="Tahoma" w:cs="Tahoma"/>
                      <w:b/>
                      <w:sz w:val="20"/>
                    </w:rPr>
                    <w:t>Nâs Sûresi’ndeki boşlukları doldurmamda ba</w:t>
                  </w:r>
                  <w:r>
                    <w:rPr>
                      <w:rFonts w:ascii="Tahoma" w:hAnsi="Tahoma" w:cs="Tahoma"/>
                      <w:b/>
                      <w:sz w:val="20"/>
                    </w:rPr>
                    <w:t xml:space="preserve">na yardımcı olur musunuz?     </w:t>
                  </w:r>
                  <w:r w:rsidRPr="007859E6">
                    <w:rPr>
                      <w:rFonts w:ascii="Tahoma" w:hAnsi="Tahoma" w:cs="Tahoma"/>
                      <w:bCs/>
                      <w:sz w:val="20"/>
                    </w:rPr>
                    <w:t>( 5x2= 10 p</w:t>
                  </w:r>
                  <w:r w:rsidRPr="007859E6">
                    <w:rPr>
                      <w:rFonts w:ascii="Tahoma" w:hAnsi="Tahoma" w:cs="Tahoma"/>
                      <w:bCs/>
                      <w:sz w:val="20"/>
                    </w:rPr>
                    <w:t>u</w:t>
                  </w:r>
                  <w:r w:rsidRPr="007859E6">
                    <w:rPr>
                      <w:rFonts w:ascii="Tahoma" w:hAnsi="Tahoma" w:cs="Tahoma"/>
                      <w:bCs/>
                      <w:sz w:val="20"/>
                    </w:rPr>
                    <w:t>an)</w:t>
                  </w:r>
                </w:p>
                <w:p w:rsidR="0037009A" w:rsidRDefault="0037009A" w:rsidP="0037009A">
                  <w:pPr>
                    <w:tabs>
                      <w:tab w:val="left" w:pos="2640"/>
                    </w:tabs>
                    <w:spacing w:line="326" w:lineRule="exact"/>
                    <w:ind w:left="1841" w:right="-20"/>
                  </w:pPr>
                </w:p>
                <w:p w:rsidR="0037009A" w:rsidRDefault="0037009A" w:rsidP="0037009A"/>
              </w:txbxContent>
            </v:textbox>
          </v:roundrect>
        </w:pict>
      </w: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pStyle w:val="GvdeMetni2"/>
        <w:rPr>
          <w:bCs/>
          <w:iCs w:val="0"/>
          <w:szCs w:val="24"/>
        </w:rPr>
      </w:pPr>
      <w:r w:rsidRPr="000A7D59">
        <w:rPr>
          <w:szCs w:val="22"/>
        </w:rPr>
        <w:t>12.</w:t>
      </w:r>
      <w:r w:rsidRPr="000A7D59">
        <w:rPr>
          <w:bCs/>
          <w:iCs w:val="0"/>
          <w:szCs w:val="22"/>
        </w:rPr>
        <w:t>.</w:t>
      </w:r>
      <w:r w:rsidRPr="000A7D59">
        <w:rPr>
          <w:bCs/>
          <w:iCs w:val="0"/>
          <w:szCs w:val="24"/>
        </w:rPr>
        <w:t>Aşağıdaki</w:t>
      </w:r>
      <w:r>
        <w:rPr>
          <w:bCs/>
          <w:iCs w:val="0"/>
          <w:szCs w:val="24"/>
        </w:rPr>
        <w:t xml:space="preserve"> sorulara kısa cevaplar verin.(15 puan)</w:t>
      </w:r>
    </w:p>
    <w:p w:rsidR="0037009A" w:rsidRDefault="0037009A" w:rsidP="0037009A">
      <w:pPr>
        <w:rPr>
          <w:sz w:val="22"/>
        </w:rPr>
      </w:pPr>
      <w:r>
        <w:rPr>
          <w:sz w:val="22"/>
        </w:rPr>
        <w:t>a.Kıyamet günü sura üflemekle görevli melek.</w:t>
      </w:r>
    </w:p>
    <w:p w:rsidR="0037009A" w:rsidRDefault="0037009A" w:rsidP="0037009A">
      <w:pPr>
        <w:rPr>
          <w:sz w:val="22"/>
        </w:rPr>
      </w:pPr>
    </w:p>
    <w:p w:rsidR="0037009A" w:rsidRDefault="0037009A" w:rsidP="0037009A">
      <w:pPr>
        <w:rPr>
          <w:sz w:val="22"/>
        </w:rPr>
      </w:pPr>
      <w:r>
        <w:rPr>
          <w:sz w:val="22"/>
        </w:rPr>
        <w:t>b.doğa üstü olaylara, gizli ve akıl dışı güçlere, keh</w:t>
      </w:r>
      <w:r>
        <w:rPr>
          <w:sz w:val="22"/>
        </w:rPr>
        <w:t>a</w:t>
      </w:r>
      <w:r>
        <w:rPr>
          <w:sz w:val="22"/>
        </w:rPr>
        <w:t>netlere aşırı derecede bağlı boş inançlar.</w:t>
      </w:r>
    </w:p>
    <w:p w:rsidR="0037009A" w:rsidRDefault="0037009A" w:rsidP="0037009A">
      <w:pPr>
        <w:rPr>
          <w:sz w:val="22"/>
        </w:rPr>
      </w:pPr>
    </w:p>
    <w:p w:rsidR="0037009A" w:rsidRDefault="0037009A" w:rsidP="0037009A">
      <w:pPr>
        <w:rPr>
          <w:sz w:val="22"/>
        </w:rPr>
      </w:pPr>
      <w:r>
        <w:rPr>
          <w:sz w:val="22"/>
        </w:rPr>
        <w:t>c.İnsanların dünyada yaptıklarından dolayı ahirette sorgulanması.</w:t>
      </w:r>
    </w:p>
    <w:p w:rsidR="0037009A" w:rsidRDefault="0037009A" w:rsidP="0037009A">
      <w:pPr>
        <w:rPr>
          <w:sz w:val="22"/>
        </w:rPr>
      </w:pPr>
    </w:p>
    <w:p w:rsidR="0037009A" w:rsidRDefault="0037009A" w:rsidP="0037009A">
      <w:pPr>
        <w:rPr>
          <w:sz w:val="22"/>
        </w:rPr>
      </w:pPr>
      <w:r>
        <w:rPr>
          <w:sz w:val="22"/>
        </w:rPr>
        <w:t>d.İnsanlara kötülüğü telkin eden ve kötülüğün si</w:t>
      </w:r>
      <w:r>
        <w:rPr>
          <w:sz w:val="22"/>
        </w:rPr>
        <w:t>m</w:t>
      </w:r>
      <w:r>
        <w:rPr>
          <w:sz w:val="22"/>
        </w:rPr>
        <w:t>gesi olan varlık.</w:t>
      </w:r>
    </w:p>
    <w:p w:rsidR="0037009A" w:rsidRDefault="0037009A" w:rsidP="0037009A">
      <w:pPr>
        <w:rPr>
          <w:sz w:val="22"/>
        </w:rPr>
      </w:pPr>
    </w:p>
    <w:p w:rsidR="0037009A" w:rsidRDefault="0037009A" w:rsidP="0037009A">
      <w:pPr>
        <w:rPr>
          <w:rFonts w:ascii="Times New Roman" w:hAnsi="Times New Roman" w:cs="Times New Roman"/>
          <w:b/>
          <w:bCs/>
          <w:color w:val="221E1F"/>
          <w:sz w:val="22"/>
          <w:szCs w:val="22"/>
        </w:rPr>
      </w:pPr>
      <w:r>
        <w:rPr>
          <w:sz w:val="22"/>
        </w:rPr>
        <w:t>e.kıyametle başlayacak olan ebedi hayat.</w:t>
      </w: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ind w:left="-360"/>
        <w:rPr>
          <w:rFonts w:ascii="Times New Roman" w:hAnsi="Times New Roman" w:cs="Times New Roman"/>
          <w:b/>
          <w:bCs/>
          <w:color w:val="221E1F"/>
          <w:sz w:val="22"/>
          <w:szCs w:val="22"/>
        </w:rPr>
      </w:pPr>
    </w:p>
    <w:p w:rsidR="0037009A" w:rsidRDefault="0037009A" w:rsidP="0037009A">
      <w:pPr>
        <w:rPr>
          <w:rFonts w:ascii="Times New Roman" w:hAnsi="Times New Roman" w:cs="Times New Roman"/>
          <w:b/>
          <w:bCs/>
          <w:color w:val="221E1F"/>
          <w:sz w:val="22"/>
          <w:szCs w:val="22"/>
        </w:rPr>
        <w:sectPr w:rsidR="0037009A" w:rsidSect="00282481">
          <w:pgSz w:w="11905" w:h="15840"/>
          <w:pgMar w:top="567" w:right="567" w:bottom="510" w:left="567" w:header="0" w:footer="0" w:gutter="0"/>
          <w:cols w:num="2" w:sep="1" w:space="567"/>
          <w:noEndnote/>
        </w:sectPr>
      </w:pPr>
    </w:p>
    <w:p w:rsidR="0037009A" w:rsidRDefault="0037009A" w:rsidP="0037009A">
      <w:pPr>
        <w:rPr>
          <w:rFonts w:ascii="Times New Roman" w:hAnsi="Times New Roman" w:cs="Times New Roman"/>
          <w:b/>
          <w:sz w:val="22"/>
          <w:szCs w:val="22"/>
        </w:rPr>
        <w:sectPr w:rsidR="0037009A" w:rsidSect="00ED1115">
          <w:type w:val="continuous"/>
          <w:pgSz w:w="11905" w:h="15840"/>
          <w:pgMar w:top="567" w:right="567" w:bottom="510" w:left="567" w:header="0" w:footer="0" w:gutter="0"/>
          <w:cols w:sep="1" w:space="567"/>
          <w:noEndnote/>
        </w:sectPr>
      </w:pPr>
    </w:p>
    <w:p w:rsidR="0037009A" w:rsidRDefault="0037009A" w:rsidP="0037009A">
      <w:pPr>
        <w:pStyle w:val="GvdeMetni2"/>
        <w:rPr>
          <w:bCs/>
          <w:iCs w:val="0"/>
          <w:szCs w:val="24"/>
        </w:rPr>
      </w:pPr>
      <w:r>
        <w:rPr>
          <w:bCs/>
          <w:iCs w:val="0"/>
          <w:szCs w:val="24"/>
        </w:rPr>
        <w:lastRenderedPageBreak/>
        <w:t xml:space="preserve">13.Aşağıdaki kelimelerin karşılığını tablodan bularak numarlandırın. (15 puan)                                           </w:t>
      </w:r>
    </w:p>
    <w:tbl>
      <w:tblPr>
        <w:tblpPr w:leftFromText="141" w:rightFromText="141" w:vertAnchor="text" w:horzAnchor="margin" w:tblpXSpec="right" w:tblpY="1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0"/>
        <w:gridCol w:w="6831"/>
      </w:tblGrid>
      <w:tr w:rsidR="0037009A" w:rsidTr="005143EF">
        <w:tblPrEx>
          <w:tblCellMar>
            <w:top w:w="0" w:type="dxa"/>
            <w:bottom w:w="0" w:type="dxa"/>
          </w:tblCellMar>
        </w:tblPrEx>
        <w:trPr>
          <w:cantSplit/>
          <w:trHeight w:val="438"/>
        </w:trPr>
        <w:tc>
          <w:tcPr>
            <w:tcW w:w="350" w:type="dxa"/>
          </w:tcPr>
          <w:p w:rsidR="0037009A" w:rsidRDefault="0037009A" w:rsidP="005143EF">
            <w:pPr>
              <w:rPr>
                <w:sz w:val="22"/>
              </w:rPr>
            </w:pPr>
          </w:p>
        </w:tc>
        <w:tc>
          <w:tcPr>
            <w:tcW w:w="6831" w:type="dxa"/>
          </w:tcPr>
          <w:p w:rsidR="0037009A" w:rsidRDefault="0037009A" w:rsidP="005143EF">
            <w:pPr>
              <w:rPr>
                <w:sz w:val="22"/>
              </w:rPr>
            </w:pPr>
            <w:r>
              <w:rPr>
                <w:sz w:val="22"/>
              </w:rPr>
              <w:t>Allah’ın ahirette insanları hesaba çekmek üzere toplayacağı yer.</w:t>
            </w:r>
          </w:p>
        </w:tc>
      </w:tr>
      <w:tr w:rsidR="0037009A" w:rsidTr="005143EF">
        <w:tblPrEx>
          <w:tblCellMar>
            <w:top w:w="0" w:type="dxa"/>
            <w:bottom w:w="0" w:type="dxa"/>
          </w:tblCellMar>
        </w:tblPrEx>
        <w:trPr>
          <w:cantSplit/>
          <w:trHeight w:val="438"/>
        </w:trPr>
        <w:tc>
          <w:tcPr>
            <w:tcW w:w="350" w:type="dxa"/>
          </w:tcPr>
          <w:p w:rsidR="0037009A" w:rsidRDefault="0037009A" w:rsidP="005143EF">
            <w:pPr>
              <w:rPr>
                <w:sz w:val="22"/>
              </w:rPr>
            </w:pPr>
          </w:p>
        </w:tc>
        <w:tc>
          <w:tcPr>
            <w:tcW w:w="6831" w:type="dxa"/>
          </w:tcPr>
          <w:p w:rsidR="0037009A" w:rsidRDefault="0037009A" w:rsidP="005143EF">
            <w:pPr>
              <w:rPr>
                <w:sz w:val="22"/>
              </w:rPr>
            </w:pPr>
            <w:r>
              <w:rPr>
                <w:sz w:val="22"/>
              </w:rPr>
              <w:t>Allah’a iman etmeyen insanların ahirette azap görecekleri yer.</w:t>
            </w:r>
          </w:p>
        </w:tc>
      </w:tr>
      <w:tr w:rsidR="0037009A" w:rsidTr="005143EF">
        <w:tblPrEx>
          <w:tblCellMar>
            <w:top w:w="0" w:type="dxa"/>
            <w:bottom w:w="0" w:type="dxa"/>
          </w:tblCellMar>
        </w:tblPrEx>
        <w:trPr>
          <w:cantSplit/>
          <w:trHeight w:val="438"/>
        </w:trPr>
        <w:tc>
          <w:tcPr>
            <w:tcW w:w="350" w:type="dxa"/>
          </w:tcPr>
          <w:p w:rsidR="0037009A" w:rsidRDefault="0037009A" w:rsidP="005143EF">
            <w:pPr>
              <w:rPr>
                <w:sz w:val="22"/>
              </w:rPr>
            </w:pPr>
          </w:p>
        </w:tc>
        <w:tc>
          <w:tcPr>
            <w:tcW w:w="6831" w:type="dxa"/>
          </w:tcPr>
          <w:p w:rsidR="0037009A" w:rsidRDefault="0037009A" w:rsidP="005143EF">
            <w:pPr>
              <w:rPr>
                <w:sz w:val="22"/>
              </w:rPr>
            </w:pPr>
            <w:r>
              <w:rPr>
                <w:sz w:val="22"/>
              </w:rPr>
              <w:t>Mahşerde toplanan insanların eline verilecek olan, dünyada yaptıkl</w:t>
            </w:r>
            <w:r>
              <w:rPr>
                <w:sz w:val="22"/>
              </w:rPr>
              <w:t>a</w:t>
            </w:r>
            <w:r>
              <w:rPr>
                <w:sz w:val="22"/>
              </w:rPr>
              <w:t xml:space="preserve">rı iyi ve kötü davranışların yazılı olduğu defter. </w:t>
            </w:r>
          </w:p>
        </w:tc>
      </w:tr>
      <w:tr w:rsidR="0037009A" w:rsidTr="005143EF">
        <w:tblPrEx>
          <w:tblCellMar>
            <w:top w:w="0" w:type="dxa"/>
            <w:bottom w:w="0" w:type="dxa"/>
          </w:tblCellMar>
        </w:tblPrEx>
        <w:trPr>
          <w:cantSplit/>
          <w:trHeight w:val="438"/>
        </w:trPr>
        <w:tc>
          <w:tcPr>
            <w:tcW w:w="350" w:type="dxa"/>
          </w:tcPr>
          <w:p w:rsidR="0037009A" w:rsidRDefault="0037009A" w:rsidP="005143EF">
            <w:pPr>
              <w:rPr>
                <w:sz w:val="22"/>
              </w:rPr>
            </w:pPr>
          </w:p>
        </w:tc>
        <w:tc>
          <w:tcPr>
            <w:tcW w:w="6831" w:type="dxa"/>
          </w:tcPr>
          <w:p w:rsidR="0037009A" w:rsidRDefault="0037009A" w:rsidP="005143EF">
            <w:pPr>
              <w:rPr>
                <w:sz w:val="22"/>
              </w:rPr>
            </w:pPr>
            <w:r>
              <w:rPr>
                <w:sz w:val="22"/>
              </w:rPr>
              <w:t>Dünya hayatının sona ermesi, ruhun bedenden ayrılması</w:t>
            </w:r>
          </w:p>
        </w:tc>
      </w:tr>
      <w:tr w:rsidR="0037009A" w:rsidTr="005143EF">
        <w:tblPrEx>
          <w:tblCellMar>
            <w:top w:w="0" w:type="dxa"/>
            <w:bottom w:w="0" w:type="dxa"/>
          </w:tblCellMar>
        </w:tblPrEx>
        <w:trPr>
          <w:cantSplit/>
          <w:trHeight w:val="462"/>
        </w:trPr>
        <w:tc>
          <w:tcPr>
            <w:tcW w:w="350" w:type="dxa"/>
          </w:tcPr>
          <w:p w:rsidR="0037009A" w:rsidRDefault="0037009A" w:rsidP="005143EF">
            <w:pPr>
              <w:rPr>
                <w:sz w:val="22"/>
              </w:rPr>
            </w:pPr>
          </w:p>
        </w:tc>
        <w:tc>
          <w:tcPr>
            <w:tcW w:w="6831" w:type="dxa"/>
          </w:tcPr>
          <w:p w:rsidR="0037009A" w:rsidRDefault="0037009A" w:rsidP="005143EF">
            <w:pPr>
              <w:rPr>
                <w:sz w:val="22"/>
              </w:rPr>
            </w:pPr>
            <w:r>
              <w:rPr>
                <w:sz w:val="22"/>
              </w:rPr>
              <w:t>Nurdan yaratılmış gözle görülmeyen varlıklar</w:t>
            </w:r>
          </w:p>
        </w:tc>
      </w:tr>
    </w:tbl>
    <w:p w:rsidR="0037009A" w:rsidRDefault="0037009A" w:rsidP="0037009A">
      <w:pPr>
        <w:rPr>
          <w:sz w:val="22"/>
        </w:rPr>
      </w:pPr>
      <w:r>
        <w:rPr>
          <w:sz w:val="22"/>
        </w:rPr>
        <w:t>a. Ölüm</w:t>
      </w:r>
    </w:p>
    <w:p w:rsidR="0037009A" w:rsidRDefault="0037009A" w:rsidP="0037009A">
      <w:pPr>
        <w:rPr>
          <w:sz w:val="22"/>
        </w:rPr>
      </w:pPr>
    </w:p>
    <w:p w:rsidR="0037009A" w:rsidRDefault="0037009A" w:rsidP="0037009A">
      <w:pPr>
        <w:rPr>
          <w:sz w:val="22"/>
        </w:rPr>
      </w:pPr>
      <w:r>
        <w:rPr>
          <w:sz w:val="22"/>
        </w:rPr>
        <w:t>b.Amel defteri</w:t>
      </w:r>
    </w:p>
    <w:p w:rsidR="0037009A" w:rsidRDefault="0037009A" w:rsidP="0037009A">
      <w:pPr>
        <w:rPr>
          <w:sz w:val="22"/>
        </w:rPr>
      </w:pPr>
    </w:p>
    <w:p w:rsidR="0037009A" w:rsidRDefault="0037009A" w:rsidP="0037009A">
      <w:pPr>
        <w:rPr>
          <w:sz w:val="22"/>
        </w:rPr>
      </w:pPr>
      <w:r>
        <w:rPr>
          <w:sz w:val="22"/>
        </w:rPr>
        <w:t>c.Mahşer</w:t>
      </w:r>
    </w:p>
    <w:p w:rsidR="0037009A" w:rsidRDefault="0037009A" w:rsidP="0037009A">
      <w:pPr>
        <w:rPr>
          <w:sz w:val="22"/>
        </w:rPr>
      </w:pPr>
    </w:p>
    <w:p w:rsidR="0037009A" w:rsidRDefault="0037009A" w:rsidP="0037009A">
      <w:pPr>
        <w:rPr>
          <w:sz w:val="22"/>
        </w:rPr>
      </w:pPr>
      <w:r>
        <w:rPr>
          <w:sz w:val="22"/>
        </w:rPr>
        <w:t>d.Melek</w:t>
      </w:r>
    </w:p>
    <w:p w:rsidR="0037009A" w:rsidRDefault="0037009A" w:rsidP="0037009A">
      <w:pPr>
        <w:rPr>
          <w:sz w:val="22"/>
        </w:rPr>
      </w:pPr>
    </w:p>
    <w:p w:rsidR="0037009A" w:rsidRDefault="0037009A" w:rsidP="0037009A">
      <w:pPr>
        <w:rPr>
          <w:sz w:val="22"/>
        </w:rPr>
      </w:pPr>
      <w:r>
        <w:rPr>
          <w:sz w:val="22"/>
        </w:rPr>
        <w:t>e.Cehennem</w:t>
      </w:r>
    </w:p>
    <w:p w:rsidR="0037009A" w:rsidRDefault="0037009A" w:rsidP="0037009A">
      <w:pPr>
        <w:rPr>
          <w:sz w:val="22"/>
        </w:rPr>
      </w:pPr>
    </w:p>
    <w:p w:rsidR="0037009A" w:rsidRDefault="0037009A" w:rsidP="0037009A">
      <w:pPr>
        <w:pStyle w:val="GvdeMetni2"/>
        <w:rPr>
          <w:bCs/>
          <w:iCs w:val="0"/>
          <w:szCs w:val="24"/>
        </w:rPr>
      </w:pP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4" type="#_x0000_t106" style="position:absolute;margin-left:207pt;margin-top:6.55pt;width:135pt;height:54pt;z-index:251668480" adj="10592,28320">
            <v:textbox>
              <w:txbxContent>
                <w:p w:rsidR="0037009A" w:rsidRDefault="0037009A" w:rsidP="0037009A"/>
              </w:txbxContent>
            </v:textbox>
          </v:shape>
        </w:pict>
      </w:r>
      <w:r>
        <w:rPr>
          <w:bCs/>
          <w:iCs w:val="0"/>
          <w:noProof/>
          <w:szCs w:val="24"/>
        </w:rPr>
        <w:pict>
          <v:shape id="_x0000_s1031" type="#_x0000_t106" style="position:absolute;margin-left:334.85pt;margin-top:6.15pt;width:135pt;height:54pt;z-index:251665408">
            <v:textbox style="mso-next-textbox:#_x0000_s1031">
              <w:txbxContent>
                <w:p w:rsidR="0037009A" w:rsidRDefault="0037009A" w:rsidP="0037009A"/>
              </w:txbxContent>
            </v:textbox>
          </v:shape>
        </w:pict>
      </w:r>
      <w:r>
        <w:rPr>
          <w:bCs/>
          <w:iCs w:val="0"/>
          <w:szCs w:val="24"/>
        </w:rPr>
        <w:t>14.Kutucuklara meleklerin özelliklerini yazın.(20 puan)</w:t>
      </w:r>
    </w:p>
    <w:p w:rsidR="0037009A" w:rsidRDefault="0037009A" w:rsidP="0037009A">
      <w:pPr>
        <w:rPr>
          <w:sz w:val="22"/>
        </w:rPr>
      </w:pPr>
      <w:r>
        <w:rPr>
          <w:noProof/>
          <w:sz w:val="22"/>
        </w:rPr>
        <w:pict>
          <v:shape id="_x0000_s1035" type="#_x0000_t106" style="position:absolute;margin-left:73.85pt;margin-top:1.35pt;width:135pt;height:54pt;z-index:251669504" adj="24152,24420">
            <v:textbox style="mso-next-textbox:#_x0000_s1035">
              <w:txbxContent>
                <w:p w:rsidR="0037009A" w:rsidRDefault="0037009A" w:rsidP="0037009A"/>
              </w:txbxContent>
            </v:textbox>
          </v:shape>
        </w:pict>
      </w:r>
    </w:p>
    <w:p w:rsidR="0037009A" w:rsidRDefault="0037009A" w:rsidP="0037009A">
      <w:pPr>
        <w:rPr>
          <w:sz w:val="22"/>
        </w:rPr>
      </w:pPr>
    </w:p>
    <w:p w:rsidR="0037009A" w:rsidRDefault="0037009A" w:rsidP="0037009A">
      <w:pPr>
        <w:rPr>
          <w:sz w:val="22"/>
        </w:rPr>
      </w:pPr>
      <w:r>
        <w:rPr>
          <w:noProof/>
          <w:sz w:val="22"/>
        </w:rPr>
        <w:pict>
          <v:shape id="_x0000_s1032" type="#_x0000_t106" style="position:absolute;margin-left:379.85pt;margin-top:9.75pt;width:135pt;height:54pt;z-index:251666432" adj="-4648,12420">
            <v:textbox>
              <w:txbxContent>
                <w:p w:rsidR="0037009A" w:rsidRDefault="0037009A" w:rsidP="0037009A"/>
              </w:txbxContent>
            </v:textbox>
          </v:shape>
        </w:pict>
      </w:r>
    </w:p>
    <w:p w:rsidR="0037009A" w:rsidRDefault="0037009A" w:rsidP="0037009A">
      <w:pPr>
        <w:rPr>
          <w:sz w:val="22"/>
        </w:rPr>
      </w:pPr>
    </w:p>
    <w:p w:rsidR="0037009A" w:rsidRDefault="0037009A" w:rsidP="0037009A">
      <w:pPr>
        <w:rPr>
          <w:sz w:val="22"/>
        </w:rPr>
      </w:pPr>
      <w:r>
        <w:rPr>
          <w:noProof/>
          <w:sz w:val="22"/>
        </w:rPr>
        <w:pict>
          <v:shape id="_x0000_s1033" type="#_x0000_t106" style="position:absolute;margin-left:64.85pt;margin-top:.15pt;width:135pt;height:54pt;z-index:251667456" adj="26312,9420">
            <v:textbox>
              <w:txbxContent>
                <w:p w:rsidR="0037009A" w:rsidRDefault="0037009A" w:rsidP="0037009A"/>
              </w:txbxContent>
            </v:textbox>
          </v:shape>
        </w:pict>
      </w:r>
      <w:r>
        <w:rPr>
          <w:sz w:val="22"/>
        </w:rPr>
        <w:t xml:space="preserve">                                                                            </w:t>
      </w:r>
    </w:p>
    <w:p w:rsidR="0037009A" w:rsidRDefault="0037009A" w:rsidP="0037009A">
      <w:pPr>
        <w:rPr>
          <w:sz w:val="22"/>
        </w:rPr>
      </w:pPr>
      <w:r>
        <w:rPr>
          <w:sz w:val="22"/>
        </w:rPr>
        <w:t xml:space="preserve">                                                                                Meleklerin Özellikleri</w:t>
      </w:r>
    </w:p>
    <w:p w:rsidR="0037009A" w:rsidRDefault="0037009A" w:rsidP="0037009A">
      <w:pPr>
        <w:rPr>
          <w:sz w:val="22"/>
        </w:rPr>
      </w:pPr>
    </w:p>
    <w:p w:rsidR="0037009A" w:rsidRDefault="0037009A" w:rsidP="0037009A">
      <w:pPr>
        <w:rPr>
          <w:sz w:val="22"/>
        </w:rPr>
      </w:pPr>
    </w:p>
    <w:p w:rsidR="0037009A" w:rsidRDefault="0037009A" w:rsidP="0037009A">
      <w:pPr>
        <w:rPr>
          <w:sz w:val="22"/>
          <w:szCs w:val="22"/>
        </w:rPr>
      </w:pPr>
    </w:p>
    <w:p w:rsidR="0037009A" w:rsidRPr="00E17533" w:rsidRDefault="0037009A" w:rsidP="0037009A">
      <w:pPr>
        <w:rPr>
          <w:rFonts w:ascii="Times New Roman" w:hAnsi="Times New Roman" w:cs="Times New Roman"/>
          <w:sz w:val="22"/>
          <w:szCs w:val="22"/>
        </w:rPr>
      </w:pPr>
      <w:r w:rsidRPr="00E17533">
        <w:rPr>
          <w:rFonts w:ascii="Times New Roman" w:hAnsi="Times New Roman" w:cs="Times New Roman"/>
          <w:b/>
          <w:sz w:val="22"/>
          <w:szCs w:val="22"/>
        </w:rPr>
        <w:t>15</w:t>
      </w:r>
      <w:r w:rsidRPr="00E17533">
        <w:rPr>
          <w:rFonts w:ascii="Times New Roman" w:hAnsi="Times New Roman" w:cs="Times New Roman"/>
          <w:sz w:val="22"/>
          <w:szCs w:val="22"/>
        </w:rPr>
        <w:t>. Ayşe, insanların öldükten sonra ahirette yeniden diriltileceğine inanmazdı. “Öldükten sonra toprak olup gideceğim” diye düşünüyordu. Bir gün hayatta tek varlığı olan babasını kaybetti. Bir daha babasını göremeyeceğini düşündükçe kahroluyordu. Bu durum aylarca sürdü. Bir</w:t>
      </w:r>
      <w:r>
        <w:rPr>
          <w:rFonts w:ascii="Times New Roman" w:hAnsi="Times New Roman" w:cs="Times New Roman"/>
          <w:sz w:val="22"/>
          <w:szCs w:val="22"/>
        </w:rPr>
        <w:t xml:space="preserve"> </w:t>
      </w:r>
      <w:r w:rsidRPr="00E17533">
        <w:rPr>
          <w:rFonts w:ascii="Times New Roman" w:hAnsi="Times New Roman" w:cs="Times New Roman"/>
          <w:sz w:val="22"/>
          <w:szCs w:val="22"/>
        </w:rPr>
        <w:t>gün çaresiz bir vaziyette ağlarken arkadaşı E</w:t>
      </w:r>
      <w:r w:rsidRPr="00E17533">
        <w:rPr>
          <w:rFonts w:ascii="Times New Roman" w:hAnsi="Times New Roman" w:cs="Times New Roman"/>
          <w:sz w:val="22"/>
          <w:szCs w:val="22"/>
        </w:rPr>
        <w:t>s</w:t>
      </w:r>
      <w:r w:rsidRPr="00E17533">
        <w:rPr>
          <w:rFonts w:ascii="Times New Roman" w:hAnsi="Times New Roman" w:cs="Times New Roman"/>
          <w:sz w:val="22"/>
          <w:szCs w:val="22"/>
        </w:rPr>
        <w:t>ma ona şöyle dedi:</w:t>
      </w:r>
    </w:p>
    <w:p w:rsidR="0037009A" w:rsidRPr="00E17533" w:rsidRDefault="0037009A" w:rsidP="0037009A">
      <w:pPr>
        <w:rPr>
          <w:rFonts w:ascii="Times New Roman" w:hAnsi="Times New Roman" w:cs="Times New Roman"/>
          <w:sz w:val="22"/>
          <w:szCs w:val="22"/>
        </w:rPr>
      </w:pPr>
      <w:r w:rsidRPr="00E17533">
        <w:rPr>
          <w:rFonts w:ascii="Times New Roman" w:hAnsi="Times New Roman" w:cs="Times New Roman"/>
          <w:sz w:val="22"/>
          <w:szCs w:val="22"/>
        </w:rPr>
        <w:t>“........”</w:t>
      </w:r>
    </w:p>
    <w:p w:rsidR="0037009A" w:rsidRPr="00E17533" w:rsidRDefault="0037009A" w:rsidP="0037009A">
      <w:pPr>
        <w:rPr>
          <w:rFonts w:ascii="Times New Roman" w:hAnsi="Times New Roman" w:cs="Times New Roman"/>
          <w:sz w:val="22"/>
          <w:szCs w:val="22"/>
        </w:rPr>
      </w:pPr>
    </w:p>
    <w:p w:rsidR="0037009A" w:rsidRPr="00E17533" w:rsidRDefault="0037009A" w:rsidP="0037009A">
      <w:pPr>
        <w:rPr>
          <w:rFonts w:ascii="Times New Roman" w:hAnsi="Times New Roman" w:cs="Times New Roman"/>
          <w:sz w:val="22"/>
          <w:szCs w:val="22"/>
        </w:rPr>
      </w:pPr>
      <w:r w:rsidRPr="00E17533">
        <w:rPr>
          <w:rFonts w:ascii="Times New Roman" w:hAnsi="Times New Roman" w:cs="Times New Roman"/>
          <w:sz w:val="22"/>
          <w:szCs w:val="22"/>
        </w:rPr>
        <w:t>Sizce Esma,  Ayşe’</w:t>
      </w:r>
      <w:r>
        <w:rPr>
          <w:rFonts w:ascii="Times New Roman" w:hAnsi="Times New Roman" w:cs="Times New Roman"/>
          <w:sz w:val="22"/>
          <w:szCs w:val="22"/>
        </w:rPr>
        <w:t>y</w:t>
      </w:r>
      <w:r w:rsidRPr="00E17533">
        <w:rPr>
          <w:rFonts w:ascii="Times New Roman" w:hAnsi="Times New Roman" w:cs="Times New Roman"/>
          <w:sz w:val="22"/>
          <w:szCs w:val="22"/>
        </w:rPr>
        <w:t>e ne söylemiş olabilir?</w:t>
      </w:r>
      <w:r>
        <w:rPr>
          <w:rFonts w:ascii="Times New Roman" w:hAnsi="Times New Roman" w:cs="Times New Roman"/>
          <w:sz w:val="22"/>
          <w:szCs w:val="22"/>
        </w:rPr>
        <w:t xml:space="preserve">  (7 puan)</w:t>
      </w:r>
    </w:p>
    <w:p w:rsidR="0037009A" w:rsidRPr="00E17533" w:rsidRDefault="0037009A" w:rsidP="0037009A">
      <w:pPr>
        <w:rPr>
          <w:rFonts w:ascii="Times New Roman" w:hAnsi="Times New Roman" w:cs="Times New Roman"/>
          <w:sz w:val="22"/>
          <w:szCs w:val="22"/>
        </w:rPr>
      </w:pPr>
      <w:r w:rsidRPr="00E17533">
        <w:rPr>
          <w:rFonts w:ascii="Times New Roman" w:hAnsi="Times New Roman" w:cs="Times New Roman"/>
          <w:sz w:val="22"/>
          <w:szCs w:val="22"/>
        </w:rPr>
        <w:t>( Bu soruya cevap  verirken; ahiret hayatı, yeniden diriliş, cennet, cehennem, mahşer, hesap kavramlarını di</w:t>
      </w:r>
      <w:r w:rsidRPr="00E17533">
        <w:rPr>
          <w:rFonts w:ascii="Times New Roman" w:hAnsi="Times New Roman" w:cs="Times New Roman"/>
          <w:sz w:val="22"/>
          <w:szCs w:val="22"/>
        </w:rPr>
        <w:t>k</w:t>
      </w:r>
      <w:r w:rsidRPr="00E17533">
        <w:rPr>
          <w:rFonts w:ascii="Times New Roman" w:hAnsi="Times New Roman" w:cs="Times New Roman"/>
          <w:sz w:val="22"/>
          <w:szCs w:val="22"/>
        </w:rPr>
        <w:t>kate alınız.)</w:t>
      </w:r>
    </w:p>
    <w:p w:rsidR="0037009A" w:rsidRPr="00E17533"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Pr="00E17533" w:rsidRDefault="0037009A" w:rsidP="0037009A">
      <w:pPr>
        <w:ind w:left="-360"/>
        <w:rPr>
          <w:rFonts w:ascii="Times New Roman" w:hAnsi="Times New Roman" w:cs="Times New Roman"/>
          <w:b/>
          <w:sz w:val="22"/>
          <w:szCs w:val="22"/>
        </w:rPr>
      </w:pPr>
    </w:p>
    <w:p w:rsidR="0037009A" w:rsidRPr="00E17533" w:rsidRDefault="0037009A" w:rsidP="0037009A">
      <w:pPr>
        <w:ind w:left="-360"/>
        <w:rPr>
          <w:rFonts w:ascii="Times New Roman" w:hAnsi="Times New Roman" w:cs="Times New Roman"/>
          <w:b/>
          <w:bCs/>
          <w:color w:val="221E1F"/>
          <w:sz w:val="22"/>
          <w:szCs w:val="22"/>
        </w:rPr>
      </w:pPr>
      <w:r>
        <w:rPr>
          <w:rFonts w:ascii="Times New Roman" w:hAnsi="Times New Roman" w:cs="Times New Roman"/>
          <w:b/>
          <w:bCs/>
          <w:sz w:val="22"/>
          <w:szCs w:val="22"/>
        </w:rPr>
        <w:t>16</w:t>
      </w:r>
      <w:r w:rsidRPr="00E17533">
        <w:rPr>
          <w:rFonts w:ascii="Times New Roman" w:hAnsi="Times New Roman" w:cs="Times New Roman"/>
          <w:b/>
          <w:bCs/>
          <w:sz w:val="22"/>
          <w:szCs w:val="22"/>
        </w:rPr>
        <w:t>- “Kim zerre kadar iyilik yaparsa bunun karşılığını görür. Kim zerre kadar kötülük yaparsa onun karşıl</w:t>
      </w:r>
      <w:r w:rsidRPr="00E17533">
        <w:rPr>
          <w:rFonts w:ascii="Times New Roman" w:hAnsi="Times New Roman" w:cs="Times New Roman"/>
          <w:b/>
          <w:bCs/>
          <w:sz w:val="22"/>
          <w:szCs w:val="22"/>
        </w:rPr>
        <w:t>ı</w:t>
      </w:r>
      <w:r w:rsidRPr="00E17533">
        <w:rPr>
          <w:rFonts w:ascii="Times New Roman" w:hAnsi="Times New Roman" w:cs="Times New Roman"/>
          <w:b/>
          <w:bCs/>
          <w:sz w:val="22"/>
          <w:szCs w:val="22"/>
        </w:rPr>
        <w:t xml:space="preserve">ğını görür.” ayetinden ne anlıyoruz? </w:t>
      </w:r>
      <w:r>
        <w:rPr>
          <w:rFonts w:ascii="Times New Roman" w:hAnsi="Times New Roman" w:cs="Times New Roman"/>
          <w:b/>
          <w:bCs/>
          <w:sz w:val="22"/>
          <w:szCs w:val="22"/>
        </w:rPr>
        <w:t>Kısaca</w:t>
      </w:r>
      <w:r w:rsidRPr="00E17533">
        <w:rPr>
          <w:rFonts w:ascii="Times New Roman" w:hAnsi="Times New Roman" w:cs="Times New Roman"/>
          <w:b/>
          <w:bCs/>
          <w:sz w:val="22"/>
          <w:szCs w:val="22"/>
        </w:rPr>
        <w:t xml:space="preserve"> açıklayınız</w:t>
      </w:r>
      <w:r>
        <w:rPr>
          <w:rFonts w:ascii="Times New Roman" w:hAnsi="Times New Roman" w:cs="Times New Roman"/>
          <w:b/>
          <w:bCs/>
          <w:sz w:val="22"/>
          <w:szCs w:val="22"/>
        </w:rPr>
        <w:t xml:space="preserve"> </w:t>
      </w:r>
      <w:r>
        <w:rPr>
          <w:rFonts w:ascii="Times New Roman" w:hAnsi="Times New Roman" w:cs="Times New Roman"/>
          <w:sz w:val="22"/>
          <w:szCs w:val="22"/>
        </w:rPr>
        <w:t>(7 puan)</w:t>
      </w:r>
    </w:p>
    <w:p w:rsidR="0037009A" w:rsidRPr="00E17533"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hyperlink r:id="rId5" w:history="1">
        <w:r w:rsidRPr="00D1555B">
          <w:rPr>
            <w:rStyle w:val="Kpr"/>
            <w:rFonts w:ascii="Times New Roman" w:hAnsi="Times New Roman" w:cs="Times New Roman"/>
            <w:b/>
            <w:sz w:val="22"/>
            <w:szCs w:val="22"/>
          </w:rPr>
          <w:t>www.sorubak.com</w:t>
        </w:r>
      </w:hyperlink>
      <w:r>
        <w:rPr>
          <w:rFonts w:ascii="Times New Roman" w:hAnsi="Times New Roman" w:cs="Times New Roman"/>
          <w:b/>
          <w:sz w:val="22"/>
          <w:szCs w:val="22"/>
        </w:rPr>
        <w:t xml:space="preserve"> </w:t>
      </w: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p>
    <w:p w:rsidR="0037009A" w:rsidRDefault="0037009A" w:rsidP="0037009A">
      <w:pPr>
        <w:rPr>
          <w:rFonts w:ascii="Times New Roman" w:hAnsi="Times New Roman" w:cs="Times New Roman"/>
          <w:b/>
          <w:sz w:val="22"/>
          <w:szCs w:val="22"/>
        </w:rPr>
      </w:pPr>
    </w:p>
    <w:p w:rsidR="0037009A" w:rsidRDefault="0037009A" w:rsidP="0037009A">
      <w:pPr>
        <w:ind w:left="-360"/>
        <w:rPr>
          <w:rFonts w:ascii="Times New Roman" w:hAnsi="Times New Roman" w:cs="Times New Roman"/>
          <w:b/>
          <w:sz w:val="22"/>
          <w:szCs w:val="22"/>
        </w:rPr>
      </w:pPr>
      <w:r>
        <w:pict>
          <v:shape id="_x0000_s1038" type="#_x0000_t98" style="position:absolute;left:0;text-align:left;margin-left:369pt;margin-top:2.65pt;width:179.55pt;height:27pt;z-index:251672576">
            <v:textbox>
              <w:txbxContent>
                <w:p w:rsidR="0037009A" w:rsidRPr="0052257B" w:rsidRDefault="0037009A" w:rsidP="0037009A">
                  <w:pPr>
                    <w:rPr>
                      <w:b/>
                      <w:sz w:val="24"/>
                      <w:szCs w:val="24"/>
                    </w:rPr>
                  </w:pPr>
                  <w:r w:rsidRPr="0052257B">
                    <w:rPr>
                      <w:rFonts w:ascii="Monotype Corsiva" w:hAnsi="Monotype Corsiva"/>
                      <w:b/>
                      <w:sz w:val="24"/>
                      <w:szCs w:val="24"/>
                    </w:rPr>
                    <w:t>Başarılar dilerim</w:t>
                  </w:r>
                  <w:r w:rsidRPr="0052257B">
                    <w:rPr>
                      <w:b/>
                      <w:sz w:val="24"/>
                      <w:szCs w:val="24"/>
                    </w:rPr>
                    <w:t xml:space="preserve"> .     </w:t>
                  </w:r>
                  <w:r w:rsidRPr="0052257B">
                    <w:rPr>
                      <w:rFonts w:ascii="Monotype Corsiva" w:hAnsi="Monotype Corsiva"/>
                      <w:b/>
                      <w:sz w:val="24"/>
                      <w:szCs w:val="24"/>
                    </w:rPr>
                    <w:t>İbrahim B</w:t>
                  </w:r>
                  <w:r w:rsidRPr="0052257B">
                    <w:rPr>
                      <w:rFonts w:ascii="Monotype Corsiva" w:hAnsi="Monotype Corsiva"/>
                      <w:b/>
                      <w:sz w:val="24"/>
                      <w:szCs w:val="24"/>
                    </w:rPr>
                    <w:t>O</w:t>
                  </w:r>
                  <w:r w:rsidRPr="0052257B">
                    <w:rPr>
                      <w:rFonts w:ascii="Monotype Corsiva" w:hAnsi="Monotype Corsiva"/>
                      <w:b/>
                      <w:sz w:val="24"/>
                      <w:szCs w:val="24"/>
                    </w:rPr>
                    <w:t>RA</w:t>
                  </w:r>
                </w:p>
              </w:txbxContent>
            </v:textbox>
          </v:shape>
        </w:pict>
      </w:r>
      <w:r>
        <w:pict>
          <v:shape id="_x0000_s1039" type="#_x0000_t98" style="position:absolute;left:0;text-align:left;margin-left:-9pt;margin-top:2.65pt;width:369pt;height:27pt;z-index:251673600">
            <v:textbox>
              <w:txbxContent>
                <w:p w:rsidR="0037009A" w:rsidRPr="0052257B" w:rsidRDefault="0037009A" w:rsidP="0037009A">
                  <w:pPr>
                    <w:rPr>
                      <w:rFonts w:ascii="Monotype Corsiva" w:hAnsi="Monotype Corsiva"/>
                      <w:b/>
                      <w:sz w:val="24"/>
                      <w:szCs w:val="24"/>
                    </w:rPr>
                  </w:pPr>
                  <w:r w:rsidRPr="0052257B">
                    <w:rPr>
                      <w:rFonts w:ascii="Monotype Corsiva" w:hAnsi="Monotype Corsiva" w:cs="Tahoma"/>
                      <w:b/>
                      <w:sz w:val="24"/>
                      <w:szCs w:val="24"/>
                    </w:rPr>
                    <w:t xml:space="preserve">Allah katında sizin en hayırlınız, Ahlâkı en güzel olanınızdır. (Hadis-i Şerif)                                </w:t>
                  </w:r>
                </w:p>
              </w:txbxContent>
            </v:textbox>
          </v:shape>
        </w:pict>
      </w:r>
    </w:p>
    <w:p w:rsidR="0037009A" w:rsidRDefault="0037009A" w:rsidP="0037009A">
      <w:pPr>
        <w:ind w:left="-360"/>
        <w:rPr>
          <w:rFonts w:ascii="Times New Roman" w:hAnsi="Times New Roman" w:cs="Times New Roman"/>
          <w:b/>
          <w:sz w:val="22"/>
          <w:szCs w:val="22"/>
        </w:rPr>
      </w:pPr>
    </w:p>
    <w:p w:rsidR="00FD4420" w:rsidRDefault="00FD4420"/>
    <w:sectPr w:rsidR="00FD4420" w:rsidSect="00ED1115">
      <w:type w:val="continuous"/>
      <w:pgSz w:w="11905" w:h="15840"/>
      <w:pgMar w:top="567" w:right="567" w:bottom="510" w:left="567" w:header="0" w:footer="0" w:gutter="0"/>
      <w:cols w:sep="1" w:space="567"/>
      <w:noEndnote/>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micSansMS">
    <w:panose1 w:val="00000000000000000000"/>
    <w:charset w:val="A2"/>
    <w:family w:val="auto"/>
    <w:notTrueType/>
    <w:pitch w:val="default"/>
    <w:sig w:usb0="00000005" w:usb1="00000000" w:usb2="00000000" w:usb3="00000000" w:csb0="0000001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27D0B"/>
    <w:multiLevelType w:val="hybridMultilevel"/>
    <w:tmpl w:val="B7721C36"/>
    <w:lvl w:ilvl="0" w:tplc="43047276">
      <w:start w:val="1"/>
      <w:numFmt w:val="bullet"/>
      <w:pStyle w:val="AralkYok"/>
      <w:lvlText w:val=""/>
      <w:lvlJc w:val="center"/>
      <w:pPr>
        <w:ind w:left="360" w:hanging="360"/>
      </w:pPr>
      <w:rPr>
        <w:rFonts w:ascii="Wingdings" w:hAnsi="Wingdings" w:hint="default"/>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7009A"/>
    <w:rsid w:val="00081F4F"/>
    <w:rsid w:val="0037009A"/>
    <w:rsid w:val="005570AC"/>
    <w:rsid w:val="00CB1BC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31"/>
        <o:r id="V:Rule2" type="callout" idref="#_x0000_s1032"/>
        <o:r id="V:Rule3" type="callout" idref="#_x0000_s1033"/>
        <o:r id="V:Rule4" type="callout" idref="#_x0000_s1034"/>
        <o:r id="V:Rule5"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09A"/>
    <w:pPr>
      <w:widowControl w:val="0"/>
      <w:autoSpaceDE w:val="0"/>
      <w:autoSpaceDN w:val="0"/>
      <w:adjustRightInd w:val="0"/>
    </w:pPr>
    <w:rPr>
      <w:rFonts w:ascii="Arial" w:eastAsia="Calibri"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
    <w:name w:val="No Spacing"/>
    <w:aliases w:val="Soru STİLİ"/>
    <w:next w:val="SoruStili"/>
    <w:uiPriority w:val="1"/>
    <w:qFormat/>
    <w:rsid w:val="0037009A"/>
    <w:pPr>
      <w:widowControl w:val="0"/>
      <w:numPr>
        <w:numId w:val="1"/>
      </w:numPr>
      <w:autoSpaceDE w:val="0"/>
      <w:autoSpaceDN w:val="0"/>
      <w:adjustRightInd w:val="0"/>
      <w:spacing w:before="120"/>
      <w:ind w:left="113" w:hanging="113"/>
    </w:pPr>
    <w:rPr>
      <w:rFonts w:ascii="Arial" w:hAnsi="Arial" w:cs="Arial"/>
      <w:sz w:val="16"/>
    </w:rPr>
  </w:style>
  <w:style w:type="paragraph" w:customStyle="1" w:styleId="SoruStili">
    <w:name w:val="Soru Stili"/>
    <w:next w:val="Normal"/>
    <w:autoRedefine/>
    <w:qFormat/>
    <w:rsid w:val="0037009A"/>
    <w:pPr>
      <w:spacing w:before="120" w:after="120" w:line="200" w:lineRule="exact"/>
      <w:ind w:left="-360"/>
      <w:jc w:val="both"/>
    </w:pPr>
    <w:rPr>
      <w:rFonts w:ascii="Arial" w:eastAsia="Calibri" w:hAnsi="Arial" w:cs="Arial"/>
      <w:sz w:val="22"/>
      <w:szCs w:val="22"/>
      <w:lang w:eastAsia="en-US"/>
    </w:rPr>
  </w:style>
  <w:style w:type="paragraph" w:styleId="GvdeMetni2">
    <w:name w:val="Body Text 2"/>
    <w:basedOn w:val="Normal"/>
    <w:link w:val="GvdeMetni2Char"/>
    <w:rsid w:val="0037009A"/>
    <w:pPr>
      <w:widowControl/>
      <w:autoSpaceDE/>
      <w:autoSpaceDN/>
      <w:adjustRightInd/>
    </w:pPr>
    <w:rPr>
      <w:rFonts w:ascii="Times New Roman" w:eastAsia="Times New Roman" w:hAnsi="Times New Roman" w:cs="Times New Roman"/>
      <w:b/>
      <w:iCs/>
      <w:sz w:val="22"/>
      <w:szCs w:val="18"/>
    </w:rPr>
  </w:style>
  <w:style w:type="character" w:customStyle="1" w:styleId="GvdeMetni2Char">
    <w:name w:val="Gövde Metni 2 Char"/>
    <w:basedOn w:val="VarsaylanParagrafYazTipi"/>
    <w:link w:val="GvdeMetni2"/>
    <w:rsid w:val="0037009A"/>
    <w:rPr>
      <w:b/>
      <w:iCs/>
      <w:sz w:val="22"/>
      <w:szCs w:val="18"/>
    </w:rPr>
  </w:style>
  <w:style w:type="character" w:styleId="Kpr">
    <w:name w:val="Hyperlink"/>
    <w:basedOn w:val="VarsaylanParagrafYazTipi"/>
    <w:uiPriority w:val="99"/>
    <w:unhideWhenUsed/>
    <w:rsid w:val="0037009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4395</Characters>
  <Application>Microsoft Office Word</Application>
  <DocSecurity>0</DocSecurity>
  <Lines>36</Lines>
  <Paragraphs>10</Paragraphs>
  <ScaleCrop>false</ScaleCrop>
  <Manager>www.sorubak.com</Manager>
  <Company/>
  <LinksUpToDate>false</LinksUpToDate>
  <CharactersWithSpaces>5155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2015-11-19T16:00:00Z</dcterms:created>
  <dcterms:modified xsi:type="dcterms:W3CDTF">2015-11-19T16:00:00Z</dcterms:modified>
  <cp:category>www.sorubak.com</cp:category>
</cp:coreProperties>
</file>