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rPr>
          <w:rFonts w:ascii="Times New Roman"/>
          <w:sz w:val="20"/>
        </w:rPr>
      </w:pPr>
    </w:p>
    <w:p w:rsidR="003A6A04" w:rsidRDefault="003A6A04">
      <w:pPr>
        <w:pStyle w:val="GvdeMetni"/>
        <w:spacing w:before="5"/>
        <w:rPr>
          <w:rFonts w:ascii="Times New Roman"/>
          <w:sz w:val="18"/>
        </w:rPr>
      </w:pPr>
    </w:p>
    <w:p w:rsidR="003A6A04" w:rsidRDefault="003A6A04">
      <w:pPr>
        <w:rPr>
          <w:rFonts w:ascii="Times New Roman"/>
          <w:sz w:val="18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3A6A04" w:rsidRDefault="003A6A04">
      <w:pPr>
        <w:pStyle w:val="GvdeMetni"/>
        <w:rPr>
          <w:rFonts w:ascii="Times New Roman"/>
          <w:sz w:val="16"/>
        </w:rPr>
      </w:pPr>
    </w:p>
    <w:p w:rsidR="003A6A04" w:rsidRDefault="003A6A04">
      <w:pPr>
        <w:pStyle w:val="GvdeMetni"/>
        <w:spacing w:before="2"/>
        <w:rPr>
          <w:rFonts w:ascii="Times New Roman"/>
          <w:sz w:val="13"/>
        </w:rPr>
      </w:pPr>
    </w:p>
    <w:p w:rsidR="003A6A04" w:rsidRDefault="003A6A04">
      <w:pPr>
        <w:ind w:left="246" w:right="-19"/>
        <w:rPr>
          <w:b/>
          <w:sz w:val="16"/>
        </w:rPr>
      </w:pPr>
      <w:r w:rsidRPr="003A6A04">
        <w:pict>
          <v:group id="_x0000_s1052" style="position:absolute;left:0;text-align:left;margin-left:21.15pt;margin-top:-49.1pt;width:263.5pt;height:22.8pt;z-index:1072;mso-position-horizontal-relative:page" coordorigin="423,-982" coordsize="5270,456">
            <v:shape id="_x0000_s1054" style="position:absolute;left:430;top:-974;width:5255;height:441" coordorigin="430,-974" coordsize="5255,441" path="m1275,-974r-114,2l1051,-966r-105,9l849,-944r-90,16l678,-910r-72,21l545,-865r-85,53l430,-754r8,30l496,-668r110,49l678,-598r81,19l849,-563r97,12l1051,-541r110,6l1275,-533r3565,l4954,-535r110,-6l5169,-551r97,-12l5356,-579r81,-19l5509,-619r61,-24l5655,-695r30,-59l5677,-784r-58,-56l5509,-889r-72,-21l5356,-928r-90,-16l5169,-957r-105,-9l4954,-972r-114,-2l1275,-974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23;top:-982;width:5270;height:456" filled="f" stroked="f">
              <v:textbox inset="0,0,0,0">
                <w:txbxContent>
                  <w:p w:rsidR="003A6A04" w:rsidRDefault="00D8474A">
                    <w:pPr>
                      <w:tabs>
                        <w:tab w:val="left" w:pos="3403"/>
                      </w:tabs>
                      <w:spacing w:before="122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Pr="003A6A04">
        <w:pict>
          <v:group id="_x0000_s1049" style="position:absolute;left:0;text-align:left;margin-left:23.8pt;margin-top:-118.95pt;width:264pt;height:64.15pt;z-index:1120;mso-position-horizontal-relative:page" coordorigin="476,-2379" coordsize="5280,1283">
            <v:shape id="_x0000_s1051" style="position:absolute;left:484;top:-2371;width:5265;height:1268" coordorigin="484,-2371" coordsize="5265,1268" path="m695,-2371r-66,10l571,-2331r-46,46l495,-2227r-11,67l484,-1315r11,67l525,-1190r46,46l629,-1114r66,11l5538,-1103r66,-11l5662,-1144r46,-46l5738,-1248r11,-67l5749,-2160r-11,-67l5708,-2285r-46,-46l5604,-2361r-66,-10l695,-2371xe" filled="f">
              <v:path arrowok="t"/>
            </v:shape>
            <v:shape id="_x0000_s1050" type="#_x0000_t202" style="position:absolute;left:476;top:-2379;width:5280;height:1283" filled="f" stroked="f">
              <v:textbox inset="0,0,0,0">
                <w:txbxContent>
                  <w:p w:rsidR="003A6A04" w:rsidRDefault="003A6A04">
                    <w:pPr>
                      <w:spacing w:before="2"/>
                      <w:rPr>
                        <w:sz w:val="18"/>
                      </w:rPr>
                    </w:pPr>
                  </w:p>
                  <w:p w:rsidR="003A6A04" w:rsidRDefault="00D8474A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3A6A04" w:rsidRDefault="00D8474A">
                    <w:pPr>
                      <w:spacing w:line="219" w:lineRule="exact"/>
                      <w:ind w:left="1609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3A6A04" w:rsidRDefault="00D8474A">
                    <w:pPr>
                      <w:spacing w:before="3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7. SINIF MATEMATİK UYGULAMALARI</w:t>
                    </w:r>
                  </w:p>
                  <w:p w:rsidR="003A6A04" w:rsidRDefault="00D8474A">
                    <w:pPr>
                      <w:spacing w:line="269" w:lineRule="exact"/>
                      <w:ind w:left="1705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2. Dönem 1. Yazılı</w:t>
                    </w:r>
                  </w:p>
                </w:txbxContent>
              </v:textbox>
            </v:shape>
            <w10:wrap anchorx="page"/>
          </v:group>
        </w:pict>
      </w:r>
      <w:r w:rsidRPr="003A6A04">
        <w:pict>
          <v:group id="_x0000_s1042" style="position:absolute;left:0;text-align:left;margin-left:322.45pt;margin-top:-107.45pt;width:164.2pt;height:89.2pt;z-index:1216;mso-position-horizontal-relative:page" coordorigin="6449,-2149" coordsize="3284,1784">
            <v:rect id="_x0000_s1048" style="position:absolute;left:6479;top:-2095;width:2364;height:1730" fillcolor="#622423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6459;top:-2135;width:2364;height:1730">
              <v:imagedata r:id="rId5" o:title=""/>
            </v:shape>
            <v:rect id="_x0000_s1046" style="position:absolute;left:6459;top:-2135;width:2364;height:1730" filled="f" strokecolor="#d99594" strokeweight="1pt"/>
            <v:shape id="_x0000_s1045" style="position:absolute;left:8017;top:-2135;width:1708;height:1719" coordorigin="8017,-2135" coordsize="1708,1719" path="m8871,-2135r-74,3l8725,-2123r-70,15l8588,-2087r-65,26l8460,-2029r-59,36l8345,-1953r-53,45l8243,-1859r-45,53l8158,-1749r-36,60l8091,-1627r-26,66l8044,-1493r-15,71l8020,-1350r-3,74l8020,-1202r9,73l8044,-1059r21,68l8091,-925r31,63l8158,-802r40,56l8243,-693r49,49l8345,-599r56,41l8460,-522r63,31l8588,-465r67,21l8725,-429r72,10l8871,-416r74,-3l9017,-429r70,-15l9154,-465r65,-26l9282,-522r59,-36l9397,-599r53,-45l9499,-693r45,-53l9584,-802r36,-60l9651,-925r26,-66l9698,-1059r15,-70l9722,-1202r3,-74l9722,-1350r-9,-72l9698,-1493r-21,-68l9651,-1627r-31,-62l9584,-1749r-40,-57l9499,-1859r-49,-49l9397,-1953r-56,-40l9282,-2029r-63,-32l9154,-2087r-67,-21l9017,-2123r-72,-9l8871,-2135xe" stroked="f">
              <v:path arrowok="t"/>
            </v:shape>
            <v:shape id="_x0000_s1044" style="position:absolute;left:8017;top:-2135;width:1708;height:1719" coordorigin="8017,-2135" coordsize="1708,1719" path="m8871,-2135r-74,3l8725,-2123r-70,15l8588,-2087r-65,26l8460,-2029r-59,36l8345,-1953r-53,45l8243,-1859r-45,53l8158,-1749r-36,60l8091,-1627r-26,66l8044,-1493r-15,71l8020,-1350r-3,74l8020,-1202r9,73l8044,-1059r21,68l8091,-925r31,63l8158,-802r40,56l8243,-693r49,49l8345,-599r56,41l8460,-522r63,31l8588,-465r67,21l8725,-429r72,10l8871,-416r74,-3l9017,-429r70,-15l9154,-465r65,-26l9282,-522r59,-36l9397,-599r53,-45l9499,-693r45,-53l9584,-802r36,-60l9651,-925r26,-66l9698,-1059r15,-70l9722,-1202r3,-74l9722,-1350r-9,-72l9698,-1493r-21,-68l9651,-1627r-31,-62l9584,-1749r-40,-57l9499,-1859r-49,-49l9397,-1953r-56,-40l9282,-2029r-63,-32l9154,-2087r-67,-21l9017,-2123r-72,-9l8871,-2135xe" filled="f">
              <v:path arrowok="t"/>
            </v:shape>
            <v:line id="_x0000_s1043" style="position:absolute" from="8823,-2124" to="8898,-405" strokecolor="#f79646" strokeweight="2.5pt"/>
            <w10:wrap anchorx="page"/>
          </v:group>
        </w:pict>
      </w:r>
      <w:r w:rsidR="00D8474A">
        <w:rPr>
          <w:b/>
          <w:color w:val="A7A8A7"/>
          <w:sz w:val="16"/>
        </w:rPr>
        <w:t>K15)Problemlerin çözümünde uygun stratejileri seçer ve kullanır.</w:t>
      </w:r>
    </w:p>
    <w:p w:rsidR="003A6A04" w:rsidRDefault="00D8474A">
      <w:pPr>
        <w:spacing w:before="164"/>
        <w:ind w:left="246" w:right="-19"/>
      </w:pPr>
      <w:r>
        <w:br w:type="column"/>
      </w:r>
      <w:r>
        <w:lastRenderedPageBreak/>
        <w:t>4)Kısa kenarının uzun kenara oranı</w:t>
      </w:r>
    </w:p>
    <w:p w:rsidR="003A6A04" w:rsidRDefault="00D8474A">
      <w:pPr>
        <w:spacing w:before="80" w:line="331" w:lineRule="exact"/>
        <w:ind w:left="71"/>
        <w:rPr>
          <w:sz w:val="24"/>
        </w:rPr>
      </w:pPr>
      <w:r>
        <w:br w:type="column"/>
      </w:r>
      <w:r>
        <w:rPr>
          <w:rFonts w:ascii="Times New Roman"/>
          <w:w w:val="105"/>
          <w:position w:val="11"/>
          <w:sz w:val="21"/>
        </w:rPr>
        <w:lastRenderedPageBreak/>
        <w:t xml:space="preserve">1 </w:t>
      </w:r>
      <w:r>
        <w:rPr>
          <w:w w:val="105"/>
          <w:sz w:val="24"/>
        </w:rPr>
        <w:t>olan</w:t>
      </w:r>
    </w:p>
    <w:p w:rsidR="003A6A04" w:rsidRDefault="003A6A04">
      <w:pPr>
        <w:spacing w:line="164" w:lineRule="exact"/>
        <w:ind w:left="74"/>
        <w:rPr>
          <w:rFonts w:ascii="Times New Roman"/>
          <w:sz w:val="21"/>
        </w:rPr>
      </w:pPr>
      <w:r w:rsidRPr="003A6A04">
        <w:pict>
          <v:line id="_x0000_s1041" style="position:absolute;left:0;text-align:left;z-index:-9688;mso-position-horizontal-relative:page" from="504.25pt,-2.75pt" to="511pt,-2.75pt" strokeweight=".15986mm">
            <w10:wrap anchorx="page"/>
          </v:line>
        </w:pict>
      </w:r>
      <w:r w:rsidR="00D8474A">
        <w:rPr>
          <w:rFonts w:ascii="Times New Roman"/>
          <w:w w:val="106"/>
          <w:sz w:val="21"/>
        </w:rPr>
        <w:t>4</w:t>
      </w:r>
    </w:p>
    <w:p w:rsidR="003A6A04" w:rsidRDefault="003A6A04">
      <w:pPr>
        <w:spacing w:line="164" w:lineRule="exact"/>
        <w:rPr>
          <w:rFonts w:ascii="Times New Roman"/>
          <w:sz w:val="21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5191" w:space="622"/>
            <w:col w:w="3853" w:space="40"/>
            <w:col w:w="1564"/>
          </w:cols>
        </w:sectPr>
      </w:pPr>
    </w:p>
    <w:p w:rsidR="003A6A04" w:rsidRDefault="00D8474A">
      <w:pPr>
        <w:spacing w:line="229" w:lineRule="exact"/>
        <w:ind w:left="246" w:right="-16"/>
      </w:pPr>
      <w:r>
        <w:lastRenderedPageBreak/>
        <w:t>Bir kuruyemişçi satışını yaptığı bazı kuruyemişlerin</w:t>
      </w:r>
    </w:p>
    <w:p w:rsidR="003A6A04" w:rsidRDefault="003A6A04">
      <w:pPr>
        <w:spacing w:line="269" w:lineRule="exact"/>
        <w:ind w:left="246" w:right="-16"/>
      </w:pPr>
      <w:r w:rsidRPr="003A6A04">
        <w:pict>
          <v:shape id="_x0000_s1040" type="#_x0000_t202" style="position:absolute;left:0;text-align:left;margin-left:22.7pt;margin-top:13.3pt;width:266.65pt;height:53.05pt;z-index:1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21"/>
                    <w:gridCol w:w="809"/>
                    <w:gridCol w:w="871"/>
                    <w:gridCol w:w="965"/>
                    <w:gridCol w:w="898"/>
                    <w:gridCol w:w="955"/>
                  </w:tblGrid>
                  <w:tr w:rsidR="003A6A04">
                    <w:trPr>
                      <w:trHeight w:hRule="exact" w:val="403"/>
                    </w:trPr>
                    <w:tc>
                      <w:tcPr>
                        <w:tcW w:w="821" w:type="dxa"/>
                      </w:tcPr>
                      <w:p w:rsidR="003A6A04" w:rsidRDefault="00D8474A">
                        <w:pPr>
                          <w:pStyle w:val="TableParagraph"/>
                          <w:spacing w:line="220" w:lineRule="exact"/>
                          <w:ind w:right="2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Adı</w:t>
                        </w:r>
                      </w:p>
                    </w:tc>
                    <w:tc>
                      <w:tcPr>
                        <w:tcW w:w="809" w:type="dxa"/>
                      </w:tcPr>
                      <w:p w:rsidR="003A6A04" w:rsidRDefault="00D8474A">
                        <w:pPr>
                          <w:pStyle w:val="TableParagraph"/>
                          <w:spacing w:before="98"/>
                          <w:ind w:left="86" w:right="84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Fıstık içi</w:t>
                        </w:r>
                      </w:p>
                    </w:tc>
                    <w:tc>
                      <w:tcPr>
                        <w:tcW w:w="871" w:type="dxa"/>
                      </w:tcPr>
                      <w:p w:rsidR="003A6A04" w:rsidRDefault="00D8474A">
                        <w:pPr>
                          <w:pStyle w:val="TableParagraph"/>
                          <w:ind w:left="186" w:right="186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Fındık</w:t>
                        </w:r>
                      </w:p>
                      <w:p w:rsidR="003A6A04" w:rsidRDefault="00D8474A">
                        <w:pPr>
                          <w:pStyle w:val="TableParagraph"/>
                          <w:ind w:left="186" w:right="186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içi</w:t>
                        </w:r>
                      </w:p>
                    </w:tc>
                    <w:tc>
                      <w:tcPr>
                        <w:tcW w:w="965" w:type="dxa"/>
                      </w:tcPr>
                      <w:p w:rsidR="003A6A04" w:rsidRDefault="00D8474A">
                        <w:pPr>
                          <w:pStyle w:val="TableParagraph"/>
                          <w:spacing w:before="98"/>
                          <w:ind w:left="180" w:right="178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Badem</w:t>
                        </w:r>
                      </w:p>
                    </w:tc>
                    <w:tc>
                      <w:tcPr>
                        <w:tcW w:w="898" w:type="dxa"/>
                      </w:tcPr>
                      <w:p w:rsidR="003A6A04" w:rsidRDefault="00D8474A">
                        <w:pPr>
                          <w:pStyle w:val="TableParagraph"/>
                          <w:spacing w:before="98"/>
                          <w:ind w:left="194" w:right="19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Nohut</w:t>
                        </w:r>
                      </w:p>
                    </w:tc>
                    <w:tc>
                      <w:tcPr>
                        <w:tcW w:w="955" w:type="dxa"/>
                      </w:tcPr>
                      <w:p w:rsidR="003A6A04" w:rsidRDefault="00D8474A">
                        <w:pPr>
                          <w:pStyle w:val="TableParagraph"/>
                          <w:ind w:left="81" w:right="8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Kabak</w:t>
                        </w:r>
                      </w:p>
                      <w:p w:rsidR="003A6A04" w:rsidRDefault="00D8474A">
                        <w:pPr>
                          <w:pStyle w:val="TableParagraph"/>
                          <w:ind w:left="84" w:right="8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çekirdeği</w:t>
                        </w:r>
                      </w:p>
                    </w:tc>
                  </w:tr>
                  <w:tr w:rsidR="003A6A04">
                    <w:trPr>
                      <w:trHeight w:hRule="exact" w:val="648"/>
                    </w:trPr>
                    <w:tc>
                      <w:tcPr>
                        <w:tcW w:w="821" w:type="dxa"/>
                      </w:tcPr>
                      <w:p w:rsidR="003A6A04" w:rsidRDefault="00D8474A">
                        <w:pPr>
                          <w:pStyle w:val="TableParagraph"/>
                          <w:ind w:right="23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Kg Fiyatı </w:t>
                        </w:r>
                        <w:r>
                          <w:rPr>
                            <w:b/>
                            <w:sz w:val="16"/>
                          </w:rPr>
                          <w:t>TL</w:t>
                        </w:r>
                      </w:p>
                    </w:tc>
                    <w:tc>
                      <w:tcPr>
                        <w:tcW w:w="809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0"/>
                          <w:jc w:val="center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871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186" w:right="186"/>
                          <w:jc w:val="center"/>
                        </w:pPr>
                        <w:r>
                          <w:t>40</w:t>
                        </w:r>
                      </w:p>
                    </w:tc>
                    <w:tc>
                      <w:tcPr>
                        <w:tcW w:w="965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178" w:right="178"/>
                          <w:jc w:val="center"/>
                        </w:pPr>
                        <w:r>
                          <w:t>43</w:t>
                        </w:r>
                      </w:p>
                    </w:tc>
                    <w:tc>
                      <w:tcPr>
                        <w:tcW w:w="898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192" w:right="192"/>
                          <w:jc w:val="center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955" w:type="dxa"/>
                      </w:tcPr>
                      <w:p w:rsidR="003A6A04" w:rsidRDefault="00D8474A">
                        <w:pPr>
                          <w:pStyle w:val="TableParagraph"/>
                          <w:spacing w:before="186"/>
                          <w:ind w:left="82" w:right="82"/>
                          <w:jc w:val="center"/>
                        </w:pPr>
                        <w:r>
                          <w:t>15</w:t>
                        </w:r>
                      </w:p>
                    </w:tc>
                  </w:tr>
                </w:tbl>
                <w:p w:rsidR="003A6A04" w:rsidRDefault="003A6A04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D8474A">
        <w:t>listesi aşağıda verilmiştir.</w:t>
      </w:r>
    </w:p>
    <w:p w:rsidR="003A6A04" w:rsidRDefault="00D8474A">
      <w:pPr>
        <w:pStyle w:val="GvdeMetni"/>
        <w:spacing w:before="55"/>
        <w:ind w:left="246" w:right="179"/>
        <w:jc w:val="both"/>
        <w:rPr>
          <w:sz w:val="22"/>
        </w:rPr>
      </w:pPr>
      <w:r>
        <w:br w:type="column"/>
      </w:r>
      <w:r>
        <w:lastRenderedPageBreak/>
        <w:t xml:space="preserve">dikdörtgen şeklindeki bir sahanın kısa kenarı 50 metredir. Buna göre taralı alanın çevresi kaç kilometredir?( </w:t>
      </w:r>
      <w:r>
        <w:rPr>
          <w:sz w:val="22"/>
        </w:rPr>
        <w:t>Π=3 )</w:t>
      </w:r>
    </w:p>
    <w:p w:rsidR="003A6A04" w:rsidRDefault="003A6A04">
      <w:pPr>
        <w:jc w:val="both"/>
        <w:sectPr w:rsidR="003A6A04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20" w:space="493"/>
            <w:col w:w="5457"/>
          </w:cols>
        </w:sect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spacing w:before="6"/>
        <w:rPr>
          <w:sz w:val="27"/>
        </w:rPr>
      </w:pPr>
    </w:p>
    <w:p w:rsidR="003A6A04" w:rsidRDefault="00D8474A">
      <w:pPr>
        <w:pStyle w:val="ListeParagraf"/>
        <w:numPr>
          <w:ilvl w:val="0"/>
          <w:numId w:val="1"/>
        </w:numPr>
        <w:tabs>
          <w:tab w:val="left" w:pos="452"/>
        </w:tabs>
        <w:spacing w:before="60"/>
        <w:ind w:right="6312" w:firstLine="0"/>
      </w:pPr>
      <w:r>
        <w:t>Metin, kuruyemişçiden her birinden 150’şer gram aldığında kaç TL ödeme</w:t>
      </w:r>
      <w:r>
        <w:rPr>
          <w:spacing w:val="-9"/>
        </w:rPr>
        <w:t xml:space="preserve"> </w:t>
      </w:r>
      <w:r>
        <w:t>yapar?</w:t>
      </w: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spacing w:before="12"/>
        <w:rPr>
          <w:sz w:val="14"/>
        </w:rPr>
      </w:pPr>
    </w:p>
    <w:p w:rsidR="003A6A04" w:rsidRDefault="003A6A04">
      <w:pPr>
        <w:rPr>
          <w:sz w:val="14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3A6A04" w:rsidRDefault="00D8474A">
      <w:pPr>
        <w:pStyle w:val="ListeParagraf"/>
        <w:numPr>
          <w:ilvl w:val="0"/>
          <w:numId w:val="1"/>
        </w:numPr>
        <w:tabs>
          <w:tab w:val="left" w:pos="452"/>
        </w:tabs>
        <w:spacing w:before="60"/>
        <w:ind w:firstLine="0"/>
        <w:jc w:val="both"/>
      </w:pPr>
      <w:r>
        <w:lastRenderedPageBreak/>
        <w:t>Kuruyemişçi kuruyemişleri toptancıdan 12 Kg paketlerde % 40 iskonto ile almaktadır. Kuruyemişçi her birinden 2’şer paket aldığında kaç TL ödeme</w:t>
      </w:r>
      <w:r>
        <w:rPr>
          <w:spacing w:val="-7"/>
        </w:rPr>
        <w:t xml:space="preserve"> </w:t>
      </w:r>
      <w:r>
        <w:t>yapacaktır?</w:t>
      </w: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spacing w:before="12"/>
        <w:rPr>
          <w:sz w:val="21"/>
        </w:rPr>
      </w:pPr>
    </w:p>
    <w:p w:rsidR="003A6A04" w:rsidRDefault="00D8474A">
      <w:pPr>
        <w:ind w:left="246"/>
        <w:jc w:val="both"/>
        <w:rPr>
          <w:b/>
          <w:sz w:val="16"/>
        </w:rPr>
      </w:pPr>
      <w:r>
        <w:rPr>
          <w:b/>
          <w:color w:val="A7A8A7"/>
          <w:sz w:val="16"/>
        </w:rPr>
        <w:t>K16)Matematiksel problemlerde gözlenen veya bulunan özel</w:t>
      </w:r>
    </w:p>
    <w:p w:rsidR="003A6A04" w:rsidRDefault="00D8474A">
      <w:pPr>
        <w:ind w:left="246"/>
        <w:jc w:val="both"/>
        <w:rPr>
          <w:b/>
          <w:sz w:val="16"/>
        </w:rPr>
      </w:pPr>
      <w:r>
        <w:rPr>
          <w:b/>
          <w:color w:val="A7A8A7"/>
          <w:sz w:val="16"/>
        </w:rPr>
        <w:t>durumlardan genel kuralları çıkarmaya çalışır.</w:t>
      </w:r>
    </w:p>
    <w:p w:rsidR="003A6A04" w:rsidRDefault="00D8474A">
      <w:pPr>
        <w:ind w:left="246"/>
        <w:jc w:val="both"/>
      </w:pPr>
      <w:r>
        <w:t>Bir sayının küpü olan sayılara  kübik sayılar denir.</w:t>
      </w:r>
    </w:p>
    <w:p w:rsidR="003A6A04" w:rsidRDefault="00D8474A">
      <w:pPr>
        <w:pStyle w:val="ListeParagraf"/>
        <w:numPr>
          <w:ilvl w:val="0"/>
          <w:numId w:val="1"/>
        </w:numPr>
        <w:tabs>
          <w:tab w:val="left" w:pos="571"/>
        </w:tabs>
        <w:ind w:left="570" w:hanging="324"/>
        <w:jc w:val="both"/>
      </w:pPr>
      <w:r>
        <w:t>Küpü iki basamaklı olan tam sayıları</w:t>
      </w:r>
      <w:r>
        <w:rPr>
          <w:spacing w:val="-13"/>
        </w:rPr>
        <w:t xml:space="preserve"> </w:t>
      </w:r>
      <w:r>
        <w:t>bulunuz.</w:t>
      </w:r>
    </w:p>
    <w:p w:rsidR="003A6A04" w:rsidRDefault="00D8474A">
      <w:pPr>
        <w:pStyle w:val="GvdeMetni"/>
        <w:rPr>
          <w:sz w:val="22"/>
        </w:rPr>
      </w:pPr>
      <w:r>
        <w:br w:type="column"/>
      </w: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spacing w:before="2"/>
        <w:rPr>
          <w:sz w:val="20"/>
        </w:rPr>
      </w:pPr>
    </w:p>
    <w:p w:rsidR="003A6A04" w:rsidRDefault="003A6A04">
      <w:pPr>
        <w:ind w:left="1646"/>
      </w:pPr>
      <w:r w:rsidRPr="003A6A04">
        <w:pict>
          <v:group id="_x0000_s1034" style="position:absolute;left:0;text-align:left;margin-left:374.05pt;margin-top:-113.3pt;width:110pt;height:114.25pt;z-index:-9712;mso-position-horizontal-relative:page" coordorigin="7481,-2266" coordsize="2200,2285">
            <v:shape id="_x0000_s1039" style="position:absolute;left:7511;top:-2216;width:2170;height:2235" coordorigin="7511,-2216" coordsize="2170,2235" path="m8596,-2216r-74,3l8449,-2205r-72,12l8308,-2176r-68,22l8174,-2128r-64,30l8048,-2063r-59,38l7933,-1983r-54,46l7829,-1888r-48,52l7737,-1781r-41,58l7659,-1662r-33,63l7596,-1533r-25,68l7550,-1395r-17,72l7521,-1250r-7,75l7511,-1098r3,76l7521,-947r12,74l7550,-801r21,70l7596,-663r30,66l7659,-534r37,61l7737,-415r44,55l7829,-308r50,49l7933,-214r56,42l8048,-133r62,34l8174,-69r66,27l8308,-21r69,18l8449,9r73,8l8596,19r74,-2l8743,9r72,-12l8884,-21r68,-21l9018,-69r64,-30l9144,-133r59,-39l9259,-214r54,-45l9363,-308r48,-52l9455,-415r41,-58l9533,-534r33,-63l9596,-663r25,-68l9642,-801r17,-72l9671,-947r7,-75l9681,-1098r-3,-77l9671,-1250r-12,-73l9642,-1395r-21,-70l9596,-1533r-30,-66l9533,-1662r-37,-61l9455,-1781r-44,-55l9363,-1888r-50,-49l9259,-1983r-56,-42l9144,-2063r-62,-35l9018,-2128r-66,-26l8884,-2176r-69,-17l8743,-2205r-73,-8l8596,-2216xe" fillcolor="#974706" stroked="f">
              <v:fill opacity="32896f"/>
              <v:path arrowok="t"/>
            </v:shape>
            <v:shape id="_x0000_s1038" type="#_x0000_t75" style="position:absolute;left:7491;top:-2256;width:2170;height:2235">
              <v:imagedata r:id="rId6" o:title=""/>
            </v:shape>
            <v:shape id="_x0000_s1037" style="position:absolute;left:7491;top:-2256;width:2170;height:2235" coordorigin="7491,-2256" coordsize="2170,2235" path="m8576,-2256r-74,3l8429,-2245r-72,12l8288,-2216r-68,22l8154,-2168r-64,30l8028,-2103r-59,38l7913,-2023r-54,46l7809,-1928r-48,52l7717,-1821r-41,58l7639,-1702r-33,63l7576,-1573r-25,68l7530,-1435r-17,72l7501,-1290r-7,75l7491,-1138r3,76l7501,-987r12,74l7530,-841r21,70l7576,-703r30,66l7639,-574r37,61l7717,-455r44,55l7809,-348r50,49l7913,-254r56,42l8028,-173r62,34l8154,-109r66,27l8288,-61r69,18l8429,-31r73,8l8576,-21r74,-2l8723,-31r72,-12l8864,-61r68,-21l8998,-109r64,-30l9124,-173r59,-39l9239,-254r54,-45l9343,-348r48,-52l9435,-455r41,-58l9513,-574r33,-63l9576,-703r25,-68l9622,-841r17,-72l9651,-987r7,-75l9661,-1138r-3,-77l9651,-1290r-12,-73l9622,-1435r-21,-70l9576,-1573r-30,-66l9513,-1702r-37,-61l9435,-1821r-44,-55l9343,-1928r-50,-49l9239,-2023r-56,-42l9124,-2103r-62,-35l8998,-2168r-66,-26l8864,-2216r-69,-17l8723,-2245r-73,-8l8576,-2256xe" filled="f" strokecolor="#fabf8f" strokeweight="1pt">
              <v:path arrowok="t"/>
            </v:shape>
            <v:line id="_x0000_s1036" style="position:absolute" from="7491,-1067" to="9661,-1121"/>
            <v:shape id="_x0000_s1035" type="#_x0000_t202" style="position:absolute;left:8573;top:-1036;width:192;height:221" filled="f" stroked="f">
              <v:textbox inset="0,0,0,0">
                <w:txbxContent>
                  <w:p w:rsidR="003A6A04" w:rsidRDefault="00D8474A">
                    <w:pPr>
                      <w:spacing w:line="221" w:lineRule="exact"/>
                    </w:pPr>
                    <w:r>
                      <w:t>O</w:t>
                    </w:r>
                  </w:p>
                </w:txbxContent>
              </v:textbox>
            </v:shape>
            <w10:wrap anchorx="page"/>
          </v:group>
        </w:pict>
      </w:r>
      <w:r w:rsidR="00D8474A">
        <w:t>Çapı=14,4 hm</w:t>
      </w:r>
      <w:r w:rsidR="00D8474A">
        <w:rPr>
          <w:spacing w:val="55"/>
        </w:rPr>
        <w:t xml:space="preserve"> </w:t>
      </w:r>
      <w:r w:rsidR="00D8474A">
        <w:t>Π=3</w:t>
      </w:r>
    </w:p>
    <w:p w:rsidR="003A6A04" w:rsidRDefault="00D8474A">
      <w:pPr>
        <w:spacing w:before="1"/>
        <w:ind w:left="246" w:right="154"/>
        <w:jc w:val="both"/>
      </w:pPr>
      <w:r>
        <w:t>5)O merkezli daire biçimindeki tarla sürülecektir. Sürülecek alan kaç metrekare</w:t>
      </w:r>
      <w:r>
        <w:t>dir?</w:t>
      </w: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rPr>
          <w:sz w:val="22"/>
        </w:rPr>
      </w:pPr>
    </w:p>
    <w:p w:rsidR="003A6A04" w:rsidRDefault="003A6A04">
      <w:pPr>
        <w:pStyle w:val="GvdeMetni"/>
        <w:spacing w:before="11"/>
        <w:rPr>
          <w:sz w:val="21"/>
        </w:rPr>
      </w:pPr>
    </w:p>
    <w:p w:rsidR="003A6A04" w:rsidRDefault="00D8474A">
      <w:pPr>
        <w:ind w:left="246" w:right="100"/>
        <w:jc w:val="both"/>
        <w:rPr>
          <w:b/>
          <w:sz w:val="16"/>
        </w:rPr>
      </w:pPr>
      <w:r>
        <w:rPr>
          <w:b/>
          <w:color w:val="A7A8A7"/>
          <w:sz w:val="16"/>
        </w:rPr>
        <w:t>13)Problem çözümlerinde verileri uygun görsel temsil yöntemlerini seçerek gösterir.</w:t>
      </w:r>
    </w:p>
    <w:p w:rsidR="003A6A04" w:rsidRDefault="00D8474A">
      <w:pPr>
        <w:pStyle w:val="ListeParagraf"/>
        <w:numPr>
          <w:ilvl w:val="0"/>
          <w:numId w:val="3"/>
        </w:numPr>
        <w:tabs>
          <w:tab w:val="left" w:pos="542"/>
        </w:tabs>
        <w:spacing w:before="4"/>
        <w:ind w:right="101" w:firstLine="0"/>
        <w:jc w:val="both"/>
        <w:rPr>
          <w:sz w:val="24"/>
        </w:rPr>
      </w:pPr>
      <w:r>
        <w:t xml:space="preserve">Çetin’in </w:t>
      </w:r>
      <w:r>
        <w:rPr>
          <w:sz w:val="24"/>
        </w:rPr>
        <w:t>4 ineği,10 kuzusu, 36 keçisi ve 70 tane de koyunu vardır. Çetin’in hayvanlarını daire grafiğinde açılarla</w:t>
      </w:r>
      <w:r>
        <w:rPr>
          <w:spacing w:val="-13"/>
          <w:sz w:val="24"/>
        </w:rPr>
        <w:t xml:space="preserve"> </w:t>
      </w:r>
      <w:r>
        <w:rPr>
          <w:sz w:val="24"/>
        </w:rPr>
        <w:t>gösteriniz.</w:t>
      </w:r>
    </w:p>
    <w:p w:rsidR="003A6A04" w:rsidRDefault="003A6A04">
      <w:pPr>
        <w:jc w:val="both"/>
        <w:rPr>
          <w:sz w:val="24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52" w:space="461"/>
            <w:col w:w="5457"/>
          </w:cols>
        </w:sectPr>
      </w:pPr>
    </w:p>
    <w:p w:rsidR="003A6A04" w:rsidRDefault="003A6A04">
      <w:pPr>
        <w:pStyle w:val="GvdeMetni"/>
        <w:spacing w:before="6"/>
        <w:rPr>
          <w:sz w:val="13"/>
        </w:rPr>
      </w:pPr>
    </w:p>
    <w:p w:rsidR="003A6A04" w:rsidRDefault="003A6A04">
      <w:pPr>
        <w:pStyle w:val="GvdeMetni"/>
        <w:ind w:left="6550"/>
        <w:rPr>
          <w:sz w:val="20"/>
        </w:rPr>
      </w:pPr>
      <w:r w:rsidRPr="003A6A04">
        <w:rPr>
          <w:sz w:val="20"/>
        </w:rPr>
      </w:r>
      <w:r>
        <w:rPr>
          <w:sz w:val="20"/>
        </w:rPr>
        <w:pict>
          <v:group id="_x0000_s1032" style="width:117.85pt;height:122.7pt;mso-position-horizontal-relative:char;mso-position-vertical-relative:line" coordsize="2357,2454">
            <v:shape id="_x0000_s1033" style="position:absolute;left:8;top:8;width:2342;height:2439" coordorigin="8,8" coordsize="2342,2439" path="m1179,7r-75,3l1032,17,960,29,890,45,822,65,755,90r-64,28l628,150r-60,36l509,226r-55,43l401,315r-51,50l303,417r-44,55l217,530r-38,61l145,654r-31,65l86,786,63,856,43,927r-15,73l17,1074r-7,76l8,1227r2,77l17,1380r11,74l43,1527r20,71l86,1668r28,67l145,1800r34,63l217,1924r42,58l303,2037r47,52l401,2139r53,46l509,2228r59,40l628,2304r63,32l755,2364r67,25l890,2409r70,16l1032,2437r72,7l1179,2446r74,-2l1325,2437r72,-12l1467,2409r68,-20l1602,2364r64,-28l1729,2304r60,-36l1848,2228r55,-43l1956,2139r51,-50l2054,2037r44,-55l2140,1924r38,-61l2212,1800r31,-65l2271,1668r23,-70l2314,1527r15,-73l2340,1380r7,-76l2350,1227r-3,-77l2340,1074r-11,-74l2314,927r-20,-71l2271,786r-28,-67l2212,654r-34,-63l2140,530r-42,-58l2054,417r-47,-52l1956,315r-53,-46l1848,226r-59,-40l1729,150r-63,-32l1602,90,1535,65,1467,45,1397,29,1325,17r-72,-7l1179,7xe" filled="f">
              <v:path arrowok="t"/>
            </v:shape>
            <w10:wrap type="none"/>
            <w10:anchorlock/>
          </v:group>
        </w:pict>
      </w:r>
    </w:p>
    <w:p w:rsidR="003A6A04" w:rsidRDefault="003A6A04">
      <w:pPr>
        <w:rPr>
          <w:sz w:val="20"/>
        </w:rPr>
        <w:sectPr w:rsidR="003A6A04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3A6A04" w:rsidRDefault="00D8474A">
      <w:pPr>
        <w:spacing w:before="50" w:line="195" w:lineRule="exact"/>
        <w:ind w:left="106"/>
        <w:rPr>
          <w:b/>
          <w:sz w:val="16"/>
        </w:rPr>
      </w:pPr>
      <w:r>
        <w:rPr>
          <w:b/>
          <w:color w:val="A7A8A7"/>
          <w:sz w:val="16"/>
        </w:rPr>
        <w:lastRenderedPageBreak/>
        <w:t>K12)Problem çözümünde hesap yöntem ve stratejilerinden uygun</w:t>
      </w:r>
    </w:p>
    <w:p w:rsidR="003A6A04" w:rsidRDefault="00D8474A">
      <w:pPr>
        <w:spacing w:line="195" w:lineRule="exact"/>
        <w:ind w:left="106"/>
        <w:rPr>
          <w:b/>
          <w:sz w:val="16"/>
        </w:rPr>
      </w:pPr>
      <w:r>
        <w:rPr>
          <w:b/>
          <w:color w:val="A7A8A7"/>
          <w:sz w:val="16"/>
        </w:rPr>
        <w:t>olanlarını seçerek kullanır.</w:t>
      </w:r>
    </w:p>
    <w:p w:rsidR="003A6A04" w:rsidRDefault="003A6A04">
      <w:pPr>
        <w:pStyle w:val="GvdeMetni"/>
        <w:spacing w:before="12"/>
        <w:rPr>
          <w:b/>
          <w:sz w:val="6"/>
        </w:rPr>
      </w:pPr>
    </w:p>
    <w:p w:rsidR="003A6A04" w:rsidRDefault="003A6A04">
      <w:pPr>
        <w:pStyle w:val="GvdeMetni"/>
        <w:ind w:left="1121"/>
        <w:rPr>
          <w:sz w:val="20"/>
        </w:rPr>
      </w:pPr>
      <w:r w:rsidRPr="003A6A04">
        <w:rPr>
          <w:sz w:val="20"/>
        </w:rPr>
      </w:r>
      <w:r>
        <w:rPr>
          <w:sz w:val="20"/>
        </w:rPr>
        <w:pict>
          <v:group id="_x0000_s1028" style="width:144.95pt;height:79.2pt;mso-position-horizontal-relative:char;mso-position-vertical-relative:line" coordsize="2899,1584">
            <v:rect id="_x0000_s1031" style="position:absolute;left:30;top:50;width:2869;height:1534" fillcolor="#4e6128" stroked="f"/>
            <v:shape id="_x0000_s1030" type="#_x0000_t75" style="position:absolute;left:10;top:10;width:2869;height:1534">
              <v:imagedata r:id="rId7" o:title=""/>
            </v:shape>
            <v:rect id="_x0000_s1029" style="position:absolute;left:10;top:10;width:2869;height:1534" filled="f" strokecolor="#9bbb59" strokeweight="1pt"/>
            <w10:wrap type="none"/>
            <w10:anchorlock/>
          </v:group>
        </w:pict>
      </w:r>
    </w:p>
    <w:p w:rsidR="003A6A04" w:rsidRDefault="003A6A04">
      <w:pPr>
        <w:pStyle w:val="GvdeMetni"/>
        <w:spacing w:before="4"/>
        <w:rPr>
          <w:b/>
          <w:sz w:val="16"/>
        </w:rPr>
      </w:pPr>
    </w:p>
    <w:p w:rsidR="003A6A04" w:rsidRDefault="00D8474A">
      <w:pPr>
        <w:pStyle w:val="ListeParagraf"/>
        <w:numPr>
          <w:ilvl w:val="0"/>
          <w:numId w:val="3"/>
        </w:numPr>
        <w:tabs>
          <w:tab w:val="left" w:pos="388"/>
        </w:tabs>
        <w:spacing w:before="0"/>
        <w:ind w:left="106" w:firstLine="0"/>
        <w:jc w:val="left"/>
      </w:pPr>
      <w:r>
        <w:t xml:space="preserve">Dikdörtgen biçimindeki bahçede çim ekilidir. Bahçenin kısa kenarı 28,8 metre, uzun kenarı </w:t>
      </w:r>
      <w:r>
        <w:rPr>
          <w:spacing w:val="16"/>
        </w:rPr>
        <w:t xml:space="preserve"> </w:t>
      </w:r>
      <w:r>
        <w:t>ise</w:t>
      </w:r>
    </w:p>
    <w:p w:rsidR="003A6A04" w:rsidRDefault="00D8474A">
      <w:pPr>
        <w:pStyle w:val="ListeParagraf"/>
        <w:numPr>
          <w:ilvl w:val="0"/>
          <w:numId w:val="2"/>
        </w:numPr>
        <w:tabs>
          <w:tab w:val="left" w:pos="328"/>
        </w:tabs>
        <w:spacing w:before="53"/>
        <w:ind w:right="842" w:firstLine="0"/>
        <w:rPr>
          <w:sz w:val="24"/>
        </w:rPr>
      </w:pPr>
      <w:r>
        <w:rPr>
          <w:spacing w:val="2"/>
          <w:sz w:val="24"/>
        </w:rPr>
        <w:br w:type="column"/>
      </w:r>
      <w:r>
        <w:rPr>
          <w:sz w:val="24"/>
        </w:rPr>
        <w:lastRenderedPageBreak/>
        <w:t>n,n-3,n-5,n-7,n-9… örüntüsünde n=-2 olduğuna göre 8. terimi</w:t>
      </w:r>
      <w:r>
        <w:rPr>
          <w:spacing w:val="-10"/>
          <w:sz w:val="24"/>
        </w:rPr>
        <w:t xml:space="preserve"> </w:t>
      </w:r>
      <w:r>
        <w:rPr>
          <w:sz w:val="24"/>
        </w:rPr>
        <w:t>kaçtır?</w:t>
      </w:r>
    </w:p>
    <w:p w:rsidR="003A6A04" w:rsidRDefault="003A6A04">
      <w:pPr>
        <w:rPr>
          <w:sz w:val="24"/>
        </w:rPr>
        <w:sectPr w:rsidR="003A6A04">
          <w:pgSz w:w="11910" w:h="16840"/>
          <w:pgMar w:top="500" w:right="280" w:bottom="280" w:left="460" w:header="708" w:footer="708" w:gutter="0"/>
          <w:cols w:num="2" w:space="708" w:equalWidth="0">
            <w:col w:w="5212" w:space="600"/>
            <w:col w:w="5358"/>
          </w:cols>
        </w:sectPr>
      </w:pPr>
    </w:p>
    <w:p w:rsidR="003A6A04" w:rsidRDefault="00D8474A">
      <w:pPr>
        <w:spacing w:before="100"/>
        <w:ind w:left="106" w:right="-18"/>
      </w:pPr>
      <w:r>
        <w:lastRenderedPageBreak/>
        <w:t>kısa kenarından</w:t>
      </w:r>
    </w:p>
    <w:p w:rsidR="003A6A04" w:rsidRDefault="00D8474A">
      <w:pPr>
        <w:spacing w:before="15" w:line="331" w:lineRule="exact"/>
        <w:ind w:left="114"/>
        <w:rPr>
          <w:sz w:val="24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1  </w:t>
      </w:r>
      <w:r>
        <w:rPr>
          <w:sz w:val="24"/>
        </w:rPr>
        <w:t>metre fazladır.</w:t>
      </w:r>
    </w:p>
    <w:p w:rsidR="003A6A04" w:rsidRDefault="003A6A04">
      <w:pPr>
        <w:spacing w:line="213" w:lineRule="exact"/>
        <w:ind w:left="49"/>
        <w:rPr>
          <w:rFonts w:ascii="Times New Roman"/>
          <w:sz w:val="21"/>
        </w:rPr>
      </w:pPr>
      <w:r w:rsidRPr="003A6A04">
        <w:pict>
          <v:line id="_x0000_s1027" style="position:absolute;left:0;text-align:left;z-index:-9592;mso-position-horizontal-relative:page" from="116.8pt,-2.75pt" to="128pt,-2.75pt" strokeweight=".15958mm">
            <w10:wrap anchorx="page"/>
          </v:line>
        </w:pict>
      </w:r>
      <w:r w:rsidR="00D8474A">
        <w:rPr>
          <w:rFonts w:ascii="Times New Roman"/>
          <w:w w:val="105"/>
          <w:sz w:val="21"/>
        </w:rPr>
        <w:t>12</w:t>
      </w:r>
    </w:p>
    <w:p w:rsidR="003A6A04" w:rsidRDefault="003A6A04">
      <w:pPr>
        <w:spacing w:line="213" w:lineRule="exact"/>
        <w:rPr>
          <w:rFonts w:ascii="Times New Roman"/>
          <w:sz w:val="21"/>
        </w:rPr>
        <w:sectPr w:rsidR="003A6A04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1777" w:space="40"/>
            <w:col w:w="9353"/>
          </w:cols>
        </w:sectPr>
      </w:pPr>
    </w:p>
    <w:p w:rsidR="003A6A04" w:rsidRDefault="00D8474A">
      <w:pPr>
        <w:pStyle w:val="GvdeMetni"/>
        <w:spacing w:before="6"/>
        <w:ind w:left="106"/>
        <w:jc w:val="both"/>
      </w:pPr>
      <w:r>
        <w:lastRenderedPageBreak/>
        <w:t>Tekin bu bahçedeki çimlerin tamamını 40 dakikada biçiyor. Pekin ise 60 dakikada biçiyor.</w:t>
      </w:r>
    </w:p>
    <w:p w:rsidR="003A6A04" w:rsidRDefault="00D8474A">
      <w:pPr>
        <w:pStyle w:val="GvdeMetni"/>
        <w:spacing w:before="1"/>
        <w:ind w:left="106"/>
        <w:jc w:val="both"/>
      </w:pPr>
      <w:r>
        <w:t>İkisi birlikte kaç dakikada biçerler?</w:t>
      </w:r>
    </w:p>
    <w:p w:rsidR="003A6A04" w:rsidRDefault="00D8474A">
      <w:pPr>
        <w:pStyle w:val="GvdeMetni"/>
        <w:rPr>
          <w:sz w:val="16"/>
        </w:rPr>
      </w:pPr>
      <w:r>
        <w:br w:type="column"/>
      </w:r>
    </w:p>
    <w:p w:rsidR="003A6A04" w:rsidRDefault="003A6A04">
      <w:pPr>
        <w:pStyle w:val="GvdeMetni"/>
        <w:spacing w:before="4"/>
        <w:rPr>
          <w:sz w:val="14"/>
        </w:rPr>
      </w:pPr>
    </w:p>
    <w:p w:rsidR="003A6A04" w:rsidRDefault="00D8474A">
      <w:pPr>
        <w:ind w:left="106"/>
        <w:rPr>
          <w:b/>
          <w:sz w:val="16"/>
        </w:rPr>
      </w:pPr>
      <w:r>
        <w:rPr>
          <w:b/>
          <w:color w:val="A7A8A7"/>
          <w:sz w:val="16"/>
        </w:rPr>
        <w:t>K10)Örneklem veya evrenlerden elde edilen verileri uygun</w:t>
      </w:r>
    </w:p>
    <w:p w:rsidR="003A6A04" w:rsidRDefault="00D8474A">
      <w:pPr>
        <w:ind w:left="106"/>
        <w:rPr>
          <w:b/>
          <w:sz w:val="16"/>
        </w:rPr>
      </w:pPr>
      <w:r>
        <w:rPr>
          <w:b/>
          <w:color w:val="A7A8A7"/>
          <w:sz w:val="16"/>
        </w:rPr>
        <w:t>merkezi eğilim ve dağılım ölçülerini kullanarak karşılaştırır.</w:t>
      </w:r>
    </w:p>
    <w:p w:rsidR="003A6A04" w:rsidRDefault="00D8474A">
      <w:pPr>
        <w:pStyle w:val="ListeParagraf"/>
        <w:numPr>
          <w:ilvl w:val="0"/>
          <w:numId w:val="2"/>
        </w:numPr>
        <w:tabs>
          <w:tab w:val="left" w:pos="463"/>
        </w:tabs>
        <w:ind w:right="169" w:firstLine="0"/>
        <w:rPr>
          <w:sz w:val="24"/>
        </w:rPr>
      </w:pPr>
      <w:r>
        <w:rPr>
          <w:sz w:val="24"/>
        </w:rPr>
        <w:t>Ketin’in yıllara göre kayısı ile üzüm üretimi ile ilgili tablo aşağıda</w:t>
      </w:r>
      <w:r>
        <w:rPr>
          <w:spacing w:val="-15"/>
          <w:sz w:val="24"/>
        </w:rPr>
        <w:t xml:space="preserve"> </w:t>
      </w:r>
      <w:r>
        <w:rPr>
          <w:sz w:val="24"/>
        </w:rPr>
        <w:t>verilmiştir.</w:t>
      </w:r>
    </w:p>
    <w:p w:rsidR="003A6A04" w:rsidRDefault="003A6A04">
      <w:pPr>
        <w:rPr>
          <w:sz w:val="24"/>
        </w:rPr>
        <w:sectPr w:rsidR="003A6A04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5212" w:space="600"/>
            <w:col w:w="5358"/>
          </w:cols>
        </w:sectPr>
      </w:pPr>
    </w:p>
    <w:tbl>
      <w:tblPr>
        <w:tblStyle w:val="TableNormal"/>
        <w:tblW w:w="0" w:type="auto"/>
        <w:tblInd w:w="6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1"/>
        <w:gridCol w:w="566"/>
        <w:gridCol w:w="566"/>
        <w:gridCol w:w="569"/>
        <w:gridCol w:w="566"/>
        <w:gridCol w:w="566"/>
        <w:gridCol w:w="566"/>
      </w:tblGrid>
      <w:tr w:rsidR="003A6A04">
        <w:trPr>
          <w:trHeight w:hRule="exact" w:val="1142"/>
        </w:trPr>
        <w:tc>
          <w:tcPr>
            <w:tcW w:w="751" w:type="dxa"/>
          </w:tcPr>
          <w:p w:rsidR="003A6A04" w:rsidRDefault="003A6A04">
            <w:pPr>
              <w:pStyle w:val="TableParagraph"/>
              <w:ind w:left="0"/>
              <w:rPr>
                <w:sz w:val="16"/>
              </w:rPr>
            </w:pPr>
          </w:p>
          <w:p w:rsidR="003A6A04" w:rsidRDefault="003A6A0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3A6A04" w:rsidRDefault="00D8474A">
            <w:pPr>
              <w:pStyle w:val="TableParagraph"/>
              <w:ind w:left="237" w:right="201"/>
              <w:rPr>
                <w:sz w:val="16"/>
              </w:rPr>
            </w:pPr>
            <w:r>
              <w:rPr>
                <w:sz w:val="16"/>
              </w:rPr>
              <w:t>Adı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0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2010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3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2011</w:t>
            </w:r>
          </w:p>
        </w:tc>
        <w:tc>
          <w:tcPr>
            <w:tcW w:w="569" w:type="dxa"/>
            <w:textDirection w:val="btLr"/>
          </w:tcPr>
          <w:p w:rsidR="003A6A04" w:rsidRDefault="00D8474A">
            <w:pPr>
              <w:pStyle w:val="TableParagraph"/>
              <w:spacing w:before="103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2012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0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2013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0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2014</w:t>
            </w:r>
          </w:p>
        </w:tc>
        <w:tc>
          <w:tcPr>
            <w:tcW w:w="566" w:type="dxa"/>
            <w:textDirection w:val="btLr"/>
          </w:tcPr>
          <w:p w:rsidR="003A6A04" w:rsidRDefault="00D8474A">
            <w:pPr>
              <w:pStyle w:val="TableParagraph"/>
              <w:spacing w:before="102"/>
              <w:ind w:left="115"/>
              <w:rPr>
                <w:sz w:val="16"/>
              </w:rPr>
            </w:pPr>
            <w:r>
              <w:rPr>
                <w:spacing w:val="-1"/>
                <w:sz w:val="16"/>
              </w:rPr>
              <w:t>2015</w:t>
            </w:r>
          </w:p>
        </w:tc>
      </w:tr>
      <w:tr w:rsidR="003A6A04">
        <w:trPr>
          <w:trHeight w:hRule="exact" w:val="403"/>
        </w:trPr>
        <w:tc>
          <w:tcPr>
            <w:tcW w:w="751" w:type="dxa"/>
          </w:tcPr>
          <w:p w:rsidR="003A6A04" w:rsidRDefault="00D8474A">
            <w:pPr>
              <w:pStyle w:val="TableParagraph"/>
              <w:ind w:left="100" w:right="205"/>
              <w:rPr>
                <w:sz w:val="16"/>
              </w:rPr>
            </w:pPr>
            <w:r>
              <w:rPr>
                <w:sz w:val="16"/>
              </w:rPr>
              <w:t>Kayısı (ton)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0,4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81" w:right="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0,5</w:t>
            </w:r>
          </w:p>
        </w:tc>
        <w:tc>
          <w:tcPr>
            <w:tcW w:w="569" w:type="dxa"/>
          </w:tcPr>
          <w:p w:rsidR="003A6A04" w:rsidRDefault="00D8474A">
            <w:pPr>
              <w:pStyle w:val="TableParagraph"/>
              <w:spacing w:line="217" w:lineRule="exact"/>
              <w:ind w:left="84" w:right="18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0,8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79" w:right="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1,6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0,5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0,4</w:t>
            </w:r>
          </w:p>
        </w:tc>
      </w:tr>
      <w:tr w:rsidR="003A6A04">
        <w:trPr>
          <w:trHeight w:hRule="exact" w:val="403"/>
        </w:trPr>
        <w:tc>
          <w:tcPr>
            <w:tcW w:w="751" w:type="dxa"/>
          </w:tcPr>
          <w:p w:rsidR="003A6A04" w:rsidRDefault="00D8474A">
            <w:pPr>
              <w:pStyle w:val="TableParagraph"/>
              <w:ind w:left="100" w:right="201"/>
              <w:rPr>
                <w:sz w:val="16"/>
              </w:rPr>
            </w:pPr>
            <w:r>
              <w:rPr>
                <w:sz w:val="16"/>
              </w:rPr>
              <w:t>Üzüm (ton)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2,7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81" w:right="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5,0</w:t>
            </w:r>
          </w:p>
        </w:tc>
        <w:tc>
          <w:tcPr>
            <w:tcW w:w="569" w:type="dxa"/>
          </w:tcPr>
          <w:p w:rsidR="003A6A04" w:rsidRDefault="00D8474A">
            <w:pPr>
              <w:pStyle w:val="TableParagraph"/>
              <w:spacing w:line="217" w:lineRule="exact"/>
              <w:ind w:left="84" w:right="18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0,2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79" w:right="1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0,1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1,1</w:t>
            </w:r>
          </w:p>
        </w:tc>
        <w:tc>
          <w:tcPr>
            <w:tcW w:w="566" w:type="dxa"/>
          </w:tcPr>
          <w:p w:rsidR="003A6A04" w:rsidRDefault="00D8474A">
            <w:pPr>
              <w:pStyle w:val="TableParagraph"/>
              <w:spacing w:line="21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0,5</w:t>
            </w:r>
          </w:p>
        </w:tc>
      </w:tr>
    </w:tbl>
    <w:p w:rsidR="003A6A04" w:rsidRDefault="00D8474A">
      <w:pPr>
        <w:pStyle w:val="GvdeMetni"/>
        <w:spacing w:before="1"/>
        <w:ind w:left="5919" w:right="687"/>
      </w:pPr>
      <w:r>
        <w:t>Yukarıdaki tabloya göre aşağıda boş bırakılan yerleri doldurarak karşılaştırınız.</w:t>
      </w: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18"/>
        </w:rPr>
      </w:pPr>
    </w:p>
    <w:p w:rsidR="003A6A04" w:rsidRDefault="003A6A04">
      <w:pPr>
        <w:spacing w:before="71"/>
        <w:ind w:left="106" w:right="5430"/>
        <w:rPr>
          <w:b/>
          <w:sz w:val="16"/>
        </w:rPr>
      </w:pPr>
      <w:r w:rsidRPr="003A6A04">
        <w:pict>
          <v:shape id="_x0000_s1026" type="#_x0000_t202" style="position:absolute;left:0;text-align:left;margin-left:313.3pt;margin-top:-35.7pt;width:262.95pt;height:122.8pt;z-index: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10"/>
                    <w:gridCol w:w="1310"/>
                    <w:gridCol w:w="1310"/>
                    <w:gridCol w:w="1313"/>
                  </w:tblGrid>
                  <w:tr w:rsidR="003A6A04">
                    <w:trPr>
                      <w:trHeight w:hRule="exact" w:val="305"/>
                    </w:trPr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spacing w:before="27"/>
                          <w:ind w:left="36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C00000"/>
                            <w:sz w:val="20"/>
                          </w:rPr>
                          <w:t>Kayısı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spacing w:before="27"/>
                          <w:ind w:left="38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C00000"/>
                            <w:sz w:val="20"/>
                          </w:rPr>
                          <w:t>Üzüm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3A6A04" w:rsidRDefault="00D8474A">
                        <w:pPr>
                          <w:pStyle w:val="TableParagraph"/>
                          <w:spacing w:before="35"/>
                          <w:ind w:left="447" w:right="4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C00000"/>
                            <w:sz w:val="18"/>
                          </w:rPr>
                          <w:t>Fark</w:t>
                        </w:r>
                      </w:p>
                    </w:tc>
                  </w:tr>
                  <w:tr w:rsidR="003A6A04">
                    <w:trPr>
                      <w:trHeight w:hRule="exact" w:val="590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ind w:right="43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Aritmetik Ortalama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  <w:tr w:rsidR="003A6A04">
                    <w:trPr>
                      <w:trHeight w:hRule="exact" w:val="470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Mod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  <w:tr w:rsidR="003A6A04">
                    <w:trPr>
                      <w:trHeight w:hRule="exact" w:val="523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Ortanca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  <w:tr w:rsidR="003A6A04">
                    <w:trPr>
                      <w:trHeight w:hRule="exact" w:val="557"/>
                    </w:trPr>
                    <w:tc>
                      <w:tcPr>
                        <w:tcW w:w="1310" w:type="dxa"/>
                      </w:tcPr>
                      <w:p w:rsidR="003A6A04" w:rsidRDefault="00D8474A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Açıklık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0" w:type="dxa"/>
                      </w:tcPr>
                      <w:p w:rsidR="003A6A04" w:rsidRDefault="003A6A04"/>
                    </w:tc>
                    <w:tc>
                      <w:tcPr>
                        <w:tcW w:w="1313" w:type="dxa"/>
                      </w:tcPr>
                      <w:p w:rsidR="003A6A04" w:rsidRDefault="003A6A04"/>
                    </w:tc>
                  </w:tr>
                </w:tbl>
                <w:p w:rsidR="003A6A04" w:rsidRDefault="003A6A04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D8474A">
        <w:rPr>
          <w:b/>
          <w:color w:val="A7A8A7"/>
          <w:sz w:val="16"/>
        </w:rPr>
        <w:t>K14)Problemlerdeki örüntülerin anlatımında değişkenleri, cebirsel terimleri ve uygun matematiksel sembolleri kullanır.</w:t>
      </w:r>
    </w:p>
    <w:p w:rsidR="003A6A04" w:rsidRDefault="00D8474A">
      <w:pPr>
        <w:ind w:left="106" w:right="6168"/>
        <w:rPr>
          <w:sz w:val="18"/>
        </w:rPr>
      </w:pPr>
      <w:r>
        <w:rPr>
          <w:sz w:val="18"/>
        </w:rPr>
        <w:t>Bir örüntüde terimleri aynı oranda artıyor veya azalıyorsa bu örüntüye aritmetik dizi denir.</w:t>
      </w:r>
    </w:p>
    <w:p w:rsidR="003A6A04" w:rsidRDefault="00D8474A">
      <w:pPr>
        <w:ind w:left="106" w:right="687"/>
        <w:rPr>
          <w:sz w:val="18"/>
        </w:rPr>
      </w:pPr>
      <w:r>
        <w:rPr>
          <w:sz w:val="18"/>
        </w:rPr>
        <w:t>Örnek: 8,12,16,20,… dizisi bir aritmetik diz</w:t>
      </w:r>
      <w:r>
        <w:rPr>
          <w:sz w:val="18"/>
        </w:rPr>
        <w:t>idir.</w:t>
      </w:r>
    </w:p>
    <w:p w:rsidR="003A6A04" w:rsidRDefault="00D8474A">
      <w:pPr>
        <w:ind w:left="106" w:right="9604"/>
        <w:rPr>
          <w:sz w:val="18"/>
        </w:rPr>
      </w:pPr>
      <w:r>
        <w:rPr>
          <w:sz w:val="18"/>
        </w:rPr>
        <w:t>Birinci terimi:8 ortak farkı:+4 tür.</w:t>
      </w:r>
    </w:p>
    <w:p w:rsidR="003A6A04" w:rsidRDefault="00D8474A">
      <w:pPr>
        <w:spacing w:line="218" w:lineRule="exact"/>
        <w:ind w:left="106" w:right="687"/>
        <w:rPr>
          <w:sz w:val="18"/>
        </w:rPr>
      </w:pPr>
      <w:r>
        <w:rPr>
          <w:sz w:val="18"/>
        </w:rPr>
        <w:t>Genel terimi:İlk terim+ortak fark(n-1)=4n+4 tür.</w:t>
      </w:r>
    </w:p>
    <w:p w:rsidR="003A6A04" w:rsidRDefault="00D8474A">
      <w:pPr>
        <w:pStyle w:val="GvdeMetni"/>
        <w:spacing w:before="4"/>
        <w:ind w:left="106" w:right="6915"/>
      </w:pPr>
      <w:r>
        <w:t>8) 5,9,13,17,… dizisinin genel terimini bulunuz. 201. terimi kaçtır?</w:t>
      </w: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rPr>
          <w:sz w:val="20"/>
        </w:rPr>
      </w:pPr>
    </w:p>
    <w:p w:rsidR="003A6A04" w:rsidRDefault="003A6A04">
      <w:pPr>
        <w:pStyle w:val="GvdeMetni"/>
        <w:spacing w:before="1"/>
        <w:rPr>
          <w:sz w:val="25"/>
        </w:rPr>
      </w:pPr>
    </w:p>
    <w:p w:rsidR="003A6A04" w:rsidRDefault="00D8474A">
      <w:pPr>
        <w:spacing w:before="60" w:line="293" w:lineRule="exact"/>
        <w:ind w:right="1737"/>
        <w:jc w:val="right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3A6A04" w:rsidRDefault="00D8474A">
      <w:pPr>
        <w:spacing w:line="267" w:lineRule="exact"/>
        <w:ind w:right="1931"/>
        <w:jc w:val="right"/>
        <w:rPr>
          <w:rFonts w:ascii="Mistral" w:hAnsi="Mistral"/>
          <w:b/>
        </w:rPr>
      </w:pPr>
      <w:r>
        <w:rPr>
          <w:rFonts w:ascii="Mistral" w:hAnsi="Mistral"/>
          <w:b/>
          <w:color w:val="00B0F0"/>
        </w:rPr>
        <w:t>Matematik Öğretmeni</w:t>
      </w:r>
    </w:p>
    <w:p w:rsidR="003A6A04" w:rsidRDefault="003A6A04">
      <w:pPr>
        <w:pStyle w:val="GvdeMetni"/>
        <w:rPr>
          <w:rFonts w:ascii="Mistral"/>
          <w:b/>
          <w:sz w:val="20"/>
        </w:rPr>
      </w:pPr>
    </w:p>
    <w:p w:rsidR="003A6A04" w:rsidRDefault="003A6A04">
      <w:pPr>
        <w:pStyle w:val="GvdeMetni"/>
        <w:spacing w:before="10"/>
        <w:rPr>
          <w:rFonts w:ascii="Mistral"/>
          <w:b/>
          <w:sz w:val="18"/>
        </w:rPr>
      </w:pPr>
    </w:p>
    <w:p w:rsidR="003A6A04" w:rsidRDefault="004F3CCF" w:rsidP="004F3CCF">
      <w:pPr>
        <w:ind w:right="1737"/>
        <w:jc w:val="right"/>
        <w:rPr>
          <w:rFonts w:ascii="Arial"/>
          <w:sz w:val="20"/>
        </w:rPr>
      </w:pPr>
      <w:hyperlink r:id="rId8" w:history="1">
        <w:r w:rsidRPr="00CE2F00">
          <w:rPr>
            <w:rStyle w:val="Kpr"/>
          </w:rPr>
          <w:t>www.sorubak.com</w:t>
        </w:r>
      </w:hyperlink>
      <w:r>
        <w:t xml:space="preserve"> </w:t>
      </w:r>
    </w:p>
    <w:sectPr w:rsidR="003A6A04" w:rsidSect="003A6A04">
      <w:type w:val="continuous"/>
      <w:pgSz w:w="11910" w:h="16840"/>
      <w:pgMar w:top="320" w:right="2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F6616"/>
    <w:multiLevelType w:val="hybridMultilevel"/>
    <w:tmpl w:val="346A220A"/>
    <w:lvl w:ilvl="0" w:tplc="41B40F40">
      <w:start w:val="6"/>
      <w:numFmt w:val="decimal"/>
      <w:lvlText w:val="%1)"/>
      <w:lvlJc w:val="left"/>
      <w:pPr>
        <w:ind w:left="246" w:hanging="296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5EA8BD00">
      <w:start w:val="1"/>
      <w:numFmt w:val="bullet"/>
      <w:lvlText w:val="•"/>
      <w:lvlJc w:val="left"/>
      <w:pPr>
        <w:ind w:left="761" w:hanging="296"/>
      </w:pPr>
      <w:rPr>
        <w:rFonts w:hint="default"/>
      </w:rPr>
    </w:lvl>
    <w:lvl w:ilvl="2" w:tplc="1D42C61C">
      <w:start w:val="1"/>
      <w:numFmt w:val="bullet"/>
      <w:lvlText w:val="•"/>
      <w:lvlJc w:val="left"/>
      <w:pPr>
        <w:ind w:left="1282" w:hanging="296"/>
      </w:pPr>
      <w:rPr>
        <w:rFonts w:hint="default"/>
      </w:rPr>
    </w:lvl>
    <w:lvl w:ilvl="3" w:tplc="A7480F2E">
      <w:start w:val="1"/>
      <w:numFmt w:val="bullet"/>
      <w:lvlText w:val="•"/>
      <w:lvlJc w:val="left"/>
      <w:pPr>
        <w:ind w:left="1804" w:hanging="296"/>
      </w:pPr>
      <w:rPr>
        <w:rFonts w:hint="default"/>
      </w:rPr>
    </w:lvl>
    <w:lvl w:ilvl="4" w:tplc="B5ACFFA2">
      <w:start w:val="1"/>
      <w:numFmt w:val="bullet"/>
      <w:lvlText w:val="•"/>
      <w:lvlJc w:val="left"/>
      <w:pPr>
        <w:ind w:left="2325" w:hanging="296"/>
      </w:pPr>
      <w:rPr>
        <w:rFonts w:hint="default"/>
      </w:rPr>
    </w:lvl>
    <w:lvl w:ilvl="5" w:tplc="ADCAB30C">
      <w:start w:val="1"/>
      <w:numFmt w:val="bullet"/>
      <w:lvlText w:val="•"/>
      <w:lvlJc w:val="left"/>
      <w:pPr>
        <w:ind w:left="2846" w:hanging="296"/>
      </w:pPr>
      <w:rPr>
        <w:rFonts w:hint="default"/>
      </w:rPr>
    </w:lvl>
    <w:lvl w:ilvl="6" w:tplc="7FAC466E">
      <w:start w:val="1"/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394A59F2">
      <w:start w:val="1"/>
      <w:numFmt w:val="bullet"/>
      <w:lvlText w:val="•"/>
      <w:lvlJc w:val="left"/>
      <w:pPr>
        <w:ind w:left="3889" w:hanging="296"/>
      </w:pPr>
      <w:rPr>
        <w:rFonts w:hint="default"/>
      </w:rPr>
    </w:lvl>
    <w:lvl w:ilvl="8" w:tplc="0A1AFB18">
      <w:start w:val="1"/>
      <w:numFmt w:val="bullet"/>
      <w:lvlText w:val="•"/>
      <w:lvlJc w:val="left"/>
      <w:pPr>
        <w:ind w:left="4410" w:hanging="296"/>
      </w:pPr>
      <w:rPr>
        <w:rFonts w:hint="default"/>
      </w:rPr>
    </w:lvl>
  </w:abstractNum>
  <w:abstractNum w:abstractNumId="1">
    <w:nsid w:val="500817DD"/>
    <w:multiLevelType w:val="hybridMultilevel"/>
    <w:tmpl w:val="6BCAB66A"/>
    <w:lvl w:ilvl="0" w:tplc="A18C1AEC">
      <w:start w:val="9"/>
      <w:numFmt w:val="decimal"/>
      <w:lvlText w:val="%1)"/>
      <w:lvlJc w:val="left"/>
      <w:pPr>
        <w:ind w:left="106" w:hanging="222"/>
        <w:jc w:val="left"/>
      </w:pPr>
      <w:rPr>
        <w:rFonts w:ascii="Century Gothic" w:eastAsia="Century Gothic" w:hAnsi="Century Gothic" w:cs="Century Gothic" w:hint="default"/>
        <w:spacing w:val="-3"/>
        <w:w w:val="99"/>
        <w:sz w:val="24"/>
        <w:szCs w:val="24"/>
      </w:rPr>
    </w:lvl>
    <w:lvl w:ilvl="1" w:tplc="21AC0F10">
      <w:start w:val="1"/>
      <w:numFmt w:val="bullet"/>
      <w:lvlText w:val="•"/>
      <w:lvlJc w:val="left"/>
      <w:pPr>
        <w:ind w:left="625" w:hanging="222"/>
      </w:pPr>
      <w:rPr>
        <w:rFonts w:hint="default"/>
      </w:rPr>
    </w:lvl>
    <w:lvl w:ilvl="2" w:tplc="4B020E88">
      <w:start w:val="1"/>
      <w:numFmt w:val="bullet"/>
      <w:lvlText w:val="•"/>
      <w:lvlJc w:val="left"/>
      <w:pPr>
        <w:ind w:left="1150" w:hanging="222"/>
      </w:pPr>
      <w:rPr>
        <w:rFonts w:hint="default"/>
      </w:rPr>
    </w:lvl>
    <w:lvl w:ilvl="3" w:tplc="DFDC76B0">
      <w:start w:val="1"/>
      <w:numFmt w:val="bullet"/>
      <w:lvlText w:val="•"/>
      <w:lvlJc w:val="left"/>
      <w:pPr>
        <w:ind w:left="1676" w:hanging="222"/>
      </w:pPr>
      <w:rPr>
        <w:rFonts w:hint="default"/>
      </w:rPr>
    </w:lvl>
    <w:lvl w:ilvl="4" w:tplc="B79C7CA0">
      <w:start w:val="1"/>
      <w:numFmt w:val="bullet"/>
      <w:lvlText w:val="•"/>
      <w:lvlJc w:val="left"/>
      <w:pPr>
        <w:ind w:left="2201" w:hanging="222"/>
      </w:pPr>
      <w:rPr>
        <w:rFonts w:hint="default"/>
      </w:rPr>
    </w:lvl>
    <w:lvl w:ilvl="5" w:tplc="686211F0">
      <w:start w:val="1"/>
      <w:numFmt w:val="bullet"/>
      <w:lvlText w:val="•"/>
      <w:lvlJc w:val="left"/>
      <w:pPr>
        <w:ind w:left="2726" w:hanging="222"/>
      </w:pPr>
      <w:rPr>
        <w:rFonts w:hint="default"/>
      </w:rPr>
    </w:lvl>
    <w:lvl w:ilvl="6" w:tplc="6FF68B52">
      <w:start w:val="1"/>
      <w:numFmt w:val="bullet"/>
      <w:lvlText w:val="•"/>
      <w:lvlJc w:val="left"/>
      <w:pPr>
        <w:ind w:left="3252" w:hanging="222"/>
      </w:pPr>
      <w:rPr>
        <w:rFonts w:hint="default"/>
      </w:rPr>
    </w:lvl>
    <w:lvl w:ilvl="7" w:tplc="41D88E86">
      <w:start w:val="1"/>
      <w:numFmt w:val="bullet"/>
      <w:lvlText w:val="•"/>
      <w:lvlJc w:val="left"/>
      <w:pPr>
        <w:ind w:left="3777" w:hanging="222"/>
      </w:pPr>
      <w:rPr>
        <w:rFonts w:hint="default"/>
      </w:rPr>
    </w:lvl>
    <w:lvl w:ilvl="8" w:tplc="533C82DA">
      <w:start w:val="1"/>
      <w:numFmt w:val="bullet"/>
      <w:lvlText w:val="•"/>
      <w:lvlJc w:val="left"/>
      <w:pPr>
        <w:ind w:left="4302" w:hanging="222"/>
      </w:pPr>
      <w:rPr>
        <w:rFonts w:hint="default"/>
      </w:rPr>
    </w:lvl>
  </w:abstractNum>
  <w:abstractNum w:abstractNumId="2">
    <w:nsid w:val="5A5549DB"/>
    <w:multiLevelType w:val="hybridMultilevel"/>
    <w:tmpl w:val="9C6C8068"/>
    <w:lvl w:ilvl="0" w:tplc="98769316">
      <w:start w:val="1"/>
      <w:numFmt w:val="decimal"/>
      <w:lvlText w:val="%1)"/>
      <w:lvlJc w:val="left"/>
      <w:pPr>
        <w:ind w:left="246" w:hanging="20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35C89178">
      <w:start w:val="1"/>
      <w:numFmt w:val="bullet"/>
      <w:lvlText w:val="•"/>
      <w:lvlJc w:val="left"/>
      <w:pPr>
        <w:ind w:left="1342" w:hanging="205"/>
      </w:pPr>
      <w:rPr>
        <w:rFonts w:hint="default"/>
      </w:rPr>
    </w:lvl>
    <w:lvl w:ilvl="2" w:tplc="50927458">
      <w:start w:val="1"/>
      <w:numFmt w:val="bullet"/>
      <w:lvlText w:val="•"/>
      <w:lvlJc w:val="left"/>
      <w:pPr>
        <w:ind w:left="2445" w:hanging="205"/>
      </w:pPr>
      <w:rPr>
        <w:rFonts w:hint="default"/>
      </w:rPr>
    </w:lvl>
    <w:lvl w:ilvl="3" w:tplc="B1D6D2CA">
      <w:start w:val="1"/>
      <w:numFmt w:val="bullet"/>
      <w:lvlText w:val="•"/>
      <w:lvlJc w:val="left"/>
      <w:pPr>
        <w:ind w:left="3547" w:hanging="205"/>
      </w:pPr>
      <w:rPr>
        <w:rFonts w:hint="default"/>
      </w:rPr>
    </w:lvl>
    <w:lvl w:ilvl="4" w:tplc="312013BC">
      <w:start w:val="1"/>
      <w:numFmt w:val="bullet"/>
      <w:lvlText w:val="•"/>
      <w:lvlJc w:val="left"/>
      <w:pPr>
        <w:ind w:left="4650" w:hanging="205"/>
      </w:pPr>
      <w:rPr>
        <w:rFonts w:hint="default"/>
      </w:rPr>
    </w:lvl>
    <w:lvl w:ilvl="5" w:tplc="735C05FC">
      <w:start w:val="1"/>
      <w:numFmt w:val="bullet"/>
      <w:lvlText w:val="•"/>
      <w:lvlJc w:val="left"/>
      <w:pPr>
        <w:ind w:left="5753" w:hanging="205"/>
      </w:pPr>
      <w:rPr>
        <w:rFonts w:hint="default"/>
      </w:rPr>
    </w:lvl>
    <w:lvl w:ilvl="6" w:tplc="0CF694C2">
      <w:start w:val="1"/>
      <w:numFmt w:val="bullet"/>
      <w:lvlText w:val="•"/>
      <w:lvlJc w:val="left"/>
      <w:pPr>
        <w:ind w:left="6855" w:hanging="205"/>
      </w:pPr>
      <w:rPr>
        <w:rFonts w:hint="default"/>
      </w:rPr>
    </w:lvl>
    <w:lvl w:ilvl="7" w:tplc="6E727740">
      <w:start w:val="1"/>
      <w:numFmt w:val="bullet"/>
      <w:lvlText w:val="•"/>
      <w:lvlJc w:val="left"/>
      <w:pPr>
        <w:ind w:left="7958" w:hanging="205"/>
      </w:pPr>
      <w:rPr>
        <w:rFonts w:hint="default"/>
      </w:rPr>
    </w:lvl>
    <w:lvl w:ilvl="8" w:tplc="3864CE6C">
      <w:start w:val="1"/>
      <w:numFmt w:val="bullet"/>
      <w:lvlText w:val="•"/>
      <w:lvlJc w:val="left"/>
      <w:pPr>
        <w:ind w:left="9061" w:hanging="2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6A04"/>
    <w:rsid w:val="003A6A04"/>
    <w:rsid w:val="004F3CCF"/>
    <w:rsid w:val="00D8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6A04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6A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6A04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3A6A04"/>
    <w:pPr>
      <w:spacing w:before="1"/>
      <w:ind w:left="106"/>
    </w:pPr>
  </w:style>
  <w:style w:type="paragraph" w:customStyle="1" w:styleId="TableParagraph">
    <w:name w:val="Table Paragraph"/>
    <w:basedOn w:val="Normal"/>
    <w:uiPriority w:val="1"/>
    <w:qFormat/>
    <w:rsid w:val="003A6A04"/>
    <w:pPr>
      <w:ind w:left="103"/>
    </w:pPr>
  </w:style>
  <w:style w:type="character" w:styleId="Kpr">
    <w:name w:val="Hyperlink"/>
    <w:basedOn w:val="VarsaylanParagrafYazTipi"/>
    <w:uiPriority w:val="99"/>
    <w:unhideWhenUsed/>
    <w:rsid w:val="004F3C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DocSecurity>0</DocSecurity>
  <Lines>17</Lines>
  <Paragraphs>5</Paragraphs>
  <ScaleCrop>false</ScaleCrop>
  <Manager>www.sorubak.com</Manager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2016-04-11T11:58:00Z</dcterms:created>
  <dcterms:modified xsi:type="dcterms:W3CDTF">2016-04-11T12:00:00Z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