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6"/>
        <w:gridCol w:w="2298"/>
      </w:tblGrid>
      <w:tr w:rsidR="008A56E8" w:rsidRPr="00CF2BC6" w:rsidTr="008A56E8">
        <w:trPr>
          <w:cnfStyle w:val="100000000000"/>
        </w:trPr>
        <w:tc>
          <w:tcPr>
            <w:cnfStyle w:val="001000000000"/>
            <w:tcW w:w="2550" w:type="dxa"/>
          </w:tcPr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8A56E8" w:rsidRPr="00CF2BC6" w:rsidRDefault="008A56E8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8A56E8" w:rsidRPr="004B6855" w:rsidRDefault="008A56E8" w:rsidP="004B685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2015-2016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6. Sınıf I. Değerlendirme</w:t>
            </w:r>
          </w:p>
        </w:tc>
        <w:tc>
          <w:tcPr>
            <w:tcW w:w="2299" w:type="dxa"/>
          </w:tcPr>
          <w:p w:rsidR="008A56E8" w:rsidRPr="00CF2BC6" w:rsidRDefault="00551E19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</w:t>
            </w:r>
            <w:r w:rsidR="008A56E8">
              <w:rPr>
                <w:rFonts w:ascii="Calibri" w:hAnsi="Calibri" w:cs="Calibri"/>
                <w:sz w:val="24"/>
                <w:szCs w:val="24"/>
              </w:rPr>
              <w:t>/04/2016</w:t>
            </w:r>
            <w:proofErr w:type="gramEnd"/>
          </w:p>
          <w:p w:rsidR="008A56E8" w:rsidRPr="00CF2BC6" w:rsidRDefault="00551E19" w:rsidP="00E3171E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Helvetica" w:hAnsi="Helvetica"/>
                <w:color w:val="141823"/>
                <w:sz w:val="21"/>
                <w:szCs w:val="21"/>
              </w:rPr>
              <w:fldChar w:fldCharType="begin"/>
            </w:r>
            <w:r>
              <w:rPr>
                <w:rFonts w:ascii="Helvetica" w:hAnsi="Helvetica"/>
                <w:color w:val="141823"/>
                <w:sz w:val="21"/>
                <w:szCs w:val="21"/>
              </w:rPr>
              <w:instrText xml:space="preserve"> HYPERLINK "http://www.sorubak.com" </w:instrText>
            </w:r>
            <w:r>
              <w:rPr>
                <w:rFonts w:ascii="Helvetica" w:hAnsi="Helvetica"/>
                <w:color w:val="141823"/>
                <w:sz w:val="21"/>
                <w:szCs w:val="21"/>
              </w:rPr>
              <w:fldChar w:fldCharType="separate"/>
            </w:r>
            <w:r w:rsidRPr="00EC3EBB">
              <w:rPr>
                <w:rStyle w:val="Kpr"/>
                <w:rFonts w:ascii="Helvetica" w:hAnsi="Helvetica"/>
                <w:sz w:val="21"/>
                <w:szCs w:val="21"/>
              </w:rPr>
              <w:t>www.sorubak.com</w:t>
            </w:r>
            <w:r>
              <w:rPr>
                <w:rFonts w:ascii="Helvetica" w:hAnsi="Helvetica"/>
                <w:color w:val="141823"/>
                <w:sz w:val="21"/>
                <w:szCs w:val="21"/>
              </w:rPr>
              <w:fldChar w:fldCharType="end"/>
            </w:r>
            <w:r>
              <w:rPr>
                <w:rFonts w:ascii="Helvetica" w:hAnsi="Helvetica"/>
                <w:color w:val="141823"/>
                <w:sz w:val="21"/>
                <w:szCs w:val="21"/>
              </w:rPr>
              <w:t xml:space="preserve"> </w:t>
            </w:r>
          </w:p>
        </w:tc>
      </w:tr>
    </w:tbl>
    <w:p w:rsidR="00161F15" w:rsidRPr="00631721" w:rsidRDefault="00631721">
      <w:pPr>
        <w:rPr>
          <w:rFonts w:ascii="ParkAvenue BT" w:hAnsi="ParkAvenue BT"/>
          <w:sz w:val="10"/>
          <w:szCs w:val="10"/>
        </w:rPr>
      </w:pP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  <w:t xml:space="preserve">       </w:t>
      </w:r>
      <w:r w:rsidR="00161F15" w:rsidRPr="00631721">
        <w:rPr>
          <w:sz w:val="10"/>
          <w:szCs w:val="10"/>
        </w:rPr>
        <w:t xml:space="preserve">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FA71BD" w:rsidRPr="00E267C9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A56E8" w:rsidRDefault="00FA71BD" w:rsidP="00B15686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A56E8" w:rsidRDefault="0045419C" w:rsidP="005934F7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 xml:space="preserve">Aşağıdaki </w:t>
            </w:r>
            <w:r w:rsidR="005934F7" w:rsidRPr="008A56E8">
              <w:rPr>
                <w:sz w:val="22"/>
                <w:szCs w:val="22"/>
              </w:rPr>
              <w:t xml:space="preserve">Gri Bölüme </w:t>
            </w:r>
            <w:r w:rsidRPr="008A56E8">
              <w:rPr>
                <w:sz w:val="22"/>
                <w:szCs w:val="22"/>
              </w:rPr>
              <w:t>Doğal Kaynaklarımızı</w:t>
            </w:r>
            <w:r w:rsidR="005934F7" w:rsidRPr="008A56E8">
              <w:rPr>
                <w:sz w:val="22"/>
                <w:szCs w:val="22"/>
              </w:rPr>
              <w:t>, altındaki böl</w:t>
            </w:r>
            <w:r w:rsidR="004B6855">
              <w:rPr>
                <w:sz w:val="22"/>
                <w:szCs w:val="22"/>
              </w:rPr>
              <w:t>üme bu doğal kaynakla ilgili iki</w:t>
            </w:r>
            <w:r w:rsidR="005934F7" w:rsidRPr="008A56E8">
              <w:rPr>
                <w:sz w:val="22"/>
                <w:szCs w:val="22"/>
              </w:rPr>
              <w:t xml:space="preserve"> ekonomik faaliyeti yazınız.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A56E8" w:rsidRDefault="00631721" w:rsidP="008F69D9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</w:t>
            </w:r>
            <w:r w:rsidR="00FA71BD" w:rsidRPr="008A56E8">
              <w:rPr>
                <w:sz w:val="22"/>
                <w:szCs w:val="22"/>
              </w:rPr>
              <w:t>0</w:t>
            </w:r>
          </w:p>
        </w:tc>
      </w:tr>
    </w:tbl>
    <w:p w:rsidR="00BB0C9C" w:rsidRDefault="005934F7" w:rsidP="0045419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5924550" cy="457200"/>
            <wp:effectExtent l="1905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Style w:val="TabloKlavuzu"/>
        <w:tblW w:w="0" w:type="auto"/>
        <w:tblInd w:w="817" w:type="dxa"/>
        <w:tblLook w:val="04A0"/>
      </w:tblPr>
      <w:tblGrid>
        <w:gridCol w:w="2126"/>
        <w:gridCol w:w="2442"/>
        <w:gridCol w:w="2378"/>
        <w:gridCol w:w="2410"/>
      </w:tblGrid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</w:tr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</w:tr>
    </w:tbl>
    <w:p w:rsidR="000F6BFD" w:rsidRDefault="005934F7" w:rsidP="00C06A7D">
      <w:pPr>
        <w:pStyle w:val="GvdeMetni2"/>
        <w:ind w:left="-284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A56E8" w:rsidRPr="00CF2BC6" w:rsidTr="00E3171E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56E8" w:rsidRPr="008A56E8" w:rsidRDefault="008A56E8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Bölüm 2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A56E8" w:rsidRPr="008A56E8" w:rsidRDefault="00953CD4" w:rsidP="00E3171E">
            <w:pPr>
              <w:pStyle w:val="13KVardanakahve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Aşağıdaki soruların doğru cevabını bulup kutucuğun içini karalayınız</w:t>
            </w:r>
            <w:bookmarkStart w:id="0" w:name="_GoBack"/>
            <w:bookmarkEnd w:id="0"/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A56E8" w:rsidRPr="008A56E8" w:rsidRDefault="008A56E8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10</w:t>
            </w:r>
          </w:p>
        </w:tc>
      </w:tr>
    </w:tbl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Tarım ürünlerden hangisinin üretiminde Ege Bölgesi 1. sıradadır 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 xml:space="preserve"> İncir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Kayısı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Ç</w:t>
      </w:r>
      <w:r>
        <w:rPr>
          <w:rFonts w:ascii="Calibri" w:hAnsi="Calibri" w:cs="Calibri"/>
          <w:sz w:val="24"/>
          <w:szCs w:val="24"/>
        </w:rPr>
        <w:t>ay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Ülkemizin rezerv bakımından 1. Sırada olduğu maden hangisidir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Taş Kömürü</w:t>
      </w:r>
      <w:r w:rsidRPr="00CF2BC6">
        <w:rPr>
          <w:rFonts w:ascii="Calibri" w:hAnsi="Calibri" w:cs="Calibri"/>
          <w:sz w:val="24"/>
          <w:szCs w:val="24"/>
        </w:rPr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Bor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Petrol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Sıtma hastalığına neden olduğu için kontrol altında üretilen ürün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Pirinç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Tütün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Mısır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Balıkçılık bakımından 1. Sıradaki bölgemiz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Akdeniz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Marmara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Karadeniz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Elektriği en iyi ileten madendir. Murgul ve Küre ilçemizde çıkarılır.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Demir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K</w:t>
      </w:r>
      <w:r>
        <w:rPr>
          <w:rFonts w:ascii="Calibri" w:hAnsi="Calibri" w:cs="Calibri"/>
          <w:sz w:val="24"/>
          <w:szCs w:val="24"/>
        </w:rPr>
        <w:t>rom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Bakır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Default="008A56E8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0F6BFD" w:rsidRPr="00E267C9" w:rsidTr="00F535F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A17E57" w:rsidRDefault="000F6BFD" w:rsidP="00F535F3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17E57" w:rsidRDefault="000F6BFD" w:rsidP="008F69D9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Harita</w:t>
            </w:r>
            <w:r w:rsidR="004B6855">
              <w:rPr>
                <w:sz w:val="22"/>
                <w:szCs w:val="22"/>
              </w:rPr>
              <w:t xml:space="preserve"> üzerindeki numaralar hangi ürünleri, harfler hangi ekonomik faaliyeti gösterir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A17E57" w:rsidRDefault="00A952B6" w:rsidP="008F69D9">
            <w:pPr>
              <w:pStyle w:val="13KVardanakahve"/>
              <w:rPr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</w:t>
            </w:r>
            <w:r w:rsidR="00FE3301" w:rsidRPr="00A17E57">
              <w:rPr>
                <w:sz w:val="22"/>
                <w:szCs w:val="22"/>
              </w:rPr>
              <w:t>0</w:t>
            </w:r>
          </w:p>
        </w:tc>
      </w:tr>
    </w:tbl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22"/>
        <w:gridCol w:w="1287"/>
      </w:tblGrid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4"/>
                <w:szCs w:val="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871220</wp:posOffset>
                  </wp:positionH>
                  <wp:positionV relativeFrom="paragraph">
                    <wp:posOffset>-13335</wp:posOffset>
                  </wp:positionV>
                  <wp:extent cx="3705225" cy="1666875"/>
                  <wp:effectExtent l="0" t="0" r="9525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4569460</wp:posOffset>
                  </wp:positionH>
                  <wp:positionV relativeFrom="paragraph">
                    <wp:posOffset>134620</wp:posOffset>
                  </wp:positionV>
                  <wp:extent cx="1924050" cy="87630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Karpuz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</w:p>
        </w:tc>
      </w:tr>
    </w:tbl>
    <w:p w:rsidR="006705A7" w:rsidRPr="002046B1" w:rsidRDefault="006705A7">
      <w:pPr>
        <w:pStyle w:val="GvdeMetni2"/>
        <w:ind w:left="360"/>
        <w:rPr>
          <w:b w:val="0"/>
          <w:i/>
          <w:sz w:val="4"/>
          <w:szCs w:val="4"/>
        </w:rPr>
      </w:pPr>
    </w:p>
    <w:p w:rsidR="00015C4A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71"/>
        <w:gridCol w:w="8107"/>
        <w:gridCol w:w="1217"/>
      </w:tblGrid>
      <w:tr w:rsidR="00A17E57" w:rsidRPr="00CF2BC6" w:rsidTr="004B6855">
        <w:trPr>
          <w:trHeight w:val="295"/>
        </w:trPr>
        <w:tc>
          <w:tcPr>
            <w:tcW w:w="1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57" w:rsidRPr="00A17E57" w:rsidRDefault="00A17E57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8107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7E57" w:rsidRDefault="002F1F97" w:rsidP="00A17E57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Boşlukları Doldurunuz</w:t>
            </w:r>
          </w:p>
          <w:p w:rsidR="00A513CA" w:rsidRPr="00A513CA" w:rsidRDefault="00A513CA" w:rsidP="00A17E57">
            <w:pPr>
              <w:pStyle w:val="13KVardanakahv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Karadeniz-Jeotermal-Hidroelektirik-Meslek-Ücret-Vergi-Nüfus-Doğu Anadolu-Sayım-Maden-İthalat</w:t>
            </w:r>
          </w:p>
        </w:tc>
        <w:tc>
          <w:tcPr>
            <w:tcW w:w="1217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17E57" w:rsidRPr="00A17E57" w:rsidRDefault="00A17E57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10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  <w:tcBorders>
              <w:top w:val="single" w:sz="4" w:space="0" w:color="auto"/>
            </w:tcBorders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Devletin, vatandaşlarına hizmet sunmak için doğrudan doğruya veya bazı madde fiyatlarının üstüne koyarak dolaylı yoldan herkesten topladığı paraya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Bir kişinin geçimini sağlamak için yaptığı sürekli işe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Sınırları belirli bir alanda yaşayan insan sayısına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Ülkemizde maden çeşitliliği bakımından en zengin bölgemiz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bölgemizdir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Deprem bölgelerinde fay hatlarından yukarı doğru çıkan sıcak sulardan elde edilen enerjiye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 w:rsidR="00A513CA">
              <w:rPr>
                <w:rFonts w:ascii="Calibri" w:hAnsi="Calibri" w:cs="Calibri"/>
                <w:sz w:val="22"/>
                <w:szCs w:val="22"/>
              </w:rPr>
              <w:t>enerji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denir.</w:t>
            </w:r>
          </w:p>
        </w:tc>
      </w:tr>
    </w:tbl>
    <w:p w:rsidR="00015C4A" w:rsidRPr="00E267C9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D96445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2D7963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035CD" w:rsidRPr="00C035CD" w:rsidRDefault="004B1475" w:rsidP="005D1AB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Aşağıda boş bırakılan yerlere Atatürk’ün milli dış politikasının temellerini oluşturan ilkeleri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D96445" w:rsidP="008F69D9">
            <w:pPr>
              <w:pStyle w:val="13KVardanakahve"/>
              <w:rPr>
                <w:b/>
              </w:rPr>
            </w:pPr>
            <w:r w:rsidRPr="00E267C9">
              <w:t>10</w:t>
            </w:r>
          </w:p>
        </w:tc>
      </w:tr>
    </w:tbl>
    <w:p w:rsidR="00631721" w:rsidRDefault="004B1475" w:rsidP="00435729">
      <w:pPr>
        <w:jc w:val="center"/>
        <w:rPr>
          <w:noProof/>
          <w:sz w:val="10"/>
          <w:szCs w:val="10"/>
        </w:rPr>
      </w:pPr>
      <w:r>
        <w:rPr>
          <w:noProof/>
          <w:sz w:val="10"/>
          <w:szCs w:val="10"/>
        </w:rPr>
        <w:drawing>
          <wp:inline distT="0" distB="0" distL="0" distR="0">
            <wp:extent cx="6877050" cy="1895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755" w:rsidRDefault="00700755" w:rsidP="00D96445">
      <w:pPr>
        <w:ind w:left="720"/>
        <w:rPr>
          <w:noProof/>
          <w:sz w:val="10"/>
          <w:szCs w:val="10"/>
        </w:rPr>
      </w:pPr>
    </w:p>
    <w:p w:rsidR="00C3741E" w:rsidRPr="00700755" w:rsidRDefault="00C3741E" w:rsidP="00D96445">
      <w:pPr>
        <w:ind w:left="720"/>
        <w:rPr>
          <w:noProof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634C8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96445" w:rsidRPr="009B5661" w:rsidRDefault="000B3569" w:rsidP="008F69D9">
            <w:pPr>
              <w:pStyle w:val="13KVardanakahve"/>
              <w:rPr>
                <w:b/>
              </w:rPr>
            </w:pPr>
            <w:r w:rsidRPr="009B5661">
              <w:t>Soru-Cevap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764B27" w:rsidP="008F69D9">
            <w:pPr>
              <w:pStyle w:val="13KVardanakahve"/>
              <w:rPr>
                <w:b/>
              </w:rPr>
            </w:pPr>
            <w:r>
              <w:t>2</w:t>
            </w:r>
            <w:r w:rsidR="00D96445" w:rsidRPr="00E267C9">
              <w:t>0</w:t>
            </w:r>
          </w:p>
        </w:tc>
      </w:tr>
    </w:tbl>
    <w:p w:rsidR="00D96445" w:rsidRPr="005D1AB0" w:rsidRDefault="00B445F8" w:rsidP="00D96445">
      <w:pPr>
        <w:rPr>
          <w:rFonts w:ascii="Calibri" w:hAnsi="Calibri" w:cs="Calibri"/>
          <w:sz w:val="16"/>
          <w:szCs w:val="16"/>
        </w:rPr>
      </w:pPr>
      <w:r w:rsidRPr="00E267C9">
        <w:rPr>
          <w:rFonts w:ascii="Calibri" w:hAnsi="Calibri" w:cs="Calibri"/>
          <w:sz w:val="24"/>
          <w:szCs w:val="24"/>
        </w:rPr>
        <w:t xml:space="preserve">          </w:t>
      </w:r>
    </w:p>
    <w:tbl>
      <w:tblPr>
        <w:tblStyle w:val="AkGlgeleme"/>
        <w:tblW w:w="0" w:type="auto"/>
        <w:tblLook w:val="04A0"/>
      </w:tblPr>
      <w:tblGrid>
        <w:gridCol w:w="7905"/>
        <w:gridCol w:w="1365"/>
        <w:gridCol w:w="1501"/>
      </w:tblGrid>
      <w:tr w:rsidR="005B7F2E" w:rsidTr="005B7F2E">
        <w:trPr>
          <w:cnfStyle w:val="1000000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435729" w:rsidP="005B7F2E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Yatırım yapmak için gereken ilk unsur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>
              <w:rPr>
                <w:rFonts w:ascii="Calibri" w:hAnsi="Calibri" w:cs="Calibri"/>
                <w:b w:val="0"/>
              </w:rPr>
              <w:t>Sermaye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435729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 w:rsidRPr="00435729">
              <w:rPr>
                <w:rFonts w:ascii="Calibri" w:hAnsi="Calibri" w:cs="Calibri"/>
                <w:b w:val="0"/>
              </w:rPr>
              <w:t>Sektör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Devletler küresel sorunları yardımlaşma ve işbirliği içinde çözüme kavuşturabil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r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435729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Yenilenebilir (Tükenmez) Enerji kaynaklarından birinin adı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CF43BA">
              <w:rPr>
                <w:rFonts w:ascii="Calibri" w:hAnsi="Calibri" w:cs="Calibri"/>
              </w:rPr>
              <w:t>Rüzgâr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Petrol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Ormanlar bakımdan en zengin bölgemizin</w:t>
            </w:r>
            <w:r w:rsidR="00435729">
              <w:rPr>
                <w:rFonts w:ascii="Calibri" w:hAnsi="Calibri" w:cs="Calibri"/>
                <w:b w:val="0"/>
                <w:sz w:val="22"/>
                <w:szCs w:val="22"/>
              </w:rPr>
              <w:t xml:space="preserve"> adı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Karadeniz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Ege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Jet ve roket yakıtı, s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abun, cam, kâğıt gibi çok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alanda kullanılır. Dünya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da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birinciyiz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Krom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Bor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Uludağ, Palandöken, Erciyes ve Ilgaz da hangi turizm yapılmaktadır?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CF43BA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Doğal kaynakların fazla tüketilmesinin çevreye herhangi bir zararı yoktur 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Hangi ürünleri pazarlamak ülkeye daha fazla gelir sağlar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Tarım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Sanayi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015C4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Azerbaycan’ın başkenti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Bakü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Astana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Dış ülkelerden mal almaya denir.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İhracat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İthalat</w:t>
            </w:r>
          </w:p>
        </w:tc>
      </w:tr>
    </w:tbl>
    <w:p w:rsidR="00B445F8" w:rsidRDefault="00B445F8" w:rsidP="005D1AB0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700755" w:rsidRPr="00E267C9" w:rsidTr="00884262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755" w:rsidRPr="00E267C9" w:rsidRDefault="00700755" w:rsidP="00884262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700755" w:rsidRPr="008F69D9" w:rsidRDefault="00700755" w:rsidP="008F69D9">
            <w:pPr>
              <w:pStyle w:val="13KVardanakahve"/>
            </w:pPr>
            <w:r w:rsidRPr="008F69D9">
              <w:t>Seşeneklerdeki</w:t>
            </w:r>
            <w:r w:rsidR="000602C7" w:rsidRPr="008F69D9">
              <w:t xml:space="preserve"> ürünleri ithal ve ihraç ettiğimiz ürünleri göz önünde bulundurarak </w:t>
            </w:r>
            <w:r w:rsidR="00CD164C">
              <w:t xml:space="preserve">numaralarını </w:t>
            </w:r>
            <w:r w:rsidR="000602C7" w:rsidRPr="008F69D9">
              <w:t>uygun kutucuklara yerleştiriniz.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700755" w:rsidRPr="00E267C9" w:rsidRDefault="00700755" w:rsidP="008F69D9">
            <w:pPr>
              <w:pStyle w:val="13KVardanakahve"/>
            </w:pPr>
            <w:r>
              <w:t>1</w:t>
            </w:r>
            <w:r w:rsidR="008042BE">
              <w:t>0</w:t>
            </w:r>
          </w:p>
        </w:tc>
      </w:tr>
    </w:tbl>
    <w:p w:rsidR="00700755" w:rsidRDefault="00700755" w:rsidP="005D1AB0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0" w:type="auto"/>
        <w:tblInd w:w="4917" w:type="dxa"/>
        <w:tblLayout w:type="fixed"/>
        <w:tblLook w:val="04A0"/>
      </w:tblPr>
      <w:tblGrid>
        <w:gridCol w:w="567"/>
        <w:gridCol w:w="1668"/>
        <w:gridCol w:w="1593"/>
        <w:gridCol w:w="1428"/>
      </w:tblGrid>
      <w:tr w:rsidR="00700755" w:rsidTr="008042BE">
        <w:tc>
          <w:tcPr>
            <w:tcW w:w="567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700755" w:rsidRPr="00700755" w:rsidRDefault="00CD164C" w:rsidP="005D1A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 w:themeColor="text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-2581275</wp:posOffset>
                  </wp:positionH>
                  <wp:positionV relativeFrom="paragraph">
                    <wp:posOffset>142875</wp:posOffset>
                  </wp:positionV>
                  <wp:extent cx="1809750" cy="1809750"/>
                  <wp:effectExtent l="0" t="0" r="0" b="0"/>
                  <wp:wrapNone/>
                  <wp:docPr id="2" name="Resim 2" descr="D:\Sosyal Sunu\Sosyal 6\5 Ülkemiz ve Dünya\2 Kaynaklar ve İhtiyaçlar\Görseller\tica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Sosyal Sunu\Sosyal 6\5 Ülkemiz ve Dünya\2 Kaynaklar ve İhtiyaçlar\Görseller\ticar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Madenler</w:t>
            </w: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Tarım Ürünleri</w:t>
            </w: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Sanayi Ürünleri</w:t>
            </w: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0602C7">
              <w:rPr>
                <w:rFonts w:ascii="Calibri" w:hAnsi="Calibri" w:cs="Calibri"/>
              </w:rPr>
              <w:t>Aldıklarımız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vAlign w:val="bottom"/>
          </w:tcPr>
          <w:p w:rsidR="000602C7" w:rsidRPr="00700755" w:rsidRDefault="000602C7" w:rsidP="00CD164C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bottom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02C7">
              <w:rPr>
                <w:rFonts w:ascii="Calibri" w:hAnsi="Calibri" w:cs="Calibri"/>
                <w:sz w:val="18"/>
                <w:szCs w:val="18"/>
              </w:rPr>
              <w:t>Sattıkl</w:t>
            </w:r>
            <w:r>
              <w:rPr>
                <w:rFonts w:ascii="Calibri" w:hAnsi="Calibri" w:cs="Calibri"/>
                <w:sz w:val="18"/>
                <w:szCs w:val="18"/>
              </w:rPr>
              <w:t>arı</w:t>
            </w:r>
            <w:r w:rsidRPr="000602C7">
              <w:rPr>
                <w:rFonts w:ascii="Calibri" w:hAnsi="Calibri" w:cs="Calibri"/>
                <w:sz w:val="18"/>
                <w:szCs w:val="18"/>
              </w:rPr>
              <w:t>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00755" w:rsidRDefault="00CD164C" w:rsidP="000602C7">
      <w:pPr>
        <w:spacing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10"/>
          <w:szCs w:val="10"/>
        </w:rPr>
        <w:t xml:space="preserve"> </w:t>
      </w:r>
    </w:p>
    <w:tbl>
      <w:tblPr>
        <w:tblStyle w:val="AkKlavuz1"/>
        <w:tblW w:w="0" w:type="auto"/>
        <w:tblLook w:val="04A0"/>
      </w:tblPr>
      <w:tblGrid>
        <w:gridCol w:w="679"/>
        <w:gridCol w:w="876"/>
        <w:gridCol w:w="687"/>
        <w:gridCol w:w="669"/>
        <w:gridCol w:w="684"/>
        <w:gridCol w:w="622"/>
        <w:gridCol w:w="588"/>
        <w:gridCol w:w="999"/>
        <w:gridCol w:w="717"/>
        <w:gridCol w:w="622"/>
        <w:gridCol w:w="686"/>
        <w:gridCol w:w="819"/>
        <w:gridCol w:w="661"/>
        <w:gridCol w:w="953"/>
        <w:gridCol w:w="585"/>
      </w:tblGrid>
      <w:tr w:rsidR="00CD164C" w:rsidTr="009B5661">
        <w:trPr>
          <w:cnfStyle w:val="100000000000"/>
        </w:trPr>
        <w:tc>
          <w:tcPr>
            <w:cnfStyle w:val="001000000000"/>
            <w:tcW w:w="718" w:type="dxa"/>
          </w:tcPr>
          <w:p w:rsidR="00435729" w:rsidRPr="000108BE" w:rsidRDefault="00B14FFE" w:rsidP="000108B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719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</w:tr>
      <w:tr w:rsidR="00CD164C" w:rsidTr="00B14FFE">
        <w:trPr>
          <w:cnfStyle w:val="000000100000"/>
        </w:trPr>
        <w:tc>
          <w:tcPr>
            <w:cnfStyle w:val="001000000000"/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0108BE">
              <w:rPr>
                <w:rFonts w:ascii="Calibri" w:hAnsi="Calibri" w:cs="Calibri"/>
                <w:b w:val="0"/>
                <w:sz w:val="18"/>
                <w:szCs w:val="18"/>
              </w:rPr>
              <w:t>Beyaz Eşya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Doğalgaz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Kakao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Pirinç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Fındık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Muz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Bor</w:t>
            </w:r>
          </w:p>
        </w:tc>
        <w:tc>
          <w:tcPr>
            <w:tcW w:w="718" w:type="dxa"/>
            <w:vAlign w:val="center"/>
          </w:tcPr>
          <w:p w:rsidR="00544DF4" w:rsidRPr="000108BE" w:rsidRDefault="00CD164C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Sanayi Makineleri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Pamuk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İncir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Petrol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Tekstil Ürünleri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Krom</w:t>
            </w:r>
          </w:p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Elektronik Cihaz</w:t>
            </w:r>
          </w:p>
        </w:tc>
        <w:tc>
          <w:tcPr>
            <w:tcW w:w="719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İlaç</w:t>
            </w:r>
          </w:p>
        </w:tc>
      </w:tr>
    </w:tbl>
    <w:p w:rsidR="00544DF4" w:rsidRPr="000108BE" w:rsidRDefault="00544DF4" w:rsidP="000108BE">
      <w:pPr>
        <w:jc w:val="center"/>
        <w:rPr>
          <w:rFonts w:ascii="Calibri" w:hAnsi="Calibri" w:cs="Calibri"/>
          <w:sz w:val="10"/>
          <w:szCs w:val="10"/>
        </w:rPr>
      </w:pPr>
    </w:p>
    <w:tbl>
      <w:tblPr>
        <w:tblW w:w="11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55"/>
        <w:gridCol w:w="4022"/>
        <w:gridCol w:w="385"/>
        <w:gridCol w:w="1417"/>
        <w:gridCol w:w="426"/>
        <w:gridCol w:w="1242"/>
        <w:gridCol w:w="289"/>
        <w:gridCol w:w="170"/>
        <w:gridCol w:w="1090"/>
        <w:gridCol w:w="327"/>
      </w:tblGrid>
      <w:tr w:rsidR="000108BE" w:rsidRPr="00E267C9" w:rsidTr="003D7A74">
        <w:trPr>
          <w:gridAfter w:val="1"/>
          <w:wAfter w:w="327" w:type="dxa"/>
          <w:trHeight w:val="227"/>
        </w:trPr>
        <w:tc>
          <w:tcPr>
            <w:tcW w:w="16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8BE" w:rsidRPr="008042BE" w:rsidRDefault="000108BE" w:rsidP="00884262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015C4A"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8</w:t>
            </w:r>
          </w:p>
        </w:tc>
        <w:tc>
          <w:tcPr>
            <w:tcW w:w="7781" w:type="dxa"/>
            <w:gridSpan w:val="6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108BE" w:rsidRPr="008042BE" w:rsidRDefault="008034EF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Soruları cevaplayınız</w:t>
            </w:r>
          </w:p>
        </w:tc>
        <w:tc>
          <w:tcPr>
            <w:tcW w:w="126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108BE" w:rsidRPr="008042BE" w:rsidRDefault="003D7A74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10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Hem ihracatımızda hem de ithalatımızda 1. Sırada olan ülke</w:t>
            </w:r>
            <w:r>
              <w:rPr>
                <w:rFonts w:ascii="Calibri" w:hAnsi="Calibri" w:cs="Calibri"/>
                <w:color w:val="000000" w:themeColor="text1"/>
              </w:rPr>
              <w:t xml:space="preserve">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İNGİLTERE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ÇİN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</w:t>
            </w:r>
            <w:r w:rsidR="008042BE">
              <w:rPr>
                <w:rFonts w:ascii="Calibri" w:hAnsi="Calibri" w:cs="Calibri"/>
                <w:color w:val="000000" w:themeColor="text1"/>
              </w:rPr>
              <w:t>LMANYA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Dünyanın en yüksek yeri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(</w:t>
            </w:r>
            <w:proofErr w:type="spellStart"/>
            <w:r w:rsidR="008042BE">
              <w:rPr>
                <w:rFonts w:ascii="Calibri" w:hAnsi="Calibri" w:cs="Calibri"/>
                <w:color w:val="000000" w:themeColor="text1"/>
              </w:rPr>
              <w:t>Himalayalar</w:t>
            </w:r>
            <w:proofErr w:type="spellEnd"/>
            <w:r w:rsidR="008042BE">
              <w:rPr>
                <w:rFonts w:ascii="Calibri" w:hAnsi="Calibri" w:cs="Calibri"/>
                <w:color w:val="000000" w:themeColor="text1"/>
              </w:rPr>
              <w:t xml:space="preserve">-Everest) burada olduğu için nüfusu seyrektir.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KANADA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NEPAL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BREZİLYA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 xml:space="preserve">Türk dilini konuşan 6 ülkenin </w:t>
            </w:r>
            <w:r w:rsidR="000D5025">
              <w:rPr>
                <w:rFonts w:ascii="Calibri" w:hAnsi="Calibri" w:cs="Calibri"/>
                <w:color w:val="000000" w:themeColor="text1"/>
              </w:rPr>
              <w:t>kültür, sanat alanında iş birliğini sağlayan teşkilatın adıdır.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TÜRKSOY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0D5025" w:rsidP="00E80313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TİKA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ZÜHTİ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Hangisi yenilenebilir enerji kaynağı olamaz </w:t>
            </w:r>
            <w:r w:rsidR="00E80313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GÜNEŞ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DOĞALGAZ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RÜZGAR</w:t>
            </w:r>
            <w:proofErr w:type="gramEnd"/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>Büyükşehirlerin hemen yanında gelişen hayvancılık türü</w:t>
            </w:r>
            <w:r w:rsidR="000D5025">
              <w:rPr>
                <w:rFonts w:ascii="Calibri" w:hAnsi="Calibri" w:cs="Calibri"/>
                <w:color w:val="000000" w:themeColor="text1"/>
              </w:rPr>
              <w:t xml:space="preserve"> 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İPEK BÖCEĞİ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KÜÇÜK BAŞ</w:t>
            </w:r>
            <w:proofErr w:type="gramEnd"/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KÜMES HAYVANCILIĞI</w:t>
            </w:r>
          </w:p>
        </w:tc>
      </w:tr>
    </w:tbl>
    <w:p w:rsidR="00544DF4" w:rsidRDefault="00544DF4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</w:p>
    <w:tbl>
      <w:tblPr>
        <w:tblW w:w="10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05"/>
        <w:gridCol w:w="8019"/>
        <w:gridCol w:w="1016"/>
      </w:tblGrid>
      <w:tr w:rsidR="00CD164C" w:rsidRPr="00E267C9" w:rsidTr="00CD164C">
        <w:trPr>
          <w:trHeight w:val="227"/>
        </w:trPr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64C" w:rsidRPr="00CD164C" w:rsidRDefault="00CD164C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CD164C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9</w:t>
            </w:r>
          </w:p>
        </w:tc>
        <w:tc>
          <w:tcPr>
            <w:tcW w:w="8019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Nüfusun Dağılışını Etkileyen Faktörleri</w:t>
            </w:r>
            <w:r w:rsidR="008042BE">
              <w:rPr>
                <w:sz w:val="22"/>
                <w:szCs w:val="22"/>
              </w:rPr>
              <w:t>n numarlarını</w:t>
            </w:r>
            <w:r>
              <w:rPr>
                <w:sz w:val="22"/>
                <w:szCs w:val="22"/>
              </w:rPr>
              <w:t xml:space="preserve"> yerleştririz. </w:t>
            </w:r>
          </w:p>
        </w:tc>
        <w:tc>
          <w:tcPr>
            <w:tcW w:w="101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 w:rsidRPr="00CD164C">
              <w:rPr>
                <w:sz w:val="22"/>
                <w:szCs w:val="22"/>
              </w:rPr>
              <w:t>10</w:t>
            </w:r>
          </w:p>
        </w:tc>
      </w:tr>
    </w:tbl>
    <w:p w:rsidR="008034EF" w:rsidRPr="008042BE" w:rsidRDefault="008034EF">
      <w:pPr>
        <w:spacing w:line="36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6915" w:type="dxa"/>
        <w:tblLook w:val="04A0"/>
      </w:tblPr>
      <w:tblGrid>
        <w:gridCol w:w="1701"/>
        <w:gridCol w:w="3402"/>
        <w:gridCol w:w="1812"/>
      </w:tblGrid>
      <w:tr w:rsidR="008042BE" w:rsidTr="00C3741E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1)Tarım, 2)Bitki Örtüsü, 3)Turizm, 4) İklim,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5) Sanayileşme, 6) Su Kaynakları, 7) Yeryüzü Şekilleri,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8) Madenler</w:t>
            </w:r>
          </w:p>
          <w:p w:rsidR="008042BE" w:rsidRPr="000E27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9) Ticaret, 10) Ulaşım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Faktörler</w:t>
            </w:r>
          </w:p>
        </w:tc>
      </w:tr>
      <w:tr w:rsidR="008042BE" w:rsidTr="00C3741E"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C3741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1128395</wp:posOffset>
                  </wp:positionH>
                  <wp:positionV relativeFrom="paragraph">
                    <wp:posOffset>23495</wp:posOffset>
                  </wp:positionV>
                  <wp:extent cx="1343025" cy="877570"/>
                  <wp:effectExtent l="0" t="0" r="9525" b="0"/>
                  <wp:wrapNone/>
                  <wp:docPr id="5" name="Resim 5" descr="D:\Sosyal Sunu\Sosyal 6\4 Ülkemizin Kaynakları\4 Dünya Alarm Veriyor\Görseller\doğal çe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Sosyal Sunu\Sosyal 6\4 Ülkemizin Kaynakları\4 Dünya Alarm Veriyor\Görseller\doğal çev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034EF" w:rsidRPr="000602C7" w:rsidRDefault="00C3741E" w:rsidP="000D5025">
      <w:pPr>
        <w:spacing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530225</wp:posOffset>
            </wp:positionV>
            <wp:extent cx="828675" cy="967105"/>
            <wp:effectExtent l="0" t="0" r="9525" b="4445"/>
            <wp:wrapNone/>
            <wp:docPr id="3" name="Resim 3" descr="D:\Sosyal Sunu\Sosyal 6\4 Ülkemizin Kaynakları\4 Dünya Alarm Veriyor\Görseller\green_worl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osyal Sunu\Sosyal 6\4 Ülkemizin Kaynakları\4 Dünya Alarm Veriyor\Görseller\green_world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18"/>
          <w:szCs w:val="18"/>
        </w:rPr>
        <w:br w:type="textWrapping" w:clear="all"/>
        <w:t xml:space="preserve"> </w:t>
      </w:r>
    </w:p>
    <w:sectPr w:rsidR="008034EF" w:rsidRPr="000602C7" w:rsidSect="000D5025">
      <w:pgSz w:w="12240" w:h="15840"/>
      <w:pgMar w:top="284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41D" w:rsidRDefault="002D041D">
      <w:r>
        <w:separator/>
      </w:r>
    </w:p>
  </w:endnote>
  <w:endnote w:type="continuationSeparator" w:id="0">
    <w:p w:rsidR="002D041D" w:rsidRDefault="002D0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41D" w:rsidRDefault="002D041D">
      <w:r>
        <w:separator/>
      </w:r>
    </w:p>
  </w:footnote>
  <w:footnote w:type="continuationSeparator" w:id="0">
    <w:p w:rsidR="002D041D" w:rsidRDefault="002D04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3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A8B3152"/>
    <w:multiLevelType w:val="hybridMultilevel"/>
    <w:tmpl w:val="8408C5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32"/>
  </w:num>
  <w:num w:numId="6">
    <w:abstractNumId w:val="30"/>
  </w:num>
  <w:num w:numId="7">
    <w:abstractNumId w:val="34"/>
  </w:num>
  <w:num w:numId="8">
    <w:abstractNumId w:val="35"/>
  </w:num>
  <w:num w:numId="9">
    <w:abstractNumId w:val="10"/>
  </w:num>
  <w:num w:numId="10">
    <w:abstractNumId w:val="7"/>
  </w:num>
  <w:num w:numId="11">
    <w:abstractNumId w:val="1"/>
  </w:num>
  <w:num w:numId="12">
    <w:abstractNumId w:val="15"/>
  </w:num>
  <w:num w:numId="13">
    <w:abstractNumId w:val="18"/>
  </w:num>
  <w:num w:numId="14">
    <w:abstractNumId w:val="3"/>
  </w:num>
  <w:num w:numId="15">
    <w:abstractNumId w:val="0"/>
  </w:num>
  <w:num w:numId="16">
    <w:abstractNumId w:val="12"/>
  </w:num>
  <w:num w:numId="17">
    <w:abstractNumId w:val="31"/>
  </w:num>
  <w:num w:numId="18">
    <w:abstractNumId w:val="28"/>
  </w:num>
  <w:num w:numId="19">
    <w:abstractNumId w:val="5"/>
  </w:num>
  <w:num w:numId="20">
    <w:abstractNumId w:val="23"/>
  </w:num>
  <w:num w:numId="21">
    <w:abstractNumId w:val="22"/>
  </w:num>
  <w:num w:numId="22">
    <w:abstractNumId w:val="20"/>
  </w:num>
  <w:num w:numId="23">
    <w:abstractNumId w:val="29"/>
  </w:num>
  <w:num w:numId="24">
    <w:abstractNumId w:val="27"/>
  </w:num>
  <w:num w:numId="25">
    <w:abstractNumId w:val="8"/>
  </w:num>
  <w:num w:numId="26">
    <w:abstractNumId w:val="14"/>
  </w:num>
  <w:num w:numId="27">
    <w:abstractNumId w:val="26"/>
  </w:num>
  <w:num w:numId="28">
    <w:abstractNumId w:val="19"/>
  </w:num>
  <w:num w:numId="29">
    <w:abstractNumId w:val="33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16"/>
  </w:num>
  <w:num w:numId="35">
    <w:abstractNumId w:val="17"/>
  </w:num>
  <w:num w:numId="36">
    <w:abstractNumId w:val="2"/>
  </w:num>
  <w:num w:numId="37">
    <w:abstractNumId w:val="25"/>
  </w:num>
  <w:num w:numId="38">
    <w:abstractNumId w:val="36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08BE"/>
    <w:rsid w:val="00015C4A"/>
    <w:rsid w:val="000602C7"/>
    <w:rsid w:val="00084D5B"/>
    <w:rsid w:val="000B3569"/>
    <w:rsid w:val="000B3C71"/>
    <w:rsid w:val="000D5025"/>
    <w:rsid w:val="000E12BB"/>
    <w:rsid w:val="000F63C3"/>
    <w:rsid w:val="000F6BFD"/>
    <w:rsid w:val="00100205"/>
    <w:rsid w:val="00114DE9"/>
    <w:rsid w:val="00161F15"/>
    <w:rsid w:val="001A1710"/>
    <w:rsid w:val="001F428E"/>
    <w:rsid w:val="002046B1"/>
    <w:rsid w:val="002D041D"/>
    <w:rsid w:val="002D7963"/>
    <w:rsid w:val="002F1F97"/>
    <w:rsid w:val="00301B66"/>
    <w:rsid w:val="00357223"/>
    <w:rsid w:val="003D5A41"/>
    <w:rsid w:val="003D7A74"/>
    <w:rsid w:val="00435729"/>
    <w:rsid w:val="0045419C"/>
    <w:rsid w:val="0046349E"/>
    <w:rsid w:val="004A7BC5"/>
    <w:rsid w:val="004B1475"/>
    <w:rsid w:val="004B6855"/>
    <w:rsid w:val="00511348"/>
    <w:rsid w:val="00544DF4"/>
    <w:rsid w:val="00551E19"/>
    <w:rsid w:val="0058496E"/>
    <w:rsid w:val="005934F7"/>
    <w:rsid w:val="005B7F2E"/>
    <w:rsid w:val="005D1AB0"/>
    <w:rsid w:val="005F5533"/>
    <w:rsid w:val="00631721"/>
    <w:rsid w:val="00634C83"/>
    <w:rsid w:val="006705A7"/>
    <w:rsid w:val="00692AED"/>
    <w:rsid w:val="006E4766"/>
    <w:rsid w:val="00700755"/>
    <w:rsid w:val="00715927"/>
    <w:rsid w:val="00764B27"/>
    <w:rsid w:val="008034EF"/>
    <w:rsid w:val="008042BE"/>
    <w:rsid w:val="00880C96"/>
    <w:rsid w:val="00897EFA"/>
    <w:rsid w:val="008A56E8"/>
    <w:rsid w:val="008F69D9"/>
    <w:rsid w:val="00953CD4"/>
    <w:rsid w:val="009B5661"/>
    <w:rsid w:val="009D258E"/>
    <w:rsid w:val="00A17E57"/>
    <w:rsid w:val="00A421C1"/>
    <w:rsid w:val="00A44D01"/>
    <w:rsid w:val="00A46534"/>
    <w:rsid w:val="00A513CA"/>
    <w:rsid w:val="00A8213A"/>
    <w:rsid w:val="00A910EE"/>
    <w:rsid w:val="00A952B6"/>
    <w:rsid w:val="00AA6486"/>
    <w:rsid w:val="00AB3679"/>
    <w:rsid w:val="00AB7C82"/>
    <w:rsid w:val="00AD376A"/>
    <w:rsid w:val="00B14FFE"/>
    <w:rsid w:val="00B15686"/>
    <w:rsid w:val="00B317D1"/>
    <w:rsid w:val="00B3199A"/>
    <w:rsid w:val="00B373C9"/>
    <w:rsid w:val="00B445F8"/>
    <w:rsid w:val="00BB0C9C"/>
    <w:rsid w:val="00BD138D"/>
    <w:rsid w:val="00C00564"/>
    <w:rsid w:val="00C035CD"/>
    <w:rsid w:val="00C06A7D"/>
    <w:rsid w:val="00C3741E"/>
    <w:rsid w:val="00C468FC"/>
    <w:rsid w:val="00C73C22"/>
    <w:rsid w:val="00CC4341"/>
    <w:rsid w:val="00CD164C"/>
    <w:rsid w:val="00CF43BA"/>
    <w:rsid w:val="00D96445"/>
    <w:rsid w:val="00DC2F63"/>
    <w:rsid w:val="00E267C9"/>
    <w:rsid w:val="00E61436"/>
    <w:rsid w:val="00E80313"/>
    <w:rsid w:val="00FA71BD"/>
    <w:rsid w:val="00FE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1E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FEAD4-E518-4101-A319-BA66AD442F87}" type="doc">
      <dgm:prSet loTypeId="urn:microsoft.com/office/officeart/2005/8/layout/lProcess2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A7207062-C586-4CC1-89CD-4AF4BC8F9FAA}">
      <dgm:prSet phldrT="[Metin]"/>
      <dgm:spPr/>
      <dgm:t>
        <a:bodyPr/>
        <a:lstStyle/>
        <a:p>
          <a:endParaRPr lang="tr-TR"/>
        </a:p>
      </dgm:t>
    </dgm:pt>
    <dgm:pt modelId="{96331AE6-8FFA-4AE9-A27C-1BD001BA208D}" type="parTrans" cxnId="{8188BD4A-9DF7-4F79-83EC-F6E7FD266026}">
      <dgm:prSet/>
      <dgm:spPr/>
      <dgm:t>
        <a:bodyPr/>
        <a:lstStyle/>
        <a:p>
          <a:endParaRPr lang="tr-TR"/>
        </a:p>
      </dgm:t>
    </dgm:pt>
    <dgm:pt modelId="{39A8B85B-3F57-4341-AD75-85461285AF9B}" type="sibTrans" cxnId="{8188BD4A-9DF7-4F79-83EC-F6E7FD266026}">
      <dgm:prSet/>
      <dgm:spPr/>
      <dgm:t>
        <a:bodyPr/>
        <a:lstStyle/>
        <a:p>
          <a:endParaRPr lang="tr-TR"/>
        </a:p>
      </dgm:t>
    </dgm:pt>
    <dgm:pt modelId="{F94D4EBD-6C9C-4A14-BB70-2797D8E43236}">
      <dgm:prSet phldrT="[Metin]"/>
      <dgm:spPr/>
      <dgm:t>
        <a:bodyPr/>
        <a:lstStyle/>
        <a:p>
          <a:endParaRPr lang="tr-TR"/>
        </a:p>
      </dgm:t>
    </dgm:pt>
    <dgm:pt modelId="{6D280D52-DCDD-4E4A-B20F-8174FC7BE1E4}" type="parTrans" cxnId="{C8BE8A90-AC71-432F-8F30-DCD5244AC837}">
      <dgm:prSet/>
      <dgm:spPr/>
      <dgm:t>
        <a:bodyPr/>
        <a:lstStyle/>
        <a:p>
          <a:endParaRPr lang="tr-TR"/>
        </a:p>
      </dgm:t>
    </dgm:pt>
    <dgm:pt modelId="{F6D91AE6-A0B2-4C1E-AE26-7EA3C559CCD7}" type="sibTrans" cxnId="{C8BE8A90-AC71-432F-8F30-DCD5244AC837}">
      <dgm:prSet/>
      <dgm:spPr/>
      <dgm:t>
        <a:bodyPr/>
        <a:lstStyle/>
        <a:p>
          <a:endParaRPr lang="tr-TR"/>
        </a:p>
      </dgm:t>
    </dgm:pt>
    <dgm:pt modelId="{8C5F2C40-6E75-468D-A891-48BDDE9D96D5}">
      <dgm:prSet phldrT="[Metin]"/>
      <dgm:spPr/>
      <dgm:t>
        <a:bodyPr/>
        <a:lstStyle/>
        <a:p>
          <a:endParaRPr lang="tr-TR"/>
        </a:p>
      </dgm:t>
    </dgm:pt>
    <dgm:pt modelId="{8FD5B477-D33F-4467-9E43-F9F29C57128C}" type="parTrans" cxnId="{FAFD5503-A860-45ED-B7C9-302CE2BEB502}">
      <dgm:prSet/>
      <dgm:spPr/>
      <dgm:t>
        <a:bodyPr/>
        <a:lstStyle/>
        <a:p>
          <a:endParaRPr lang="tr-TR"/>
        </a:p>
      </dgm:t>
    </dgm:pt>
    <dgm:pt modelId="{3EA2F2CB-6BDB-445D-BEAD-C3EBE723811A}" type="sibTrans" cxnId="{FAFD5503-A860-45ED-B7C9-302CE2BEB502}">
      <dgm:prSet/>
      <dgm:spPr/>
      <dgm:t>
        <a:bodyPr/>
        <a:lstStyle/>
        <a:p>
          <a:endParaRPr lang="tr-TR"/>
        </a:p>
      </dgm:t>
    </dgm:pt>
    <dgm:pt modelId="{56C61D25-1AD4-4646-B5FB-280CAD869357}">
      <dgm:prSet/>
      <dgm:spPr/>
      <dgm:t>
        <a:bodyPr/>
        <a:lstStyle/>
        <a:p>
          <a:endParaRPr lang="tr-TR"/>
        </a:p>
      </dgm:t>
    </dgm:pt>
    <dgm:pt modelId="{840FF531-1BFD-4DFB-AFC9-ECA2A357C645}" type="parTrans" cxnId="{54B0B7F5-12AC-48F8-82FD-041D914C1224}">
      <dgm:prSet/>
      <dgm:spPr/>
      <dgm:t>
        <a:bodyPr/>
        <a:lstStyle/>
        <a:p>
          <a:endParaRPr lang="tr-TR"/>
        </a:p>
      </dgm:t>
    </dgm:pt>
    <dgm:pt modelId="{E5F012D8-C908-4DAD-9235-D3B55DD7C5BE}" type="sibTrans" cxnId="{54B0B7F5-12AC-48F8-82FD-041D914C1224}">
      <dgm:prSet/>
      <dgm:spPr/>
      <dgm:t>
        <a:bodyPr/>
        <a:lstStyle/>
        <a:p>
          <a:endParaRPr lang="tr-TR"/>
        </a:p>
      </dgm:t>
    </dgm:pt>
    <dgm:pt modelId="{C48F7BE8-D41E-438C-8D51-FCED34A2D0D5}" type="pres">
      <dgm:prSet presAssocID="{598FEAD4-E518-4101-A319-BA66AD442F87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BD57E0C-5A21-4E05-8B0C-1DCE5D36D7E8}" type="pres">
      <dgm:prSet presAssocID="{A7207062-C586-4CC1-89CD-4AF4BC8F9FAA}" presName="compNode" presStyleCnt="0"/>
      <dgm:spPr/>
    </dgm:pt>
    <dgm:pt modelId="{62EF39E3-CE64-4DB2-B03C-9BD6B2046DC3}" type="pres">
      <dgm:prSet presAssocID="{A7207062-C586-4CC1-89CD-4AF4BC8F9FAA}" presName="aNode" presStyleLbl="bgShp" presStyleIdx="0" presStyleCnt="4"/>
      <dgm:spPr/>
      <dgm:t>
        <a:bodyPr/>
        <a:lstStyle/>
        <a:p>
          <a:endParaRPr lang="tr-TR"/>
        </a:p>
      </dgm:t>
    </dgm:pt>
    <dgm:pt modelId="{535C7A4D-2D06-45C9-97AC-AC577F818630}" type="pres">
      <dgm:prSet presAssocID="{A7207062-C586-4CC1-89CD-4AF4BC8F9FAA}" presName="textNode" presStyleLbl="bgShp" presStyleIdx="0" presStyleCnt="4"/>
      <dgm:spPr/>
      <dgm:t>
        <a:bodyPr/>
        <a:lstStyle/>
        <a:p>
          <a:endParaRPr lang="tr-TR"/>
        </a:p>
      </dgm:t>
    </dgm:pt>
    <dgm:pt modelId="{DF025F4F-783D-4A9C-9B8B-14ECE8C89ADF}" type="pres">
      <dgm:prSet presAssocID="{A7207062-C586-4CC1-89CD-4AF4BC8F9FAA}" presName="compChildNode" presStyleCnt="0"/>
      <dgm:spPr/>
    </dgm:pt>
    <dgm:pt modelId="{8FF12993-AF94-43BD-B8E7-D44BFA726686}" type="pres">
      <dgm:prSet presAssocID="{A7207062-C586-4CC1-89CD-4AF4BC8F9FAA}" presName="theInnerList" presStyleCnt="0"/>
      <dgm:spPr/>
    </dgm:pt>
    <dgm:pt modelId="{99A1886A-0A74-4057-B7A7-39481AA3A52D}" type="pres">
      <dgm:prSet presAssocID="{A7207062-C586-4CC1-89CD-4AF4BC8F9FAA}" presName="aSpace" presStyleCnt="0"/>
      <dgm:spPr/>
    </dgm:pt>
    <dgm:pt modelId="{5BEA80A2-0931-4812-A66D-BCC594EE632D}" type="pres">
      <dgm:prSet presAssocID="{56C61D25-1AD4-4646-B5FB-280CAD869357}" presName="compNode" presStyleCnt="0"/>
      <dgm:spPr/>
    </dgm:pt>
    <dgm:pt modelId="{91BB81BE-5D58-4454-A9CD-C252469FA960}" type="pres">
      <dgm:prSet presAssocID="{56C61D25-1AD4-4646-B5FB-280CAD869357}" presName="aNode" presStyleLbl="bgShp" presStyleIdx="1" presStyleCnt="4"/>
      <dgm:spPr/>
      <dgm:t>
        <a:bodyPr/>
        <a:lstStyle/>
        <a:p>
          <a:endParaRPr lang="tr-TR"/>
        </a:p>
      </dgm:t>
    </dgm:pt>
    <dgm:pt modelId="{C86800D1-7067-454B-9833-878BB95A7725}" type="pres">
      <dgm:prSet presAssocID="{56C61D25-1AD4-4646-B5FB-280CAD869357}" presName="textNode" presStyleLbl="bgShp" presStyleIdx="1" presStyleCnt="4"/>
      <dgm:spPr/>
      <dgm:t>
        <a:bodyPr/>
        <a:lstStyle/>
        <a:p>
          <a:endParaRPr lang="tr-TR"/>
        </a:p>
      </dgm:t>
    </dgm:pt>
    <dgm:pt modelId="{A9D97ACA-F4D1-417B-9FD3-5965B675443D}" type="pres">
      <dgm:prSet presAssocID="{56C61D25-1AD4-4646-B5FB-280CAD869357}" presName="compChildNode" presStyleCnt="0"/>
      <dgm:spPr/>
    </dgm:pt>
    <dgm:pt modelId="{B99B6D06-AA51-42DA-8573-629FBC92B6CF}" type="pres">
      <dgm:prSet presAssocID="{56C61D25-1AD4-4646-B5FB-280CAD869357}" presName="theInnerList" presStyleCnt="0"/>
      <dgm:spPr/>
    </dgm:pt>
    <dgm:pt modelId="{4FF8E0FD-2513-498D-9FD2-70F7CF344358}" type="pres">
      <dgm:prSet presAssocID="{56C61D25-1AD4-4646-B5FB-280CAD869357}" presName="aSpace" presStyleCnt="0"/>
      <dgm:spPr/>
    </dgm:pt>
    <dgm:pt modelId="{6708A815-1704-4B81-B970-C8DC52E2D589}" type="pres">
      <dgm:prSet presAssocID="{F94D4EBD-6C9C-4A14-BB70-2797D8E43236}" presName="compNode" presStyleCnt="0"/>
      <dgm:spPr/>
    </dgm:pt>
    <dgm:pt modelId="{E153D9A8-05FA-4360-9846-2C3B4EFB14BA}" type="pres">
      <dgm:prSet presAssocID="{F94D4EBD-6C9C-4A14-BB70-2797D8E43236}" presName="aNode" presStyleLbl="bgShp" presStyleIdx="2" presStyleCnt="4"/>
      <dgm:spPr/>
      <dgm:t>
        <a:bodyPr/>
        <a:lstStyle/>
        <a:p>
          <a:endParaRPr lang="tr-TR"/>
        </a:p>
      </dgm:t>
    </dgm:pt>
    <dgm:pt modelId="{8E4B20B1-4CA1-4978-9201-CB3132A68408}" type="pres">
      <dgm:prSet presAssocID="{F94D4EBD-6C9C-4A14-BB70-2797D8E43236}" presName="textNode" presStyleLbl="bgShp" presStyleIdx="2" presStyleCnt="4"/>
      <dgm:spPr/>
      <dgm:t>
        <a:bodyPr/>
        <a:lstStyle/>
        <a:p>
          <a:endParaRPr lang="tr-TR"/>
        </a:p>
      </dgm:t>
    </dgm:pt>
    <dgm:pt modelId="{D7463AF0-1F3D-4277-B4D1-A9BBFF6F0F58}" type="pres">
      <dgm:prSet presAssocID="{F94D4EBD-6C9C-4A14-BB70-2797D8E43236}" presName="compChildNode" presStyleCnt="0"/>
      <dgm:spPr/>
    </dgm:pt>
    <dgm:pt modelId="{B26DA2EA-680F-4B50-8252-2008AA5DF429}" type="pres">
      <dgm:prSet presAssocID="{F94D4EBD-6C9C-4A14-BB70-2797D8E43236}" presName="theInnerList" presStyleCnt="0"/>
      <dgm:spPr/>
    </dgm:pt>
    <dgm:pt modelId="{255CBF94-C9D0-4983-B607-B3C835B4E393}" type="pres">
      <dgm:prSet presAssocID="{F94D4EBD-6C9C-4A14-BB70-2797D8E43236}" presName="aSpace" presStyleCnt="0"/>
      <dgm:spPr/>
    </dgm:pt>
    <dgm:pt modelId="{DCABD768-0A2C-4AD6-AFCC-F78F855DCEF5}" type="pres">
      <dgm:prSet presAssocID="{8C5F2C40-6E75-468D-A891-48BDDE9D96D5}" presName="compNode" presStyleCnt="0"/>
      <dgm:spPr/>
    </dgm:pt>
    <dgm:pt modelId="{C4B33195-9FE3-4B50-B9AD-390928556161}" type="pres">
      <dgm:prSet presAssocID="{8C5F2C40-6E75-468D-A891-48BDDE9D96D5}" presName="aNode" presStyleLbl="bgShp" presStyleIdx="3" presStyleCnt="4"/>
      <dgm:spPr/>
      <dgm:t>
        <a:bodyPr/>
        <a:lstStyle/>
        <a:p>
          <a:endParaRPr lang="tr-TR"/>
        </a:p>
      </dgm:t>
    </dgm:pt>
    <dgm:pt modelId="{A2D323DB-6DE9-46B1-8BE7-A159F4C54CE0}" type="pres">
      <dgm:prSet presAssocID="{8C5F2C40-6E75-468D-A891-48BDDE9D96D5}" presName="textNode" presStyleLbl="bgShp" presStyleIdx="3" presStyleCnt="4"/>
      <dgm:spPr/>
      <dgm:t>
        <a:bodyPr/>
        <a:lstStyle/>
        <a:p>
          <a:endParaRPr lang="tr-TR"/>
        </a:p>
      </dgm:t>
    </dgm:pt>
    <dgm:pt modelId="{C1D6B68C-8C04-41CF-AC91-F3FDFE4E985C}" type="pres">
      <dgm:prSet presAssocID="{8C5F2C40-6E75-468D-A891-48BDDE9D96D5}" presName="compChildNode" presStyleCnt="0"/>
      <dgm:spPr/>
    </dgm:pt>
    <dgm:pt modelId="{7019226C-4CD8-4465-B077-954146F82DB5}" type="pres">
      <dgm:prSet presAssocID="{8C5F2C40-6E75-468D-A891-48BDDE9D96D5}" presName="theInnerList" presStyleCnt="0"/>
      <dgm:spPr/>
    </dgm:pt>
  </dgm:ptLst>
  <dgm:cxnLst>
    <dgm:cxn modelId="{2DC36652-37A8-43C3-A5D3-65051E499E42}" type="presOf" srcId="{A7207062-C586-4CC1-89CD-4AF4BC8F9FAA}" destId="{535C7A4D-2D06-45C9-97AC-AC577F818630}" srcOrd="1" destOrd="0" presId="urn:microsoft.com/office/officeart/2005/8/layout/lProcess2"/>
    <dgm:cxn modelId="{F1DD634E-BF47-46E4-A97B-660BEFBBDE48}" type="presOf" srcId="{F94D4EBD-6C9C-4A14-BB70-2797D8E43236}" destId="{8E4B20B1-4CA1-4978-9201-CB3132A68408}" srcOrd="1" destOrd="0" presId="urn:microsoft.com/office/officeart/2005/8/layout/lProcess2"/>
    <dgm:cxn modelId="{896B708F-006E-4421-AAE3-D66BF1D22A4B}" type="presOf" srcId="{598FEAD4-E518-4101-A319-BA66AD442F87}" destId="{C48F7BE8-D41E-438C-8D51-FCED34A2D0D5}" srcOrd="0" destOrd="0" presId="urn:microsoft.com/office/officeart/2005/8/layout/lProcess2"/>
    <dgm:cxn modelId="{FAFD5503-A860-45ED-B7C9-302CE2BEB502}" srcId="{598FEAD4-E518-4101-A319-BA66AD442F87}" destId="{8C5F2C40-6E75-468D-A891-48BDDE9D96D5}" srcOrd="3" destOrd="0" parTransId="{8FD5B477-D33F-4467-9E43-F9F29C57128C}" sibTransId="{3EA2F2CB-6BDB-445D-BEAD-C3EBE723811A}"/>
    <dgm:cxn modelId="{4225B22F-EEB3-4B41-B7B7-65DDB260AFEE}" type="presOf" srcId="{56C61D25-1AD4-4646-B5FB-280CAD869357}" destId="{C86800D1-7067-454B-9833-878BB95A7725}" srcOrd="1" destOrd="0" presId="urn:microsoft.com/office/officeart/2005/8/layout/lProcess2"/>
    <dgm:cxn modelId="{87D0578B-D14A-499A-B6EE-105AC2B257A8}" type="presOf" srcId="{F94D4EBD-6C9C-4A14-BB70-2797D8E43236}" destId="{E153D9A8-05FA-4360-9846-2C3B4EFB14BA}" srcOrd="0" destOrd="0" presId="urn:microsoft.com/office/officeart/2005/8/layout/lProcess2"/>
    <dgm:cxn modelId="{BF9683D8-F0AA-4210-BF1B-18CEF7619F5F}" type="presOf" srcId="{8C5F2C40-6E75-468D-A891-48BDDE9D96D5}" destId="{A2D323DB-6DE9-46B1-8BE7-A159F4C54CE0}" srcOrd="1" destOrd="0" presId="urn:microsoft.com/office/officeart/2005/8/layout/lProcess2"/>
    <dgm:cxn modelId="{C8BE8A90-AC71-432F-8F30-DCD5244AC837}" srcId="{598FEAD4-E518-4101-A319-BA66AD442F87}" destId="{F94D4EBD-6C9C-4A14-BB70-2797D8E43236}" srcOrd="2" destOrd="0" parTransId="{6D280D52-DCDD-4E4A-B20F-8174FC7BE1E4}" sibTransId="{F6D91AE6-A0B2-4C1E-AE26-7EA3C559CCD7}"/>
    <dgm:cxn modelId="{54B0B7F5-12AC-48F8-82FD-041D914C1224}" srcId="{598FEAD4-E518-4101-A319-BA66AD442F87}" destId="{56C61D25-1AD4-4646-B5FB-280CAD869357}" srcOrd="1" destOrd="0" parTransId="{840FF531-1BFD-4DFB-AFC9-ECA2A357C645}" sibTransId="{E5F012D8-C908-4DAD-9235-D3B55DD7C5BE}"/>
    <dgm:cxn modelId="{3574CCB0-E984-445A-AE27-B54785A926FF}" type="presOf" srcId="{8C5F2C40-6E75-468D-A891-48BDDE9D96D5}" destId="{C4B33195-9FE3-4B50-B9AD-390928556161}" srcOrd="0" destOrd="0" presId="urn:microsoft.com/office/officeart/2005/8/layout/lProcess2"/>
    <dgm:cxn modelId="{758D9C58-1C84-4104-8309-9EEF51F3B25F}" type="presOf" srcId="{56C61D25-1AD4-4646-B5FB-280CAD869357}" destId="{91BB81BE-5D58-4454-A9CD-C252469FA960}" srcOrd="0" destOrd="0" presId="urn:microsoft.com/office/officeart/2005/8/layout/lProcess2"/>
    <dgm:cxn modelId="{4A76AA98-F947-4861-9DBF-FC63DE4580F3}" type="presOf" srcId="{A7207062-C586-4CC1-89CD-4AF4BC8F9FAA}" destId="{62EF39E3-CE64-4DB2-B03C-9BD6B2046DC3}" srcOrd="0" destOrd="0" presId="urn:microsoft.com/office/officeart/2005/8/layout/lProcess2"/>
    <dgm:cxn modelId="{8188BD4A-9DF7-4F79-83EC-F6E7FD266026}" srcId="{598FEAD4-E518-4101-A319-BA66AD442F87}" destId="{A7207062-C586-4CC1-89CD-4AF4BC8F9FAA}" srcOrd="0" destOrd="0" parTransId="{96331AE6-8FFA-4AE9-A27C-1BD001BA208D}" sibTransId="{39A8B85B-3F57-4341-AD75-85461285AF9B}"/>
    <dgm:cxn modelId="{805731AE-66F5-4CFA-9317-AC3D5175EF06}" type="presParOf" srcId="{C48F7BE8-D41E-438C-8D51-FCED34A2D0D5}" destId="{5BD57E0C-5A21-4E05-8B0C-1DCE5D36D7E8}" srcOrd="0" destOrd="0" presId="urn:microsoft.com/office/officeart/2005/8/layout/lProcess2"/>
    <dgm:cxn modelId="{AB943716-247D-48DD-B513-D90E301D4974}" type="presParOf" srcId="{5BD57E0C-5A21-4E05-8B0C-1DCE5D36D7E8}" destId="{62EF39E3-CE64-4DB2-B03C-9BD6B2046DC3}" srcOrd="0" destOrd="0" presId="urn:microsoft.com/office/officeart/2005/8/layout/lProcess2"/>
    <dgm:cxn modelId="{52865731-32E3-4919-B78E-9447BFBECBD3}" type="presParOf" srcId="{5BD57E0C-5A21-4E05-8B0C-1DCE5D36D7E8}" destId="{535C7A4D-2D06-45C9-97AC-AC577F818630}" srcOrd="1" destOrd="0" presId="urn:microsoft.com/office/officeart/2005/8/layout/lProcess2"/>
    <dgm:cxn modelId="{3F228CD7-4120-4312-8641-2776B083BB0E}" type="presParOf" srcId="{5BD57E0C-5A21-4E05-8B0C-1DCE5D36D7E8}" destId="{DF025F4F-783D-4A9C-9B8B-14ECE8C89ADF}" srcOrd="2" destOrd="0" presId="urn:microsoft.com/office/officeart/2005/8/layout/lProcess2"/>
    <dgm:cxn modelId="{6B6BF265-1A54-4098-AE4F-90DBA6A43C78}" type="presParOf" srcId="{DF025F4F-783D-4A9C-9B8B-14ECE8C89ADF}" destId="{8FF12993-AF94-43BD-B8E7-D44BFA726686}" srcOrd="0" destOrd="0" presId="urn:microsoft.com/office/officeart/2005/8/layout/lProcess2"/>
    <dgm:cxn modelId="{C18C422E-AA26-4F4D-BC53-506496149AB5}" type="presParOf" srcId="{C48F7BE8-D41E-438C-8D51-FCED34A2D0D5}" destId="{99A1886A-0A74-4057-B7A7-39481AA3A52D}" srcOrd="1" destOrd="0" presId="urn:microsoft.com/office/officeart/2005/8/layout/lProcess2"/>
    <dgm:cxn modelId="{F4EFACBE-0F0D-40FA-AC62-0881F1540A01}" type="presParOf" srcId="{C48F7BE8-D41E-438C-8D51-FCED34A2D0D5}" destId="{5BEA80A2-0931-4812-A66D-BCC594EE632D}" srcOrd="2" destOrd="0" presId="urn:microsoft.com/office/officeart/2005/8/layout/lProcess2"/>
    <dgm:cxn modelId="{4FE02593-A271-4239-A20E-86495B0C9FDC}" type="presParOf" srcId="{5BEA80A2-0931-4812-A66D-BCC594EE632D}" destId="{91BB81BE-5D58-4454-A9CD-C252469FA960}" srcOrd="0" destOrd="0" presId="urn:microsoft.com/office/officeart/2005/8/layout/lProcess2"/>
    <dgm:cxn modelId="{E9F85B52-D8CC-4B43-96CF-8534EDE91E8C}" type="presParOf" srcId="{5BEA80A2-0931-4812-A66D-BCC594EE632D}" destId="{C86800D1-7067-454B-9833-878BB95A7725}" srcOrd="1" destOrd="0" presId="urn:microsoft.com/office/officeart/2005/8/layout/lProcess2"/>
    <dgm:cxn modelId="{1747BC97-8209-4577-95C5-53F09FFC4219}" type="presParOf" srcId="{5BEA80A2-0931-4812-A66D-BCC594EE632D}" destId="{A9D97ACA-F4D1-417B-9FD3-5965B675443D}" srcOrd="2" destOrd="0" presId="urn:microsoft.com/office/officeart/2005/8/layout/lProcess2"/>
    <dgm:cxn modelId="{AF46F45E-70E2-4683-8D3D-C4146C5367D7}" type="presParOf" srcId="{A9D97ACA-F4D1-417B-9FD3-5965B675443D}" destId="{B99B6D06-AA51-42DA-8573-629FBC92B6CF}" srcOrd="0" destOrd="0" presId="urn:microsoft.com/office/officeart/2005/8/layout/lProcess2"/>
    <dgm:cxn modelId="{8BE8692F-ED5F-456F-8D9A-23D22BA849A8}" type="presParOf" srcId="{C48F7BE8-D41E-438C-8D51-FCED34A2D0D5}" destId="{4FF8E0FD-2513-498D-9FD2-70F7CF344358}" srcOrd="3" destOrd="0" presId="urn:microsoft.com/office/officeart/2005/8/layout/lProcess2"/>
    <dgm:cxn modelId="{592C91C7-9F36-4ED0-BEA0-C72CE18DE2D4}" type="presParOf" srcId="{C48F7BE8-D41E-438C-8D51-FCED34A2D0D5}" destId="{6708A815-1704-4B81-B970-C8DC52E2D589}" srcOrd="4" destOrd="0" presId="urn:microsoft.com/office/officeart/2005/8/layout/lProcess2"/>
    <dgm:cxn modelId="{772D3DC3-FCD7-4BF9-8B83-9902296D4283}" type="presParOf" srcId="{6708A815-1704-4B81-B970-C8DC52E2D589}" destId="{E153D9A8-05FA-4360-9846-2C3B4EFB14BA}" srcOrd="0" destOrd="0" presId="urn:microsoft.com/office/officeart/2005/8/layout/lProcess2"/>
    <dgm:cxn modelId="{4D09AB96-F4CD-43B6-AD7B-092926052D20}" type="presParOf" srcId="{6708A815-1704-4B81-B970-C8DC52E2D589}" destId="{8E4B20B1-4CA1-4978-9201-CB3132A68408}" srcOrd="1" destOrd="0" presId="urn:microsoft.com/office/officeart/2005/8/layout/lProcess2"/>
    <dgm:cxn modelId="{6FFCE41C-F97A-4AB7-8363-5C688B221EA9}" type="presParOf" srcId="{6708A815-1704-4B81-B970-C8DC52E2D589}" destId="{D7463AF0-1F3D-4277-B4D1-A9BBFF6F0F58}" srcOrd="2" destOrd="0" presId="urn:microsoft.com/office/officeart/2005/8/layout/lProcess2"/>
    <dgm:cxn modelId="{D6DED8A0-8EF7-4049-97BA-5DC9E1CBF5A3}" type="presParOf" srcId="{D7463AF0-1F3D-4277-B4D1-A9BBFF6F0F58}" destId="{B26DA2EA-680F-4B50-8252-2008AA5DF429}" srcOrd="0" destOrd="0" presId="urn:microsoft.com/office/officeart/2005/8/layout/lProcess2"/>
    <dgm:cxn modelId="{8A9EA01A-CABF-4D72-83B9-58519F7266B9}" type="presParOf" srcId="{C48F7BE8-D41E-438C-8D51-FCED34A2D0D5}" destId="{255CBF94-C9D0-4983-B607-B3C835B4E393}" srcOrd="5" destOrd="0" presId="urn:microsoft.com/office/officeart/2005/8/layout/lProcess2"/>
    <dgm:cxn modelId="{93A2D652-5AF1-4451-889C-D0341396B6AD}" type="presParOf" srcId="{C48F7BE8-D41E-438C-8D51-FCED34A2D0D5}" destId="{DCABD768-0A2C-4AD6-AFCC-F78F855DCEF5}" srcOrd="6" destOrd="0" presId="urn:microsoft.com/office/officeart/2005/8/layout/lProcess2"/>
    <dgm:cxn modelId="{B8F1AD42-7D80-4527-9FC8-5D31B440FC7F}" type="presParOf" srcId="{DCABD768-0A2C-4AD6-AFCC-F78F855DCEF5}" destId="{C4B33195-9FE3-4B50-B9AD-390928556161}" srcOrd="0" destOrd="0" presId="urn:microsoft.com/office/officeart/2005/8/layout/lProcess2"/>
    <dgm:cxn modelId="{3E6D4444-1337-40D5-AE00-B7EA5B33E005}" type="presParOf" srcId="{DCABD768-0A2C-4AD6-AFCC-F78F855DCEF5}" destId="{A2D323DB-6DE9-46B1-8BE7-A159F4C54CE0}" srcOrd="1" destOrd="0" presId="urn:microsoft.com/office/officeart/2005/8/layout/lProcess2"/>
    <dgm:cxn modelId="{A2982AA3-8CEE-49A1-9B21-2C078F01ADA8}" type="presParOf" srcId="{DCABD768-0A2C-4AD6-AFCC-F78F855DCEF5}" destId="{C1D6B68C-8C04-41CF-AC91-F3FDFE4E985C}" srcOrd="2" destOrd="0" presId="urn:microsoft.com/office/officeart/2005/8/layout/lProcess2"/>
    <dgm:cxn modelId="{922497E6-B578-43B8-8830-DE6C494EE0DE}" type="presParOf" srcId="{C1D6B68C-8C04-41CF-AC91-F3FDFE4E985C}" destId="{7019226C-4CD8-4465-B077-954146F82DB5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EF39E3-CE64-4DB2-B03C-9BD6B2046DC3}">
      <dsp:nvSpPr>
        <dsp:cNvPr id="0" name=""/>
        <dsp:cNvSpPr/>
      </dsp:nvSpPr>
      <dsp:spPr>
        <a:xfrm>
          <a:off x="4521537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4521537" y="0"/>
        <a:ext cx="1401584" cy="137160"/>
      </dsp:txXfrm>
    </dsp:sp>
    <dsp:sp modelId="{91BB81BE-5D58-4454-A9CD-C252469FA960}">
      <dsp:nvSpPr>
        <dsp:cNvPr id="0" name=""/>
        <dsp:cNvSpPr/>
      </dsp:nvSpPr>
      <dsp:spPr>
        <a:xfrm>
          <a:off x="3014834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3014834" y="0"/>
        <a:ext cx="1401584" cy="137160"/>
      </dsp:txXfrm>
    </dsp:sp>
    <dsp:sp modelId="{E153D9A8-05FA-4360-9846-2C3B4EFB14BA}">
      <dsp:nvSpPr>
        <dsp:cNvPr id="0" name=""/>
        <dsp:cNvSpPr/>
      </dsp:nvSpPr>
      <dsp:spPr>
        <a:xfrm>
          <a:off x="1508131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08131" y="0"/>
        <a:ext cx="1401584" cy="137160"/>
      </dsp:txXfrm>
    </dsp:sp>
    <dsp:sp modelId="{C4B33195-9FE3-4B50-B9AD-390928556161}">
      <dsp:nvSpPr>
        <dsp:cNvPr id="0" name=""/>
        <dsp:cNvSpPr/>
      </dsp:nvSpPr>
      <dsp:spPr>
        <a:xfrm>
          <a:off x="1428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428" y="0"/>
        <a:ext cx="1401584" cy="137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F8ADB-2E40-4F34-A11B-F8834C1C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KARADERE İLKÖĞRETİM OKULU</vt:lpstr>
    </vt:vector>
  </TitlesOfParts>
  <Manager>www.sorubak.com</Manager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2014-04-15T06:02:00Z</cp:lastPrinted>
  <dcterms:created xsi:type="dcterms:W3CDTF">2016-04-08T09:17:00Z</dcterms:created>
  <dcterms:modified xsi:type="dcterms:W3CDTF">2016-04-08T09:17:00Z</dcterms:modified>
  <cp:category>www.sorubak.com</cp:category>
</cp:coreProperties>
</file>