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87" w:rsidRDefault="00B12087">
      <w:pPr>
        <w:pStyle w:val="GvdeMetni"/>
        <w:spacing w:before="8"/>
        <w:rPr>
          <w:rFonts w:ascii="Times New Roman"/>
          <w:sz w:val="14"/>
        </w:rPr>
      </w:pPr>
    </w:p>
    <w:p w:rsidR="00B12087" w:rsidRDefault="00B12087">
      <w:pPr>
        <w:pStyle w:val="GvdeMetni"/>
        <w:spacing w:before="60"/>
        <w:ind w:left="6059" w:right="592"/>
      </w:pPr>
      <w:r w:rsidRPr="00B12087">
        <w:pict>
          <v:group id="_x0000_s1044" style="position:absolute;left:0;text-align:left;margin-left:21.15pt;margin-top:61.85pt;width:263.5pt;height:22.8pt;z-index:1048;mso-wrap-distance-left:0;mso-wrap-distance-right:0;mso-position-horizontal-relative:page" coordorigin="423,1237" coordsize="5270,456">
            <v:shape id="_x0000_s1046" style="position:absolute;left:430;top:1245;width:5255;height:441" coordorigin="430,1245" coordsize="5255,441" path="m1275,1245r-114,2l1051,1252r-105,10l849,1275r-90,16l678,1309r-72,21l545,1354r-85,52l430,1465r8,30l496,1551r110,49l678,1621r81,19l849,1655r97,13l1051,1678r110,6l1275,1686r3565,l4954,1684r110,-6l5169,1668r97,-13l5356,1640r81,-19l5509,1600r61,-24l5655,1524r30,-59l5677,1435r-58,-56l5509,1330r-72,-21l5356,1291r-90,-16l5169,1262r-105,-10l4954,1247r-114,-2l1275,1245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423;top:1237;width:5270;height:456" filled="f" stroked="f">
              <v:textbox inset="0,0,0,0">
                <w:txbxContent>
                  <w:p w:rsidR="00B12087" w:rsidRDefault="00EA39F7">
                    <w:pPr>
                      <w:tabs>
                        <w:tab w:val="left" w:pos="3403"/>
                      </w:tabs>
                      <w:spacing w:before="122"/>
                      <w:ind w:left="14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Adı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Soyadı:………………………………….</w:t>
                    </w:r>
                    <w:r>
                      <w:rPr>
                        <w:sz w:val="16"/>
                      </w:rPr>
                      <w:tab/>
                      <w:t>Nu:…</w:t>
                    </w:r>
                  </w:p>
                </w:txbxContent>
              </v:textbox>
            </v:shape>
            <w10:wrap type="topAndBottom" anchorx="page"/>
          </v:group>
        </w:pict>
      </w:r>
      <w:r w:rsidRPr="00B12087">
        <w:pict>
          <v:group id="_x0000_s1041" style="position:absolute;left:0;text-align:left;margin-left:23.8pt;margin-top:-8pt;width:264pt;height:64.15pt;z-index:1096;mso-position-horizontal-relative:page" coordorigin="476,-160" coordsize="5280,1283">
            <v:shape id="_x0000_s1043" style="position:absolute;left:484;top:-152;width:5265;height:1268" coordorigin="484,-152" coordsize="5265,1268" path="m695,-152r-66,10l571,-112r-46,46l495,-8,484,59r,845l495,971r30,58l571,1075r58,30l695,1116r4843,l5604,1105r58,-30l5708,1029r30,-58l5749,904r,-845l5738,-8r-30,-58l5662,-112r-58,-30l5538,-152r-4843,xe" filled="f">
              <v:path arrowok="t"/>
            </v:shape>
            <v:shape id="_x0000_s1042" type="#_x0000_t202" style="position:absolute;left:476;top:-160;width:5280;height:1283" filled="f" stroked="f">
              <v:textbox inset="0,0,0,0">
                <w:txbxContent>
                  <w:p w:rsidR="00B12087" w:rsidRDefault="00B12087">
                    <w:pPr>
                      <w:spacing w:before="2"/>
                      <w:rPr>
                        <w:sz w:val="18"/>
                      </w:rPr>
                    </w:pPr>
                  </w:p>
                  <w:p w:rsidR="00B12087" w:rsidRDefault="00EA39F7">
                    <w:pPr>
                      <w:spacing w:line="268" w:lineRule="exact"/>
                      <w:ind w:left="1349" w:right="1347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B12087" w:rsidRDefault="00EA39F7">
                    <w:pPr>
                      <w:spacing w:line="219" w:lineRule="exact"/>
                      <w:ind w:left="1609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  <w:p w:rsidR="00B12087" w:rsidRDefault="00EA39F7">
                    <w:pPr>
                      <w:spacing w:before="3" w:line="269" w:lineRule="exact"/>
                      <w:ind w:left="757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6. SINIF MATEMATİK UYGULAMALARI</w:t>
                    </w:r>
                  </w:p>
                  <w:p w:rsidR="00B12087" w:rsidRDefault="00EA39F7">
                    <w:pPr>
                      <w:spacing w:line="269" w:lineRule="exact"/>
                      <w:ind w:left="1705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2. Dönem 1. Yazılı</w:t>
                    </w:r>
                  </w:p>
                </w:txbxContent>
              </v:textbox>
            </v:shape>
            <w10:wrap anchorx="page"/>
          </v:group>
        </w:pict>
      </w:r>
      <w:r w:rsidR="00EA39F7">
        <w:t>4) Alican, 200 gram kabak çekirdeği ve 100 gram nohut alıyor. Cebinde de 5 TL var. Bu kuruyemişleri aldığında ne kadar para üstü alacaktır?</w:t>
      </w: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spacing w:before="8"/>
        <w:rPr>
          <w:sz w:val="14"/>
        </w:rPr>
      </w:pPr>
    </w:p>
    <w:p w:rsidR="00B12087" w:rsidRDefault="00EA39F7">
      <w:pPr>
        <w:spacing w:before="72"/>
        <w:ind w:left="246" w:right="592"/>
        <w:rPr>
          <w:b/>
          <w:sz w:val="16"/>
        </w:rPr>
      </w:pPr>
      <w:r>
        <w:rPr>
          <w:b/>
          <w:color w:val="A7A8A7"/>
          <w:sz w:val="16"/>
        </w:rPr>
        <w:t>K15)Problemlerin çözümünde uygun stratejileri seçer ve kullanır.</w:t>
      </w:r>
    </w:p>
    <w:p w:rsidR="00B12087" w:rsidRDefault="00EA39F7">
      <w:pPr>
        <w:pStyle w:val="GvdeMetni"/>
        <w:spacing w:before="2"/>
        <w:ind w:left="246" w:right="5934"/>
      </w:pPr>
      <w:r>
        <w:t>Bir kuruyemişçi satışını yaptığı bazı kuruyemişle</w:t>
      </w:r>
      <w:r>
        <w:t>rin listesi aşağıda verilmiştir.</w:t>
      </w: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1"/>
        <w:gridCol w:w="809"/>
        <w:gridCol w:w="871"/>
        <w:gridCol w:w="965"/>
        <w:gridCol w:w="898"/>
        <w:gridCol w:w="955"/>
      </w:tblGrid>
      <w:tr w:rsidR="00B12087">
        <w:trPr>
          <w:trHeight w:hRule="exact" w:val="403"/>
        </w:trPr>
        <w:tc>
          <w:tcPr>
            <w:tcW w:w="821" w:type="dxa"/>
          </w:tcPr>
          <w:p w:rsidR="00B12087" w:rsidRDefault="00EA39F7">
            <w:pPr>
              <w:pStyle w:val="TableParagraph"/>
              <w:spacing w:line="217" w:lineRule="exact"/>
              <w:ind w:left="103" w:right="23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Adı</w:t>
            </w:r>
          </w:p>
        </w:tc>
        <w:tc>
          <w:tcPr>
            <w:tcW w:w="809" w:type="dxa"/>
          </w:tcPr>
          <w:p w:rsidR="00B12087" w:rsidRDefault="00EA39F7">
            <w:pPr>
              <w:pStyle w:val="TableParagraph"/>
              <w:spacing w:before="95"/>
              <w:ind w:left="86" w:right="84"/>
              <w:rPr>
                <w:b/>
                <w:sz w:val="16"/>
              </w:rPr>
            </w:pPr>
            <w:r>
              <w:rPr>
                <w:b/>
                <w:sz w:val="16"/>
              </w:rPr>
              <w:t>Fıstık içi</w:t>
            </w:r>
          </w:p>
        </w:tc>
        <w:tc>
          <w:tcPr>
            <w:tcW w:w="871" w:type="dxa"/>
          </w:tcPr>
          <w:p w:rsidR="00B12087" w:rsidRDefault="00EA39F7">
            <w:pPr>
              <w:pStyle w:val="TableParagraph"/>
              <w:spacing w:line="193" w:lineRule="exact"/>
              <w:ind w:left="186" w:right="186"/>
              <w:rPr>
                <w:b/>
                <w:sz w:val="16"/>
              </w:rPr>
            </w:pPr>
            <w:r>
              <w:rPr>
                <w:b/>
                <w:sz w:val="16"/>
              </w:rPr>
              <w:t>Fındık</w:t>
            </w:r>
          </w:p>
          <w:p w:rsidR="00B12087" w:rsidRDefault="00EA39F7">
            <w:pPr>
              <w:pStyle w:val="TableParagraph"/>
              <w:ind w:left="186" w:right="186"/>
              <w:rPr>
                <w:b/>
                <w:sz w:val="16"/>
              </w:rPr>
            </w:pPr>
            <w:r>
              <w:rPr>
                <w:b/>
                <w:sz w:val="16"/>
              </w:rPr>
              <w:t>içi</w:t>
            </w:r>
          </w:p>
        </w:tc>
        <w:tc>
          <w:tcPr>
            <w:tcW w:w="965" w:type="dxa"/>
          </w:tcPr>
          <w:p w:rsidR="00B12087" w:rsidRDefault="00EA39F7">
            <w:pPr>
              <w:pStyle w:val="TableParagraph"/>
              <w:spacing w:before="95"/>
              <w:ind w:left="180" w:right="178"/>
              <w:rPr>
                <w:b/>
                <w:sz w:val="16"/>
              </w:rPr>
            </w:pPr>
            <w:r>
              <w:rPr>
                <w:b/>
                <w:sz w:val="16"/>
              </w:rPr>
              <w:t>Badem</w:t>
            </w:r>
          </w:p>
        </w:tc>
        <w:tc>
          <w:tcPr>
            <w:tcW w:w="898" w:type="dxa"/>
          </w:tcPr>
          <w:p w:rsidR="00B12087" w:rsidRDefault="00EA39F7">
            <w:pPr>
              <w:pStyle w:val="TableParagraph"/>
              <w:spacing w:before="95"/>
              <w:ind w:left="194" w:right="192"/>
              <w:rPr>
                <w:b/>
                <w:sz w:val="16"/>
              </w:rPr>
            </w:pPr>
            <w:r>
              <w:rPr>
                <w:b/>
                <w:sz w:val="16"/>
              </w:rPr>
              <w:t>Nohut</w:t>
            </w:r>
          </w:p>
        </w:tc>
        <w:tc>
          <w:tcPr>
            <w:tcW w:w="955" w:type="dxa"/>
          </w:tcPr>
          <w:p w:rsidR="00B12087" w:rsidRDefault="00EA39F7">
            <w:pPr>
              <w:pStyle w:val="TableParagraph"/>
              <w:spacing w:line="193" w:lineRule="exact"/>
              <w:ind w:left="81" w:right="82"/>
              <w:rPr>
                <w:b/>
                <w:sz w:val="16"/>
              </w:rPr>
            </w:pPr>
            <w:r>
              <w:rPr>
                <w:b/>
                <w:sz w:val="16"/>
              </w:rPr>
              <w:t>Kabak</w:t>
            </w:r>
          </w:p>
          <w:p w:rsidR="00B12087" w:rsidRDefault="00EA39F7">
            <w:pPr>
              <w:pStyle w:val="TableParagraph"/>
              <w:ind w:right="82"/>
              <w:rPr>
                <w:b/>
                <w:sz w:val="16"/>
              </w:rPr>
            </w:pPr>
            <w:r>
              <w:rPr>
                <w:b/>
                <w:sz w:val="16"/>
              </w:rPr>
              <w:t>çekirdeği</w:t>
            </w:r>
          </w:p>
        </w:tc>
      </w:tr>
      <w:tr w:rsidR="00B12087">
        <w:trPr>
          <w:trHeight w:hRule="exact" w:val="648"/>
        </w:trPr>
        <w:tc>
          <w:tcPr>
            <w:tcW w:w="821" w:type="dxa"/>
          </w:tcPr>
          <w:p w:rsidR="00B12087" w:rsidRDefault="00EA39F7">
            <w:pPr>
              <w:pStyle w:val="TableParagraph"/>
              <w:ind w:left="103" w:right="238"/>
              <w:jc w:val="left"/>
              <w:rPr>
                <w:b/>
                <w:sz w:val="16"/>
              </w:rPr>
            </w:pPr>
            <w:r>
              <w:rPr>
                <w:b/>
                <w:sz w:val="18"/>
              </w:rPr>
              <w:t xml:space="preserve">Kg Fiyatı </w:t>
            </w:r>
            <w:r>
              <w:rPr>
                <w:b/>
                <w:sz w:val="16"/>
              </w:rPr>
              <w:t>TL</w:t>
            </w:r>
          </w:p>
        </w:tc>
        <w:tc>
          <w:tcPr>
            <w:tcW w:w="809" w:type="dxa"/>
          </w:tcPr>
          <w:p w:rsidR="00B12087" w:rsidRDefault="00EA39F7">
            <w:pPr>
              <w:pStyle w:val="TableParagraph"/>
              <w:spacing w:before="184"/>
              <w:ind w:right="84"/>
            </w:pPr>
            <w:r>
              <w:t>15</w:t>
            </w:r>
          </w:p>
        </w:tc>
        <w:tc>
          <w:tcPr>
            <w:tcW w:w="871" w:type="dxa"/>
          </w:tcPr>
          <w:p w:rsidR="00B12087" w:rsidRDefault="00EA39F7">
            <w:pPr>
              <w:pStyle w:val="TableParagraph"/>
              <w:spacing w:before="184"/>
              <w:ind w:left="186" w:right="186"/>
            </w:pPr>
            <w:r>
              <w:t>40</w:t>
            </w:r>
          </w:p>
        </w:tc>
        <w:tc>
          <w:tcPr>
            <w:tcW w:w="965" w:type="dxa"/>
          </w:tcPr>
          <w:p w:rsidR="00B12087" w:rsidRDefault="00EA39F7">
            <w:pPr>
              <w:pStyle w:val="TableParagraph"/>
              <w:spacing w:before="184"/>
              <w:ind w:left="178" w:right="178"/>
            </w:pPr>
            <w:r>
              <w:t>42</w:t>
            </w:r>
          </w:p>
        </w:tc>
        <w:tc>
          <w:tcPr>
            <w:tcW w:w="898" w:type="dxa"/>
          </w:tcPr>
          <w:p w:rsidR="00B12087" w:rsidRDefault="00EA39F7">
            <w:pPr>
              <w:pStyle w:val="TableParagraph"/>
              <w:spacing w:before="184"/>
              <w:ind w:left="0"/>
            </w:pPr>
            <w:r>
              <w:t>8</w:t>
            </w:r>
          </w:p>
        </w:tc>
        <w:tc>
          <w:tcPr>
            <w:tcW w:w="955" w:type="dxa"/>
          </w:tcPr>
          <w:p w:rsidR="00B12087" w:rsidRDefault="00EA39F7">
            <w:pPr>
              <w:pStyle w:val="TableParagraph"/>
              <w:spacing w:before="184"/>
              <w:ind w:left="82" w:right="82"/>
            </w:pPr>
            <w:r>
              <w:t>15</w:t>
            </w:r>
          </w:p>
        </w:tc>
      </w:tr>
    </w:tbl>
    <w:p w:rsidR="00B12087" w:rsidRDefault="00B12087">
      <w:pPr>
        <w:pStyle w:val="GvdeMetni"/>
        <w:spacing w:before="11"/>
        <w:rPr>
          <w:sz w:val="16"/>
        </w:rPr>
      </w:pPr>
    </w:p>
    <w:p w:rsidR="00B12087" w:rsidRDefault="00EA39F7">
      <w:pPr>
        <w:pStyle w:val="ListeParagraf"/>
        <w:numPr>
          <w:ilvl w:val="0"/>
          <w:numId w:val="2"/>
        </w:numPr>
        <w:tabs>
          <w:tab w:val="left" w:pos="452"/>
        </w:tabs>
        <w:spacing w:before="60"/>
        <w:ind w:right="5920" w:firstLine="0"/>
      </w:pPr>
      <w:r>
        <w:t>Mükerrem, kuruyemişçiden her birinden 200’er gram aldığında kaç TL ödeme</w:t>
      </w:r>
      <w:r>
        <w:rPr>
          <w:spacing w:val="-9"/>
        </w:rPr>
        <w:t xml:space="preserve"> </w:t>
      </w:r>
      <w:r>
        <w:t>yapar?</w:t>
      </w: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spacing w:before="3"/>
        <w:rPr>
          <w:sz w:val="28"/>
        </w:rPr>
      </w:pPr>
    </w:p>
    <w:p w:rsidR="00B12087" w:rsidRDefault="00EA39F7">
      <w:pPr>
        <w:pStyle w:val="GvdeMetni"/>
        <w:spacing w:before="60"/>
        <w:ind w:left="6059" w:right="153"/>
      </w:pPr>
      <w:r>
        <w:t>5)Kuruyemişçi kuruyemişleri 50 gramlık poşetlere koyup paketlemektedir. Her paketi % 10 zamlı satmaktadır. Her birinden 3’er paket almak isteyen Ülfet, kaç TL ödeme yapar?</w:t>
      </w: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spacing w:before="9"/>
        <w:rPr>
          <w:sz w:val="18"/>
        </w:rPr>
      </w:pPr>
    </w:p>
    <w:p w:rsidR="00B12087" w:rsidRDefault="00EA39F7">
      <w:pPr>
        <w:pStyle w:val="ListeParagraf"/>
        <w:numPr>
          <w:ilvl w:val="0"/>
          <w:numId w:val="2"/>
        </w:numPr>
        <w:tabs>
          <w:tab w:val="left" w:pos="509"/>
        </w:tabs>
        <w:ind w:right="5947" w:firstLine="0"/>
      </w:pPr>
      <w:r>
        <w:t xml:space="preserve">Betül, 1 kg karışık kuruyemiş istemektedir. Cebinde 30 TL si vardır. Kredi kartı </w:t>
      </w:r>
      <w:r>
        <w:t>da yoktur. Her birinden aynı miktarda karışım yapıldığında Betül’ün parası yeterli olur mu? İşlemini yaparak sonucu</w:t>
      </w:r>
      <w:r>
        <w:rPr>
          <w:spacing w:val="-4"/>
        </w:rPr>
        <w:t xml:space="preserve"> </w:t>
      </w:r>
      <w:r>
        <w:t>bulunuz.</w:t>
      </w: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spacing w:before="1"/>
        <w:rPr>
          <w:sz w:val="16"/>
        </w:rPr>
      </w:pPr>
    </w:p>
    <w:p w:rsidR="00B12087" w:rsidRDefault="00EA39F7">
      <w:pPr>
        <w:pStyle w:val="GvdeMetni"/>
        <w:spacing w:before="60"/>
        <w:ind w:left="6059" w:right="100"/>
        <w:jc w:val="both"/>
      </w:pPr>
      <w:r>
        <w:t xml:space="preserve">6)Kuruyemişçi kuruyemişleri toptancıdan 10 Kg paketlerde % 30 iskonto ile almaktadır. Kuruyemişçi her birinden 2’şer paket </w:t>
      </w:r>
      <w:r>
        <w:t>aldığında kaç TL ödeme yapacaktır?</w:t>
      </w:r>
    </w:p>
    <w:p w:rsidR="00B12087" w:rsidRDefault="00B12087">
      <w:pPr>
        <w:pStyle w:val="GvdeMetni"/>
        <w:rPr>
          <w:sz w:val="10"/>
        </w:rPr>
      </w:pPr>
    </w:p>
    <w:p w:rsidR="00B12087" w:rsidRDefault="00EA39F7">
      <w:pPr>
        <w:pStyle w:val="ListeParagraf"/>
        <w:numPr>
          <w:ilvl w:val="0"/>
          <w:numId w:val="2"/>
        </w:numPr>
        <w:tabs>
          <w:tab w:val="left" w:pos="452"/>
        </w:tabs>
        <w:spacing w:before="60"/>
        <w:ind w:right="5929" w:firstLine="0"/>
      </w:pPr>
      <w:r>
        <w:t>Hilal de her birinden aynı miktarda karışım yapılarak, 1,5 kg karışık kuruyemiş istiyor. Ancak içinde badem olmasını istemiyor. Hilal bu karışım için kaç TL ödeme</w:t>
      </w:r>
      <w:r>
        <w:rPr>
          <w:spacing w:val="-6"/>
        </w:rPr>
        <w:t xml:space="preserve"> </w:t>
      </w:r>
      <w:r>
        <w:t>yapacaktır?</w:t>
      </w:r>
    </w:p>
    <w:p w:rsidR="00B12087" w:rsidRDefault="00B12087">
      <w:pPr>
        <w:sectPr w:rsidR="00B12087">
          <w:type w:val="continuous"/>
          <w:pgSz w:w="11910" w:h="16840"/>
          <w:pgMar w:top="320" w:right="320" w:bottom="280" w:left="320" w:header="708" w:footer="708" w:gutter="0"/>
          <w:cols w:space="708"/>
        </w:sectPr>
      </w:pPr>
    </w:p>
    <w:p w:rsidR="00B12087" w:rsidRDefault="00EA39F7">
      <w:pPr>
        <w:tabs>
          <w:tab w:val="left" w:pos="1315"/>
          <w:tab w:val="left" w:pos="2604"/>
          <w:tab w:val="left" w:pos="3348"/>
          <w:tab w:val="left" w:pos="4064"/>
          <w:tab w:val="left" w:pos="4765"/>
        </w:tabs>
        <w:spacing w:before="50"/>
        <w:ind w:left="106" w:right="1"/>
        <w:rPr>
          <w:b/>
          <w:sz w:val="16"/>
        </w:rPr>
      </w:pPr>
      <w:r>
        <w:rPr>
          <w:b/>
          <w:color w:val="A7A8A7"/>
          <w:sz w:val="16"/>
        </w:rPr>
        <w:lastRenderedPageBreak/>
        <w:t>K13)Problem</w:t>
      </w:r>
      <w:r>
        <w:rPr>
          <w:b/>
          <w:color w:val="A7A8A7"/>
          <w:sz w:val="16"/>
        </w:rPr>
        <w:tab/>
        <w:t>çözümlerinde</w:t>
      </w:r>
      <w:r>
        <w:rPr>
          <w:b/>
          <w:color w:val="A7A8A7"/>
          <w:sz w:val="16"/>
        </w:rPr>
        <w:tab/>
        <w:t>veri</w:t>
      </w:r>
      <w:r>
        <w:rPr>
          <w:b/>
          <w:color w:val="A7A8A7"/>
          <w:sz w:val="16"/>
        </w:rPr>
        <w:t>leri</w:t>
      </w:r>
      <w:r>
        <w:rPr>
          <w:b/>
          <w:color w:val="A7A8A7"/>
          <w:sz w:val="16"/>
        </w:rPr>
        <w:tab/>
        <w:t>uygun</w:t>
      </w:r>
      <w:r>
        <w:rPr>
          <w:b/>
          <w:color w:val="A7A8A7"/>
          <w:sz w:val="16"/>
        </w:rPr>
        <w:tab/>
        <w:t>görsel</w:t>
      </w:r>
      <w:r>
        <w:rPr>
          <w:b/>
          <w:color w:val="A7A8A7"/>
          <w:sz w:val="16"/>
        </w:rPr>
        <w:tab/>
      </w:r>
      <w:r>
        <w:rPr>
          <w:b/>
          <w:color w:val="A7A8A7"/>
          <w:spacing w:val="-1"/>
          <w:sz w:val="16"/>
        </w:rPr>
        <w:t xml:space="preserve">temsil </w:t>
      </w:r>
      <w:r>
        <w:rPr>
          <w:b/>
          <w:color w:val="A7A8A7"/>
          <w:sz w:val="16"/>
        </w:rPr>
        <w:t>yöntemlerini seçerek</w:t>
      </w:r>
      <w:r>
        <w:rPr>
          <w:b/>
          <w:color w:val="A7A8A7"/>
          <w:spacing w:val="-14"/>
          <w:sz w:val="16"/>
        </w:rPr>
        <w:t xml:space="preserve"> </w:t>
      </w:r>
      <w:r>
        <w:rPr>
          <w:b/>
          <w:color w:val="A7A8A7"/>
          <w:sz w:val="16"/>
        </w:rPr>
        <w:t>gösterir.</w:t>
      </w:r>
    </w:p>
    <w:p w:rsidR="00B12087" w:rsidRDefault="00EA39F7">
      <w:pPr>
        <w:pStyle w:val="Heading1"/>
        <w:ind w:right="-12"/>
      </w:pPr>
      <w:r>
        <w:rPr>
          <w:sz w:val="22"/>
        </w:rPr>
        <w:t>7) Asiye</w:t>
      </w:r>
      <w:r>
        <w:t>, arkadaşlarına 3 Kg baklava almış. Ancak  ardaşlarına  baklavayı göstermeden</w:t>
      </w:r>
    </w:p>
    <w:p w:rsidR="00B12087" w:rsidRDefault="00EA39F7">
      <w:pPr>
        <w:spacing w:before="50"/>
        <w:ind w:left="106"/>
        <w:rPr>
          <w:b/>
          <w:sz w:val="16"/>
        </w:rPr>
      </w:pPr>
      <w:r>
        <w:br w:type="column"/>
      </w:r>
      <w:r>
        <w:rPr>
          <w:b/>
          <w:color w:val="A7A8A7"/>
          <w:sz w:val="16"/>
        </w:rPr>
        <w:lastRenderedPageBreak/>
        <w:t>K14)Problemlerdeki örüntülerin anlatımında değişkenleri, cebirsel terimleri ve uygun matematiksel sembolleri kullanır.</w:t>
      </w:r>
    </w:p>
    <w:p w:rsidR="00B12087" w:rsidRDefault="00B12087">
      <w:pPr>
        <w:pStyle w:val="GvdeMetni"/>
        <w:spacing w:before="2"/>
        <w:ind w:right="936"/>
        <w:jc w:val="right"/>
      </w:pPr>
      <w:r w:rsidRPr="00B12087">
        <w:pict>
          <v:group id="_x0000_s1034" style="position:absolute;left:0;text-align:left;margin-left:347.55pt;margin-top:2.15pt;width:177.2pt;height:65.3pt;z-index:1168;mso-position-horizontal-relative:page" coordorigin="6951,43" coordsize="3544,1306">
            <v:shape id="_x0000_s1040" style="position:absolute;left:6981;top:177;width:3514;height:1172" coordorigin="6981,177" coordsize="3514,1172" path="m10495,177r-2636,l6981,1349r2635,l10495,177xe" fillcolor="#205867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6961;top:137;width:3513;height:1172">
              <v:imagedata r:id="rId5" o:title=""/>
            </v:shape>
            <v:shape id="_x0000_s1038" style="position:absolute;left:6961;top:137;width:3514;height:1172" coordorigin="6961,137" coordsize="3514,1172" path="m7839,137l6961,1309r2635,l10475,137r-2636,xe" filled="f" strokecolor="#92cddc" strokeweight="1pt">
              <v:path arrowok="t"/>
            </v:shape>
            <v:line id="_x0000_s1037" style="position:absolute" from="7823,137" to="7834,1309"/>
            <v:shape id="_x0000_s1036" type="#_x0000_t202" style="position:absolute;left:7476;top:43;width:164;height:221" filled="f" stroked="f">
              <v:textbox inset="0,0,0,0">
                <w:txbxContent>
                  <w:p w:rsidR="00B12087" w:rsidRDefault="00EA39F7">
                    <w:pPr>
                      <w:spacing w:line="221" w:lineRule="exact"/>
                    </w:pPr>
                    <w:r>
                      <w:t>A</w:t>
                    </w:r>
                  </w:p>
                </w:txbxContent>
              </v:textbox>
            </v:shape>
            <v:shape id="_x0000_s1035" type="#_x0000_t202" style="position:absolute;left:7902;top:583;width:1085;height:221" filled="f" stroked="f">
              <v:textbox inset="0,0,0,0">
                <w:txbxContent>
                  <w:p w:rsidR="00B12087" w:rsidRDefault="00EA39F7">
                    <w:pPr>
                      <w:spacing w:line="221" w:lineRule="exact"/>
                      <w:ind w:right="-19"/>
                    </w:pPr>
                    <w:r>
                      <w:t>h=3 metre</w:t>
                    </w:r>
                  </w:p>
                </w:txbxContent>
              </v:textbox>
            </v:shape>
            <w10:wrap anchorx="page"/>
          </v:group>
        </w:pict>
      </w:r>
      <w:r w:rsidR="00EA39F7">
        <w:t>B</w:t>
      </w:r>
    </w:p>
    <w:p w:rsidR="00B12087" w:rsidRDefault="00B12087">
      <w:pPr>
        <w:jc w:val="right"/>
        <w:sectPr w:rsidR="00B12087">
          <w:pgSz w:w="11910" w:h="16840"/>
          <w:pgMar w:top="500" w:right="280" w:bottom="280" w:left="460" w:header="708" w:footer="708" w:gutter="0"/>
          <w:cols w:num="2" w:space="708" w:equalWidth="0">
            <w:col w:w="5213" w:space="599"/>
            <w:col w:w="5358"/>
          </w:cols>
        </w:sectPr>
      </w:pPr>
    </w:p>
    <w:p w:rsidR="00B12087" w:rsidRDefault="00EA39F7">
      <w:pPr>
        <w:pStyle w:val="Heading1"/>
        <w:spacing w:before="75"/>
        <w:ind w:right="-20"/>
      </w:pPr>
      <w:r>
        <w:lastRenderedPageBreak/>
        <w:t>önce</w:t>
      </w:r>
    </w:p>
    <w:p w:rsidR="00B12087" w:rsidRDefault="00EA39F7">
      <w:pPr>
        <w:tabs>
          <w:tab w:val="left" w:pos="783"/>
          <w:tab w:val="left" w:pos="1765"/>
          <w:tab w:val="left" w:pos="2797"/>
          <w:tab w:val="left" w:pos="3949"/>
        </w:tabs>
        <w:spacing w:before="10" w:line="331" w:lineRule="exact"/>
        <w:ind w:left="108"/>
        <w:rPr>
          <w:sz w:val="24"/>
        </w:rPr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>2</w:t>
      </w:r>
      <w:r>
        <w:rPr>
          <w:rFonts w:ascii="Times New Roman" w:hAnsi="Times New Roman"/>
          <w:spacing w:val="6"/>
          <w:position w:val="11"/>
          <w:sz w:val="21"/>
        </w:rPr>
        <w:t xml:space="preserve"> </w:t>
      </w:r>
      <w:r>
        <w:rPr>
          <w:sz w:val="24"/>
        </w:rPr>
        <w:t>ini</w:t>
      </w:r>
      <w:r>
        <w:rPr>
          <w:sz w:val="24"/>
        </w:rPr>
        <w:tab/>
        <w:t>yemiş.</w:t>
      </w:r>
      <w:r>
        <w:rPr>
          <w:sz w:val="24"/>
        </w:rPr>
        <w:tab/>
        <w:t>Geriye</w:t>
      </w:r>
      <w:r>
        <w:rPr>
          <w:sz w:val="24"/>
        </w:rPr>
        <w:tab/>
        <w:t>kalanını</w:t>
      </w:r>
      <w:r>
        <w:rPr>
          <w:sz w:val="24"/>
        </w:rPr>
        <w:tab/>
        <w:t>da</w:t>
      </w:r>
    </w:p>
    <w:p w:rsidR="00B12087" w:rsidRDefault="00B12087">
      <w:pPr>
        <w:spacing w:line="213" w:lineRule="exact"/>
        <w:ind w:left="106"/>
        <w:rPr>
          <w:rFonts w:ascii="Times New Roman"/>
          <w:sz w:val="21"/>
        </w:rPr>
      </w:pPr>
      <w:r w:rsidRPr="00B12087">
        <w:pict>
          <v:line id="_x0000_s1033" style="position:absolute;left:0;text-align:left;z-index:-8944;mso-position-horizontal-relative:page" from="74.15pt,-2.75pt" to="80.9pt,-2.75pt" strokeweight=".15986mm">
            <w10:wrap anchorx="page"/>
          </v:line>
        </w:pict>
      </w:r>
      <w:r w:rsidR="00EA39F7">
        <w:rPr>
          <w:rFonts w:ascii="Times New Roman"/>
          <w:w w:val="106"/>
          <w:sz w:val="21"/>
        </w:rPr>
        <w:t>5</w:t>
      </w:r>
    </w:p>
    <w:p w:rsidR="00B12087" w:rsidRDefault="00B12087">
      <w:pPr>
        <w:spacing w:line="213" w:lineRule="exact"/>
        <w:rPr>
          <w:rFonts w:ascii="Times New Roman"/>
          <w:sz w:val="21"/>
        </w:rPr>
        <w:sectPr w:rsidR="00B12087">
          <w:type w:val="continuous"/>
          <w:pgSz w:w="11910" w:h="16840"/>
          <w:pgMar w:top="320" w:right="280" w:bottom="280" w:left="460" w:header="708" w:footer="708" w:gutter="0"/>
          <w:cols w:num="2" w:space="708" w:equalWidth="0">
            <w:col w:w="721" w:space="209"/>
            <w:col w:w="10240"/>
          </w:cols>
        </w:sectPr>
      </w:pPr>
    </w:p>
    <w:p w:rsidR="00B12087" w:rsidRDefault="00EA39F7">
      <w:pPr>
        <w:pStyle w:val="Heading1"/>
        <w:tabs>
          <w:tab w:val="left" w:pos="2088"/>
          <w:tab w:val="left" w:pos="3115"/>
          <w:tab w:val="left" w:pos="4179"/>
        </w:tabs>
        <w:spacing w:before="5"/>
      </w:pPr>
      <w:r>
        <w:lastRenderedPageBreak/>
        <w:t>arkadaşlarına</w:t>
      </w:r>
      <w:r>
        <w:tab/>
        <w:t>ikram</w:t>
      </w:r>
      <w:r>
        <w:tab/>
        <w:t>etmiş.</w:t>
      </w:r>
      <w:r>
        <w:tab/>
        <w:t>Asiye’nin baklava ile ilgili işlemlerini şekille</w:t>
      </w:r>
      <w:r>
        <w:rPr>
          <w:spacing w:val="-19"/>
        </w:rPr>
        <w:t xml:space="preserve"> </w:t>
      </w:r>
      <w:r>
        <w:t>gösteriniz.</w:t>
      </w: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rPr>
          <w:sz w:val="24"/>
        </w:rPr>
      </w:pPr>
    </w:p>
    <w:p w:rsidR="00B12087" w:rsidRDefault="00B12087">
      <w:pPr>
        <w:pStyle w:val="GvdeMetni"/>
        <w:spacing w:before="9"/>
        <w:rPr>
          <w:sz w:val="23"/>
        </w:rPr>
      </w:pPr>
    </w:p>
    <w:p w:rsidR="00B12087" w:rsidRDefault="00EA39F7">
      <w:pPr>
        <w:spacing w:line="195" w:lineRule="exact"/>
        <w:ind w:left="106"/>
        <w:rPr>
          <w:b/>
          <w:sz w:val="16"/>
        </w:rPr>
      </w:pPr>
      <w:r>
        <w:rPr>
          <w:b/>
          <w:color w:val="A7A8A7"/>
          <w:sz w:val="16"/>
        </w:rPr>
        <w:t>K12)Problem çözümünde hesap yöntem ve stratejilerinden uygun</w:t>
      </w:r>
    </w:p>
    <w:p w:rsidR="00B12087" w:rsidRDefault="00EA39F7">
      <w:pPr>
        <w:spacing w:line="195" w:lineRule="exact"/>
        <w:ind w:left="106"/>
        <w:rPr>
          <w:b/>
          <w:sz w:val="16"/>
        </w:rPr>
      </w:pPr>
      <w:r>
        <w:rPr>
          <w:b/>
          <w:color w:val="A7A8A7"/>
          <w:sz w:val="16"/>
        </w:rPr>
        <w:t>olanlarını seçerek kullanır.</w:t>
      </w:r>
    </w:p>
    <w:p w:rsidR="00B12087" w:rsidRDefault="00EA39F7">
      <w:pPr>
        <w:pStyle w:val="GvdeMetni"/>
        <w:spacing w:before="6"/>
        <w:rPr>
          <w:b/>
          <w:sz w:val="16"/>
        </w:rPr>
      </w:pPr>
      <w:r>
        <w:br w:type="column"/>
      </w:r>
    </w:p>
    <w:p w:rsidR="00B12087" w:rsidRDefault="00EA39F7">
      <w:pPr>
        <w:pStyle w:val="GvdeMetni"/>
        <w:tabs>
          <w:tab w:val="left" w:pos="1320"/>
          <w:tab w:val="left" w:pos="3269"/>
        </w:tabs>
        <w:ind w:left="591"/>
      </w:pPr>
      <w:r>
        <w:t>C</w:t>
      </w:r>
      <w:r>
        <w:tab/>
        <w:t>(3x-3)</w:t>
      </w:r>
      <w:r>
        <w:rPr>
          <w:spacing w:val="58"/>
        </w:rPr>
        <w:t xml:space="preserve"> </w:t>
      </w:r>
      <w:r>
        <w:t>metre</w:t>
      </w:r>
      <w:r>
        <w:tab/>
        <w:t>D</w:t>
      </w:r>
    </w:p>
    <w:p w:rsidR="00B12087" w:rsidRDefault="00B12087">
      <w:pPr>
        <w:pStyle w:val="GvdeMetni"/>
      </w:pPr>
    </w:p>
    <w:p w:rsidR="00B12087" w:rsidRDefault="00EA39F7">
      <w:pPr>
        <w:pStyle w:val="ListeParagraf"/>
        <w:numPr>
          <w:ilvl w:val="0"/>
          <w:numId w:val="1"/>
        </w:numPr>
        <w:tabs>
          <w:tab w:val="left" w:pos="312"/>
        </w:tabs>
        <w:ind w:right="578" w:firstLine="0"/>
      </w:pPr>
      <w:r>
        <w:t>Paralelkenar biçimindeki tarla sürülecektir. Sürülecek alan kaç</w:t>
      </w:r>
      <w:r>
        <w:rPr>
          <w:spacing w:val="-8"/>
        </w:rPr>
        <w:t xml:space="preserve"> </w:t>
      </w:r>
      <w:r>
        <w:t>metrekaredir?</w:t>
      </w:r>
    </w:p>
    <w:p w:rsidR="00B12087" w:rsidRDefault="00B12087">
      <w:pPr>
        <w:pStyle w:val="GvdeMetni"/>
      </w:pPr>
    </w:p>
    <w:p w:rsidR="00B12087" w:rsidRDefault="00B12087">
      <w:pPr>
        <w:pStyle w:val="GvdeMetni"/>
      </w:pPr>
    </w:p>
    <w:p w:rsidR="00B12087" w:rsidRDefault="00B12087">
      <w:pPr>
        <w:pStyle w:val="GvdeMetni"/>
      </w:pPr>
    </w:p>
    <w:p w:rsidR="00B12087" w:rsidRDefault="00B12087">
      <w:pPr>
        <w:pStyle w:val="GvdeMetni"/>
      </w:pPr>
    </w:p>
    <w:p w:rsidR="00B12087" w:rsidRDefault="00B12087">
      <w:pPr>
        <w:pStyle w:val="GvdeMetni"/>
      </w:pPr>
    </w:p>
    <w:p w:rsidR="00B12087" w:rsidRDefault="00B12087">
      <w:pPr>
        <w:pStyle w:val="GvdeMetni"/>
      </w:pPr>
    </w:p>
    <w:p w:rsidR="00B12087" w:rsidRDefault="00B12087">
      <w:pPr>
        <w:pStyle w:val="GvdeMetni"/>
        <w:spacing w:before="10"/>
        <w:rPr>
          <w:sz w:val="21"/>
        </w:rPr>
      </w:pPr>
    </w:p>
    <w:p w:rsidR="00B12087" w:rsidRDefault="00EA39F7">
      <w:pPr>
        <w:ind w:left="106"/>
        <w:rPr>
          <w:b/>
          <w:sz w:val="16"/>
        </w:rPr>
      </w:pPr>
      <w:r>
        <w:rPr>
          <w:b/>
          <w:color w:val="A7A8A7"/>
          <w:sz w:val="16"/>
        </w:rPr>
        <w:t>K10)Örneklem veya evrenlerden elde edilen verileri uygun</w:t>
      </w:r>
    </w:p>
    <w:p w:rsidR="00B12087" w:rsidRDefault="00EA39F7">
      <w:pPr>
        <w:ind w:left="106"/>
        <w:rPr>
          <w:b/>
          <w:sz w:val="16"/>
        </w:rPr>
      </w:pPr>
      <w:r>
        <w:rPr>
          <w:b/>
          <w:color w:val="A7A8A7"/>
          <w:sz w:val="16"/>
        </w:rPr>
        <w:t>merkezi eğilim ve dağılım ölçülerini kullanarak karşılaştırır.</w:t>
      </w:r>
    </w:p>
    <w:p w:rsidR="00B12087" w:rsidRDefault="00B12087">
      <w:pPr>
        <w:pStyle w:val="Heading1"/>
        <w:numPr>
          <w:ilvl w:val="0"/>
          <w:numId w:val="1"/>
        </w:numPr>
        <w:tabs>
          <w:tab w:val="left" w:pos="463"/>
        </w:tabs>
        <w:ind w:right="512" w:firstLine="0"/>
      </w:pPr>
      <w:r w:rsidRPr="00B12087">
        <w:pict>
          <v:shape id="_x0000_s1032" type="#_x0000_t202" style="position:absolute;left:0;text-align:left;margin-left:358.55pt;margin-top:29.45pt;width:176.2pt;height:88.1pt;z-index:1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71"/>
                    <w:gridCol w:w="511"/>
                    <w:gridCol w:w="425"/>
                    <w:gridCol w:w="427"/>
                    <w:gridCol w:w="425"/>
                    <w:gridCol w:w="425"/>
                    <w:gridCol w:w="425"/>
                  </w:tblGrid>
                  <w:tr w:rsidR="00B12087">
                    <w:trPr>
                      <w:trHeight w:hRule="exact" w:val="1145"/>
                    </w:trPr>
                    <w:tc>
                      <w:tcPr>
                        <w:tcW w:w="871" w:type="dxa"/>
                      </w:tcPr>
                      <w:p w:rsidR="00B12087" w:rsidRDefault="00B12087">
                        <w:pPr>
                          <w:pStyle w:val="TableParagraph"/>
                          <w:ind w:left="0"/>
                          <w:jc w:val="left"/>
                          <w:rPr>
                            <w:rFonts w:ascii="Arial"/>
                            <w:sz w:val="16"/>
                          </w:rPr>
                        </w:pPr>
                      </w:p>
                      <w:p w:rsidR="00B12087" w:rsidRDefault="00B12087">
                        <w:pPr>
                          <w:pStyle w:val="TableParagraph"/>
                          <w:ind w:left="0"/>
                          <w:jc w:val="left"/>
                          <w:rPr>
                            <w:rFonts w:ascii="Arial"/>
                            <w:sz w:val="16"/>
                          </w:rPr>
                        </w:pPr>
                      </w:p>
                      <w:p w:rsidR="00B12087" w:rsidRDefault="00EA39F7">
                        <w:pPr>
                          <w:pStyle w:val="TableParagraph"/>
                          <w:spacing w:before="102"/>
                          <w:ind w:left="185" w:right="18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Adı</w:t>
                        </w:r>
                      </w:p>
                    </w:tc>
                    <w:tc>
                      <w:tcPr>
                        <w:tcW w:w="511" w:type="dxa"/>
                        <w:textDirection w:val="btLr"/>
                      </w:tcPr>
                      <w:p w:rsidR="00B12087" w:rsidRDefault="00EA39F7">
                        <w:pPr>
                          <w:pStyle w:val="TableParagraph"/>
                          <w:spacing w:before="103"/>
                          <w:ind w:left="112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sz w:val="16"/>
                          </w:rPr>
                          <w:t>1</w:t>
                        </w:r>
                        <w:r>
                          <w:rPr>
                            <w:spacing w:val="1"/>
                            <w:sz w:val="16"/>
                          </w:rPr>
                          <w:t>.</w:t>
                        </w:r>
                        <w:r>
                          <w:rPr>
                            <w:spacing w:val="-2"/>
                            <w:sz w:val="16"/>
                          </w:rPr>
                          <w:t>Y</w:t>
                        </w:r>
                        <w:r>
                          <w:rPr>
                            <w:sz w:val="16"/>
                          </w:rPr>
                          <w:t>a</w:t>
                        </w:r>
                        <w:r>
                          <w:rPr>
                            <w:spacing w:val="-2"/>
                            <w:sz w:val="16"/>
                          </w:rPr>
                          <w:t>z</w:t>
                        </w:r>
                        <w:r>
                          <w:rPr>
                            <w:spacing w:val="-1"/>
                            <w:sz w:val="16"/>
                          </w:rPr>
                          <w:t>ılı</w:t>
                        </w:r>
                      </w:p>
                    </w:tc>
                    <w:tc>
                      <w:tcPr>
                        <w:tcW w:w="425" w:type="dxa"/>
                        <w:textDirection w:val="btLr"/>
                      </w:tcPr>
                      <w:p w:rsidR="00B12087" w:rsidRDefault="00EA39F7">
                        <w:pPr>
                          <w:pStyle w:val="TableParagraph"/>
                          <w:spacing w:before="103"/>
                          <w:ind w:left="112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sz w:val="16"/>
                          </w:rPr>
                          <w:t>2</w:t>
                        </w:r>
                        <w:r>
                          <w:rPr>
                            <w:spacing w:val="1"/>
                            <w:sz w:val="16"/>
                          </w:rPr>
                          <w:t>.</w:t>
                        </w:r>
                        <w:r>
                          <w:rPr>
                            <w:spacing w:val="-2"/>
                            <w:sz w:val="16"/>
                          </w:rPr>
                          <w:t>Y</w:t>
                        </w:r>
                        <w:r>
                          <w:rPr>
                            <w:sz w:val="16"/>
                          </w:rPr>
                          <w:t>a</w:t>
                        </w:r>
                        <w:r>
                          <w:rPr>
                            <w:spacing w:val="-2"/>
                            <w:sz w:val="16"/>
                          </w:rPr>
                          <w:t>z</w:t>
                        </w:r>
                        <w:r>
                          <w:rPr>
                            <w:spacing w:val="-1"/>
                            <w:sz w:val="16"/>
                          </w:rPr>
                          <w:t>ılı</w:t>
                        </w:r>
                      </w:p>
                    </w:tc>
                    <w:tc>
                      <w:tcPr>
                        <w:tcW w:w="427" w:type="dxa"/>
                        <w:textDirection w:val="btLr"/>
                      </w:tcPr>
                      <w:p w:rsidR="00B12087" w:rsidRDefault="00EA39F7">
                        <w:pPr>
                          <w:pStyle w:val="TableParagraph"/>
                          <w:spacing w:before="103"/>
                          <w:ind w:left="112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sz w:val="16"/>
                          </w:rPr>
                          <w:t>3</w:t>
                        </w:r>
                        <w:r>
                          <w:rPr>
                            <w:spacing w:val="1"/>
                            <w:sz w:val="16"/>
                          </w:rPr>
                          <w:t>.</w:t>
                        </w:r>
                        <w:r>
                          <w:rPr>
                            <w:spacing w:val="-2"/>
                            <w:sz w:val="16"/>
                          </w:rPr>
                          <w:t>Y</w:t>
                        </w:r>
                        <w:r>
                          <w:rPr>
                            <w:sz w:val="16"/>
                          </w:rPr>
                          <w:t>a</w:t>
                        </w:r>
                        <w:r>
                          <w:rPr>
                            <w:spacing w:val="-2"/>
                            <w:sz w:val="16"/>
                          </w:rPr>
                          <w:t>z</w:t>
                        </w:r>
                        <w:r>
                          <w:rPr>
                            <w:spacing w:val="-1"/>
                            <w:sz w:val="16"/>
                          </w:rPr>
                          <w:t>ılı</w:t>
                        </w:r>
                      </w:p>
                    </w:tc>
                    <w:tc>
                      <w:tcPr>
                        <w:tcW w:w="425" w:type="dxa"/>
                        <w:textDirection w:val="btLr"/>
                      </w:tcPr>
                      <w:p w:rsidR="00B12087" w:rsidRDefault="00EA39F7">
                        <w:pPr>
                          <w:pStyle w:val="TableParagraph"/>
                          <w:spacing w:before="100"/>
                          <w:ind w:left="112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sz w:val="16"/>
                          </w:rPr>
                          <w:t>1</w:t>
                        </w:r>
                        <w:r>
                          <w:rPr>
                            <w:spacing w:val="1"/>
                            <w:sz w:val="16"/>
                          </w:rPr>
                          <w:t>.</w:t>
                        </w:r>
                        <w:r>
                          <w:rPr>
                            <w:sz w:val="16"/>
                          </w:rPr>
                          <w:t>E</w:t>
                        </w:r>
                        <w:r>
                          <w:rPr>
                            <w:spacing w:val="-2"/>
                            <w:sz w:val="16"/>
                          </w:rPr>
                          <w:t>t</w:t>
                        </w:r>
                        <w:r>
                          <w:rPr>
                            <w:sz w:val="16"/>
                          </w:rPr>
                          <w:t>k</w:t>
                        </w:r>
                        <w:r>
                          <w:rPr>
                            <w:spacing w:val="-1"/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>n</w:t>
                        </w:r>
                        <w:r>
                          <w:rPr>
                            <w:spacing w:val="-1"/>
                            <w:sz w:val="16"/>
                          </w:rPr>
                          <w:t>lik</w:t>
                        </w:r>
                      </w:p>
                    </w:tc>
                    <w:tc>
                      <w:tcPr>
                        <w:tcW w:w="425" w:type="dxa"/>
                        <w:textDirection w:val="btLr"/>
                      </w:tcPr>
                      <w:p w:rsidR="00B12087" w:rsidRDefault="00EA39F7">
                        <w:pPr>
                          <w:pStyle w:val="TableParagraph"/>
                          <w:spacing w:before="103"/>
                          <w:ind w:left="112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sz w:val="16"/>
                          </w:rPr>
                          <w:t>2</w:t>
                        </w:r>
                        <w:r>
                          <w:rPr>
                            <w:sz w:val="16"/>
                          </w:rPr>
                          <w:t>.</w:t>
                        </w:r>
                        <w:r>
                          <w:rPr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16"/>
                          </w:rPr>
                          <w:t>E</w:t>
                        </w:r>
                        <w:r>
                          <w:rPr>
                            <w:sz w:val="16"/>
                          </w:rPr>
                          <w:t>tk</w:t>
                        </w:r>
                        <w:r>
                          <w:rPr>
                            <w:spacing w:val="-1"/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>n</w:t>
                        </w:r>
                        <w:r>
                          <w:rPr>
                            <w:spacing w:val="-1"/>
                            <w:sz w:val="16"/>
                          </w:rPr>
                          <w:t>lik</w:t>
                        </w:r>
                      </w:p>
                    </w:tc>
                    <w:tc>
                      <w:tcPr>
                        <w:tcW w:w="425" w:type="dxa"/>
                        <w:textDirection w:val="btLr"/>
                      </w:tcPr>
                      <w:p w:rsidR="00B12087" w:rsidRDefault="00EA39F7">
                        <w:pPr>
                          <w:pStyle w:val="TableParagraph"/>
                          <w:spacing w:before="103"/>
                          <w:ind w:left="112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sz w:val="16"/>
                          </w:rPr>
                          <w:t>3</w:t>
                        </w:r>
                        <w:r>
                          <w:rPr>
                            <w:sz w:val="16"/>
                          </w:rPr>
                          <w:t>.</w:t>
                        </w:r>
                        <w:r>
                          <w:rPr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16"/>
                          </w:rPr>
                          <w:t>E</w:t>
                        </w:r>
                        <w:r>
                          <w:rPr>
                            <w:sz w:val="16"/>
                          </w:rPr>
                          <w:t>tk</w:t>
                        </w:r>
                        <w:r>
                          <w:rPr>
                            <w:spacing w:val="-1"/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>n</w:t>
                        </w:r>
                        <w:r>
                          <w:rPr>
                            <w:spacing w:val="-1"/>
                            <w:sz w:val="16"/>
                          </w:rPr>
                          <w:t>lik</w:t>
                        </w:r>
                      </w:p>
                    </w:tc>
                  </w:tr>
                  <w:tr w:rsidR="00B12087">
                    <w:trPr>
                      <w:trHeight w:hRule="exact" w:val="305"/>
                    </w:trPr>
                    <w:tc>
                      <w:tcPr>
                        <w:tcW w:w="871" w:type="dxa"/>
                      </w:tcPr>
                      <w:p w:rsidR="00B12087" w:rsidRDefault="00EA39F7">
                        <w:pPr>
                          <w:pStyle w:val="TableParagraph"/>
                          <w:spacing w:before="3"/>
                          <w:ind w:left="10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Onur</w:t>
                        </w:r>
                      </w:p>
                    </w:tc>
                    <w:tc>
                      <w:tcPr>
                        <w:tcW w:w="511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left="103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40</w:t>
                        </w:r>
                      </w:p>
                    </w:tc>
                    <w:tc>
                      <w:tcPr>
                        <w:tcW w:w="425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right="8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40</w:t>
                        </w:r>
                      </w:p>
                    </w:tc>
                    <w:tc>
                      <w:tcPr>
                        <w:tcW w:w="427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right="9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80</w:t>
                        </w:r>
                      </w:p>
                    </w:tc>
                    <w:tc>
                      <w:tcPr>
                        <w:tcW w:w="425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left="1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58</w:t>
                        </w:r>
                      </w:p>
                    </w:tc>
                    <w:tc>
                      <w:tcPr>
                        <w:tcW w:w="425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right="8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70</w:t>
                        </w:r>
                      </w:p>
                    </w:tc>
                    <w:tc>
                      <w:tcPr>
                        <w:tcW w:w="425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right="8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80</w:t>
                        </w:r>
                      </w:p>
                    </w:tc>
                  </w:tr>
                  <w:tr w:rsidR="00B12087">
                    <w:trPr>
                      <w:trHeight w:hRule="exact" w:val="302"/>
                    </w:trPr>
                    <w:tc>
                      <w:tcPr>
                        <w:tcW w:w="871" w:type="dxa"/>
                      </w:tcPr>
                      <w:p w:rsidR="00B12087" w:rsidRDefault="00EA39F7">
                        <w:pPr>
                          <w:pStyle w:val="TableParagraph"/>
                          <w:spacing w:before="3"/>
                          <w:ind w:left="10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Ali</w:t>
                        </w:r>
                      </w:p>
                    </w:tc>
                    <w:tc>
                      <w:tcPr>
                        <w:tcW w:w="511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left="103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40</w:t>
                        </w:r>
                      </w:p>
                    </w:tc>
                    <w:tc>
                      <w:tcPr>
                        <w:tcW w:w="425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right="8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40</w:t>
                        </w:r>
                      </w:p>
                    </w:tc>
                    <w:tc>
                      <w:tcPr>
                        <w:tcW w:w="427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right="9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60</w:t>
                        </w:r>
                      </w:p>
                    </w:tc>
                    <w:tc>
                      <w:tcPr>
                        <w:tcW w:w="425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left="100"/>
                          <w:jc w:val="lef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60</w:t>
                        </w:r>
                      </w:p>
                    </w:tc>
                    <w:tc>
                      <w:tcPr>
                        <w:tcW w:w="425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right="8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60</w:t>
                        </w:r>
                      </w:p>
                    </w:tc>
                    <w:tc>
                      <w:tcPr>
                        <w:tcW w:w="425" w:type="dxa"/>
                      </w:tcPr>
                      <w:p w:rsidR="00B12087" w:rsidRDefault="00EA39F7">
                        <w:pPr>
                          <w:pStyle w:val="TableParagraph"/>
                          <w:spacing w:line="220" w:lineRule="exact"/>
                          <w:ind w:right="8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70</w:t>
                        </w:r>
                      </w:p>
                    </w:tc>
                  </w:tr>
                </w:tbl>
                <w:p w:rsidR="00B12087" w:rsidRDefault="00B1208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EA39F7">
        <w:t>Onur ile Ali’nin matematik dersi ile ilgili notları aşağıda</w:t>
      </w:r>
      <w:r w:rsidR="00EA39F7">
        <w:rPr>
          <w:spacing w:val="-12"/>
        </w:rPr>
        <w:t xml:space="preserve"> </w:t>
      </w:r>
      <w:r w:rsidR="00EA39F7">
        <w:t>verilmiştir.</w:t>
      </w:r>
    </w:p>
    <w:p w:rsidR="00B12087" w:rsidRDefault="00B12087">
      <w:pPr>
        <w:sectPr w:rsidR="00B12087">
          <w:type w:val="continuous"/>
          <w:pgSz w:w="11910" w:h="16840"/>
          <w:pgMar w:top="320" w:right="280" w:bottom="280" w:left="460" w:header="708" w:footer="708" w:gutter="0"/>
          <w:cols w:num="2" w:space="708" w:equalWidth="0">
            <w:col w:w="5212" w:space="601"/>
            <w:col w:w="5357"/>
          </w:cols>
        </w:sect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spacing w:before="8"/>
        <w:rPr>
          <w:sz w:val="17"/>
        </w:rPr>
      </w:pPr>
    </w:p>
    <w:p w:rsidR="00B12087" w:rsidRDefault="00B12087">
      <w:pPr>
        <w:spacing w:before="56"/>
        <w:ind w:left="5919" w:right="687"/>
        <w:rPr>
          <w:sz w:val="24"/>
        </w:rPr>
      </w:pPr>
      <w:r w:rsidRPr="00B12087">
        <w:pict>
          <v:group id="_x0000_s1028" style="position:absolute;left:0;text-align:left;margin-left:79.05pt;margin-top:-18.8pt;width:132.6pt;height:79.2pt;z-index:1240;mso-position-horizontal-relative:page" coordorigin="1581,-376" coordsize="2652,1584">
            <v:rect id="_x0000_s1031" style="position:absolute;left:1611;top:-326;width:2622;height:1534" fillcolor="#4e6128" stroked="f"/>
            <v:shape id="_x0000_s1030" type="#_x0000_t75" style="position:absolute;left:1591;top:-366;width:2622;height:1534">
              <v:imagedata r:id="rId6" o:title=""/>
            </v:shape>
            <v:rect id="_x0000_s1029" style="position:absolute;left:1591;top:-366;width:2622;height:1534" filled="f" strokecolor="#9bbb59" strokeweight="1pt"/>
            <w10:wrap anchorx="page"/>
          </v:group>
        </w:pict>
      </w:r>
      <w:r w:rsidR="00EA39F7">
        <w:rPr>
          <w:sz w:val="24"/>
        </w:rPr>
        <w:t>Yukarıdaki tabloya göre aşağıda boş bırakılan yerleri doldurarak karşılaştırınız.</w:t>
      </w: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spacing w:before="1"/>
        <w:rPr>
          <w:sz w:val="19"/>
        </w:rPr>
      </w:pPr>
    </w:p>
    <w:p w:rsidR="00B12087" w:rsidRDefault="00B12087">
      <w:pPr>
        <w:pStyle w:val="GvdeMetni"/>
        <w:spacing w:before="59"/>
        <w:ind w:left="106" w:right="5496"/>
      </w:pPr>
      <w:r w:rsidRPr="00B12087">
        <w:pict>
          <v:shape id="_x0000_s1027" type="#_x0000_t202" style="position:absolute;left:0;text-align:left;margin-left:313.3pt;margin-top:-36.35pt;width:262.95pt;height:122.8pt;z-index:1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310"/>
                    <w:gridCol w:w="1310"/>
                    <w:gridCol w:w="1310"/>
                    <w:gridCol w:w="1313"/>
                  </w:tblGrid>
                  <w:tr w:rsidR="00B12087">
                    <w:trPr>
                      <w:trHeight w:hRule="exact" w:val="302"/>
                    </w:trPr>
                    <w:tc>
                      <w:tcPr>
                        <w:tcW w:w="1310" w:type="dxa"/>
                      </w:tcPr>
                      <w:p w:rsidR="00B12087" w:rsidRDefault="00B12087"/>
                    </w:tc>
                    <w:tc>
                      <w:tcPr>
                        <w:tcW w:w="1310" w:type="dxa"/>
                      </w:tcPr>
                      <w:p w:rsidR="00B12087" w:rsidRDefault="00EA39F7">
                        <w:pPr>
                          <w:pStyle w:val="TableParagraph"/>
                          <w:spacing w:before="27"/>
                          <w:ind w:left="410"/>
                          <w:jc w:val="lef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C00000"/>
                            <w:sz w:val="20"/>
                          </w:rPr>
                          <w:t>Onur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B12087" w:rsidRDefault="00EA39F7">
                        <w:pPr>
                          <w:pStyle w:val="TableParagraph"/>
                          <w:spacing w:before="27"/>
                          <w:ind w:left="508" w:right="5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C00000"/>
                            <w:sz w:val="20"/>
                          </w:rPr>
                          <w:t>Ali</w:t>
                        </w:r>
                      </w:p>
                    </w:tc>
                    <w:tc>
                      <w:tcPr>
                        <w:tcW w:w="1313" w:type="dxa"/>
                      </w:tcPr>
                      <w:p w:rsidR="00B12087" w:rsidRDefault="00EA39F7">
                        <w:pPr>
                          <w:pStyle w:val="TableParagraph"/>
                          <w:spacing w:before="35"/>
                          <w:ind w:left="447" w:right="44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C00000"/>
                            <w:sz w:val="18"/>
                          </w:rPr>
                          <w:t>Fark</w:t>
                        </w:r>
                      </w:p>
                    </w:tc>
                  </w:tr>
                  <w:tr w:rsidR="00B12087">
                    <w:trPr>
                      <w:trHeight w:hRule="exact" w:val="593"/>
                    </w:trPr>
                    <w:tc>
                      <w:tcPr>
                        <w:tcW w:w="1310" w:type="dxa"/>
                      </w:tcPr>
                      <w:p w:rsidR="00B12087" w:rsidRDefault="00EA39F7">
                        <w:pPr>
                          <w:pStyle w:val="TableParagraph"/>
                          <w:spacing w:before="2"/>
                          <w:ind w:left="103" w:right="438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7030A0"/>
                            <w:sz w:val="16"/>
                          </w:rPr>
                          <w:t>Aritmetik Ortalama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B12087" w:rsidRDefault="00B12087"/>
                    </w:tc>
                    <w:tc>
                      <w:tcPr>
                        <w:tcW w:w="1310" w:type="dxa"/>
                      </w:tcPr>
                      <w:p w:rsidR="00B12087" w:rsidRDefault="00B12087"/>
                    </w:tc>
                    <w:tc>
                      <w:tcPr>
                        <w:tcW w:w="1313" w:type="dxa"/>
                      </w:tcPr>
                      <w:p w:rsidR="00B12087" w:rsidRDefault="00B12087"/>
                    </w:tc>
                  </w:tr>
                  <w:tr w:rsidR="00B12087">
                    <w:trPr>
                      <w:trHeight w:hRule="exact" w:val="470"/>
                    </w:trPr>
                    <w:tc>
                      <w:tcPr>
                        <w:tcW w:w="1310" w:type="dxa"/>
                      </w:tcPr>
                      <w:p w:rsidR="00B12087" w:rsidRDefault="00EA39F7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7030A0"/>
                            <w:sz w:val="16"/>
                          </w:rPr>
                          <w:t>Mod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B12087" w:rsidRDefault="00B12087"/>
                    </w:tc>
                    <w:tc>
                      <w:tcPr>
                        <w:tcW w:w="1310" w:type="dxa"/>
                      </w:tcPr>
                      <w:p w:rsidR="00B12087" w:rsidRDefault="00B12087"/>
                    </w:tc>
                    <w:tc>
                      <w:tcPr>
                        <w:tcW w:w="1313" w:type="dxa"/>
                      </w:tcPr>
                      <w:p w:rsidR="00B12087" w:rsidRDefault="00B12087"/>
                    </w:tc>
                  </w:tr>
                  <w:tr w:rsidR="00B12087">
                    <w:trPr>
                      <w:trHeight w:hRule="exact" w:val="521"/>
                    </w:trPr>
                    <w:tc>
                      <w:tcPr>
                        <w:tcW w:w="1310" w:type="dxa"/>
                      </w:tcPr>
                      <w:p w:rsidR="00B12087" w:rsidRDefault="00EA39F7">
                        <w:pPr>
                          <w:pStyle w:val="TableParagraph"/>
                          <w:ind w:left="103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7030A0"/>
                            <w:sz w:val="16"/>
                          </w:rPr>
                          <w:t>Ortanca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B12087" w:rsidRDefault="00B12087"/>
                    </w:tc>
                    <w:tc>
                      <w:tcPr>
                        <w:tcW w:w="1310" w:type="dxa"/>
                      </w:tcPr>
                      <w:p w:rsidR="00B12087" w:rsidRDefault="00B12087"/>
                    </w:tc>
                    <w:tc>
                      <w:tcPr>
                        <w:tcW w:w="1313" w:type="dxa"/>
                      </w:tcPr>
                      <w:p w:rsidR="00B12087" w:rsidRDefault="00B12087"/>
                    </w:tc>
                  </w:tr>
                  <w:tr w:rsidR="00B12087">
                    <w:trPr>
                      <w:trHeight w:hRule="exact" w:val="559"/>
                    </w:trPr>
                    <w:tc>
                      <w:tcPr>
                        <w:tcW w:w="1310" w:type="dxa"/>
                      </w:tcPr>
                      <w:p w:rsidR="00B12087" w:rsidRDefault="00EA39F7">
                        <w:pPr>
                          <w:pStyle w:val="TableParagraph"/>
                          <w:spacing w:before="2"/>
                          <w:ind w:left="103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7030A0"/>
                            <w:sz w:val="16"/>
                          </w:rPr>
                          <w:t>Açıklık</w:t>
                        </w:r>
                      </w:p>
                    </w:tc>
                    <w:tc>
                      <w:tcPr>
                        <w:tcW w:w="1310" w:type="dxa"/>
                      </w:tcPr>
                      <w:p w:rsidR="00B12087" w:rsidRDefault="00B12087"/>
                    </w:tc>
                    <w:tc>
                      <w:tcPr>
                        <w:tcW w:w="1310" w:type="dxa"/>
                      </w:tcPr>
                      <w:p w:rsidR="00B12087" w:rsidRDefault="00B12087"/>
                    </w:tc>
                    <w:tc>
                      <w:tcPr>
                        <w:tcW w:w="1313" w:type="dxa"/>
                      </w:tcPr>
                      <w:p w:rsidR="00B12087" w:rsidRDefault="00B12087"/>
                    </w:tc>
                  </w:tr>
                </w:tbl>
                <w:p w:rsidR="00B12087" w:rsidRDefault="00B1208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EA39F7">
        <w:t>8) Dikdörtgen biçimindeki bahçede çim ekilidir. Bahçenin kısa kenarı 1,2 metre, uzun kenarı    ise</w:t>
      </w:r>
    </w:p>
    <w:p w:rsidR="00B12087" w:rsidRDefault="00B12087">
      <w:pPr>
        <w:sectPr w:rsidR="00B12087">
          <w:type w:val="continuous"/>
          <w:pgSz w:w="11910" w:h="16840"/>
          <w:pgMar w:top="320" w:right="280" w:bottom="280" w:left="460" w:header="708" w:footer="708" w:gutter="0"/>
          <w:cols w:space="708"/>
        </w:sectPr>
      </w:pPr>
    </w:p>
    <w:p w:rsidR="00B12087" w:rsidRDefault="00EA39F7">
      <w:pPr>
        <w:pStyle w:val="GvdeMetni"/>
        <w:spacing w:before="100"/>
        <w:ind w:left="106"/>
      </w:pPr>
      <w:r>
        <w:lastRenderedPageBreak/>
        <w:t>kısa  kenarından</w:t>
      </w:r>
    </w:p>
    <w:p w:rsidR="00B12087" w:rsidRDefault="00EA39F7">
      <w:pPr>
        <w:pStyle w:val="Heading1"/>
        <w:spacing w:before="15" w:line="331" w:lineRule="exact"/>
      </w:pPr>
      <w:r>
        <w:br w:type="column"/>
      </w:r>
      <w:r>
        <w:rPr>
          <w:rFonts w:ascii="Times New Roman" w:hAnsi="Times New Roman"/>
          <w:position w:val="11"/>
          <w:sz w:val="21"/>
        </w:rPr>
        <w:lastRenderedPageBreak/>
        <w:t xml:space="preserve">1 </w:t>
      </w:r>
      <w:r>
        <w:t xml:space="preserve">metre  fazladır.Hasan </w:t>
      </w:r>
      <w:r>
        <w:rPr>
          <w:spacing w:val="58"/>
        </w:rPr>
        <w:t xml:space="preserve"> </w:t>
      </w:r>
      <w:r>
        <w:t>bu</w:t>
      </w:r>
    </w:p>
    <w:p w:rsidR="00B12087" w:rsidRDefault="00B12087">
      <w:pPr>
        <w:spacing w:line="213" w:lineRule="exact"/>
        <w:ind w:left="110"/>
        <w:rPr>
          <w:rFonts w:ascii="Times New Roman"/>
          <w:sz w:val="21"/>
        </w:rPr>
      </w:pPr>
      <w:r w:rsidRPr="00B12087">
        <w:pict>
          <v:line id="_x0000_s1026" style="position:absolute;left:0;text-align:left;z-index:-8920;mso-position-horizontal-relative:page" from="126.8pt,-2.75pt" to="132.8pt,-2.75pt" strokeweight=".15958mm">
            <w10:wrap anchorx="page"/>
          </v:line>
        </w:pict>
      </w:r>
      <w:r w:rsidR="00EA39F7">
        <w:rPr>
          <w:rFonts w:ascii="Times New Roman"/>
          <w:w w:val="105"/>
          <w:sz w:val="21"/>
        </w:rPr>
        <w:t>3</w:t>
      </w:r>
    </w:p>
    <w:p w:rsidR="00B12087" w:rsidRDefault="00B12087">
      <w:pPr>
        <w:spacing w:line="213" w:lineRule="exact"/>
        <w:rPr>
          <w:rFonts w:ascii="Times New Roman"/>
          <w:sz w:val="21"/>
        </w:rPr>
        <w:sectPr w:rsidR="00B12087">
          <w:type w:val="continuous"/>
          <w:pgSz w:w="11910" w:h="16840"/>
          <w:pgMar w:top="320" w:right="280" w:bottom="280" w:left="460" w:header="708" w:footer="708" w:gutter="0"/>
          <w:cols w:num="2" w:space="708" w:equalWidth="0">
            <w:col w:w="1876" w:space="98"/>
            <w:col w:w="9196"/>
          </w:cols>
        </w:sectPr>
      </w:pPr>
    </w:p>
    <w:p w:rsidR="00B12087" w:rsidRDefault="00EA39F7">
      <w:pPr>
        <w:pStyle w:val="Heading1"/>
        <w:spacing w:before="5"/>
        <w:ind w:right="5496"/>
      </w:pPr>
      <w:r>
        <w:lastRenderedPageBreak/>
        <w:t>bahçenin etrafına 3 sıra dikenli tel çekmek istiyor.</w:t>
      </w:r>
    </w:p>
    <w:p w:rsidR="00B12087" w:rsidRDefault="00EA39F7">
      <w:pPr>
        <w:pStyle w:val="GvdeMetni"/>
        <w:spacing w:line="269" w:lineRule="exact"/>
        <w:ind w:left="106" w:right="687"/>
      </w:pPr>
      <w:r>
        <w:t>Bu bahçenin çevresi için  kaç cm tel gereklidir?</w:t>
      </w: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rPr>
          <w:sz w:val="20"/>
        </w:rPr>
      </w:pPr>
    </w:p>
    <w:p w:rsidR="00B12087" w:rsidRDefault="00B12087">
      <w:pPr>
        <w:pStyle w:val="GvdeMetni"/>
        <w:spacing w:before="4"/>
        <w:rPr>
          <w:sz w:val="18"/>
        </w:rPr>
      </w:pPr>
    </w:p>
    <w:p w:rsidR="00B12087" w:rsidRDefault="00EA39F7">
      <w:pPr>
        <w:spacing w:line="293" w:lineRule="exact"/>
        <w:ind w:right="1737"/>
        <w:jc w:val="right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B12087" w:rsidRDefault="00EA39F7">
      <w:pPr>
        <w:spacing w:line="267" w:lineRule="exact"/>
        <w:ind w:right="1931"/>
        <w:jc w:val="right"/>
        <w:rPr>
          <w:rFonts w:ascii="Mistral" w:hAnsi="Mistral"/>
          <w:b/>
        </w:rPr>
      </w:pPr>
      <w:r>
        <w:rPr>
          <w:rFonts w:ascii="Mistral" w:hAnsi="Mistral"/>
          <w:b/>
          <w:color w:val="00B0F0"/>
        </w:rPr>
        <w:t>Matematik Öğretmeni</w:t>
      </w:r>
    </w:p>
    <w:p w:rsidR="00B12087" w:rsidRDefault="00B12087">
      <w:pPr>
        <w:pStyle w:val="GvdeMetni"/>
        <w:rPr>
          <w:rFonts w:ascii="Mistral"/>
          <w:b/>
          <w:sz w:val="20"/>
        </w:rPr>
      </w:pPr>
    </w:p>
    <w:p w:rsidR="00B12087" w:rsidRDefault="00B12087">
      <w:pPr>
        <w:pStyle w:val="GvdeMetni"/>
        <w:spacing w:before="1"/>
        <w:rPr>
          <w:rFonts w:ascii="Mistral"/>
          <w:b/>
          <w:sz w:val="23"/>
        </w:rPr>
      </w:pPr>
    </w:p>
    <w:p w:rsidR="00B12087" w:rsidRDefault="00DA1B93" w:rsidP="00DA1B93">
      <w:pPr>
        <w:spacing w:before="78"/>
        <w:ind w:right="1691"/>
        <w:jc w:val="right"/>
        <w:rPr>
          <w:rFonts w:ascii="Arial"/>
          <w:sz w:val="20"/>
        </w:rPr>
      </w:pPr>
      <w:hyperlink r:id="rId7" w:history="1">
        <w:r w:rsidRPr="00F03E12">
          <w:rPr>
            <w:rStyle w:val="Kpr"/>
          </w:rPr>
          <w:t>www.sorubak.com</w:t>
        </w:r>
      </w:hyperlink>
      <w:r>
        <w:t xml:space="preserve"> </w:t>
      </w:r>
    </w:p>
    <w:sectPr w:rsidR="00B12087" w:rsidSect="00B12087">
      <w:type w:val="continuous"/>
      <w:pgSz w:w="11910" w:h="16840"/>
      <w:pgMar w:top="320" w:right="2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1800"/>
    <w:multiLevelType w:val="hybridMultilevel"/>
    <w:tmpl w:val="D806E36E"/>
    <w:lvl w:ilvl="0" w:tplc="70C0F41A">
      <w:start w:val="9"/>
      <w:numFmt w:val="decimal"/>
      <w:lvlText w:val="%1)"/>
      <w:lvlJc w:val="left"/>
      <w:pPr>
        <w:ind w:left="106" w:hanging="205"/>
        <w:jc w:val="left"/>
      </w:pPr>
      <w:rPr>
        <w:rFonts w:hint="default"/>
        <w:spacing w:val="-3"/>
        <w:w w:val="100"/>
      </w:rPr>
    </w:lvl>
    <w:lvl w:ilvl="1" w:tplc="462A1BD8">
      <w:start w:val="1"/>
      <w:numFmt w:val="bullet"/>
      <w:lvlText w:val="•"/>
      <w:lvlJc w:val="left"/>
      <w:pPr>
        <w:ind w:left="625" w:hanging="205"/>
      </w:pPr>
      <w:rPr>
        <w:rFonts w:hint="default"/>
      </w:rPr>
    </w:lvl>
    <w:lvl w:ilvl="2" w:tplc="928C99FC">
      <w:start w:val="1"/>
      <w:numFmt w:val="bullet"/>
      <w:lvlText w:val="•"/>
      <w:lvlJc w:val="left"/>
      <w:pPr>
        <w:ind w:left="1150" w:hanging="205"/>
      </w:pPr>
      <w:rPr>
        <w:rFonts w:hint="default"/>
      </w:rPr>
    </w:lvl>
    <w:lvl w:ilvl="3" w:tplc="E9F62DAA">
      <w:start w:val="1"/>
      <w:numFmt w:val="bullet"/>
      <w:lvlText w:val="•"/>
      <w:lvlJc w:val="left"/>
      <w:pPr>
        <w:ind w:left="1676" w:hanging="205"/>
      </w:pPr>
      <w:rPr>
        <w:rFonts w:hint="default"/>
      </w:rPr>
    </w:lvl>
    <w:lvl w:ilvl="4" w:tplc="28F21416">
      <w:start w:val="1"/>
      <w:numFmt w:val="bullet"/>
      <w:lvlText w:val="•"/>
      <w:lvlJc w:val="left"/>
      <w:pPr>
        <w:ind w:left="2201" w:hanging="205"/>
      </w:pPr>
      <w:rPr>
        <w:rFonts w:hint="default"/>
      </w:rPr>
    </w:lvl>
    <w:lvl w:ilvl="5" w:tplc="16261C5C">
      <w:start w:val="1"/>
      <w:numFmt w:val="bullet"/>
      <w:lvlText w:val="•"/>
      <w:lvlJc w:val="left"/>
      <w:pPr>
        <w:ind w:left="2726" w:hanging="205"/>
      </w:pPr>
      <w:rPr>
        <w:rFonts w:hint="default"/>
      </w:rPr>
    </w:lvl>
    <w:lvl w:ilvl="6" w:tplc="4770FD60">
      <w:start w:val="1"/>
      <w:numFmt w:val="bullet"/>
      <w:lvlText w:val="•"/>
      <w:lvlJc w:val="left"/>
      <w:pPr>
        <w:ind w:left="3252" w:hanging="205"/>
      </w:pPr>
      <w:rPr>
        <w:rFonts w:hint="default"/>
      </w:rPr>
    </w:lvl>
    <w:lvl w:ilvl="7" w:tplc="F2D42E28">
      <w:start w:val="1"/>
      <w:numFmt w:val="bullet"/>
      <w:lvlText w:val="•"/>
      <w:lvlJc w:val="left"/>
      <w:pPr>
        <w:ind w:left="3777" w:hanging="205"/>
      </w:pPr>
      <w:rPr>
        <w:rFonts w:hint="default"/>
      </w:rPr>
    </w:lvl>
    <w:lvl w:ilvl="8" w:tplc="21B2F656">
      <w:start w:val="1"/>
      <w:numFmt w:val="bullet"/>
      <w:lvlText w:val="•"/>
      <w:lvlJc w:val="left"/>
      <w:pPr>
        <w:ind w:left="4302" w:hanging="205"/>
      </w:pPr>
      <w:rPr>
        <w:rFonts w:hint="default"/>
      </w:rPr>
    </w:lvl>
  </w:abstractNum>
  <w:abstractNum w:abstractNumId="1">
    <w:nsid w:val="63916B1F"/>
    <w:multiLevelType w:val="hybridMultilevel"/>
    <w:tmpl w:val="9744739C"/>
    <w:lvl w:ilvl="0" w:tplc="A894C8AE">
      <w:start w:val="1"/>
      <w:numFmt w:val="decimal"/>
      <w:lvlText w:val="%1)"/>
      <w:lvlJc w:val="left"/>
      <w:pPr>
        <w:ind w:left="246" w:hanging="205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50CE693C">
      <w:start w:val="1"/>
      <w:numFmt w:val="bullet"/>
      <w:lvlText w:val="•"/>
      <w:lvlJc w:val="left"/>
      <w:pPr>
        <w:ind w:left="6060" w:hanging="205"/>
      </w:pPr>
      <w:rPr>
        <w:rFonts w:hint="default"/>
      </w:rPr>
    </w:lvl>
    <w:lvl w:ilvl="2" w:tplc="AE1AA1B8">
      <w:start w:val="1"/>
      <w:numFmt w:val="bullet"/>
      <w:lvlText w:val="•"/>
      <w:lvlJc w:val="left"/>
      <w:pPr>
        <w:ind w:left="6638" w:hanging="205"/>
      </w:pPr>
      <w:rPr>
        <w:rFonts w:hint="default"/>
      </w:rPr>
    </w:lvl>
    <w:lvl w:ilvl="3" w:tplc="7DE65EC8">
      <w:start w:val="1"/>
      <w:numFmt w:val="bullet"/>
      <w:lvlText w:val="•"/>
      <w:lvlJc w:val="left"/>
      <w:pPr>
        <w:ind w:left="7216" w:hanging="205"/>
      </w:pPr>
      <w:rPr>
        <w:rFonts w:hint="default"/>
      </w:rPr>
    </w:lvl>
    <w:lvl w:ilvl="4" w:tplc="911ECACE">
      <w:start w:val="1"/>
      <w:numFmt w:val="bullet"/>
      <w:lvlText w:val="•"/>
      <w:lvlJc w:val="left"/>
      <w:pPr>
        <w:ind w:left="7795" w:hanging="205"/>
      </w:pPr>
      <w:rPr>
        <w:rFonts w:hint="default"/>
      </w:rPr>
    </w:lvl>
    <w:lvl w:ilvl="5" w:tplc="DDC2F70A">
      <w:start w:val="1"/>
      <w:numFmt w:val="bullet"/>
      <w:lvlText w:val="•"/>
      <w:lvlJc w:val="left"/>
      <w:pPr>
        <w:ind w:left="8373" w:hanging="205"/>
      </w:pPr>
      <w:rPr>
        <w:rFonts w:hint="default"/>
      </w:rPr>
    </w:lvl>
    <w:lvl w:ilvl="6" w:tplc="DAACB334">
      <w:start w:val="1"/>
      <w:numFmt w:val="bullet"/>
      <w:lvlText w:val="•"/>
      <w:lvlJc w:val="left"/>
      <w:pPr>
        <w:ind w:left="8952" w:hanging="205"/>
      </w:pPr>
      <w:rPr>
        <w:rFonts w:hint="default"/>
      </w:rPr>
    </w:lvl>
    <w:lvl w:ilvl="7" w:tplc="854AEC88">
      <w:start w:val="1"/>
      <w:numFmt w:val="bullet"/>
      <w:lvlText w:val="•"/>
      <w:lvlJc w:val="left"/>
      <w:pPr>
        <w:ind w:left="9530" w:hanging="205"/>
      </w:pPr>
      <w:rPr>
        <w:rFonts w:hint="default"/>
      </w:rPr>
    </w:lvl>
    <w:lvl w:ilvl="8" w:tplc="E01E81C4">
      <w:start w:val="1"/>
      <w:numFmt w:val="bullet"/>
      <w:lvlText w:val="•"/>
      <w:lvlJc w:val="left"/>
      <w:pPr>
        <w:ind w:left="10109" w:hanging="20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12087"/>
    <w:rsid w:val="00B12087"/>
    <w:rsid w:val="00DA1B93"/>
    <w:rsid w:val="00EA3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12087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20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12087"/>
  </w:style>
  <w:style w:type="paragraph" w:customStyle="1" w:styleId="Heading1">
    <w:name w:val="Heading 1"/>
    <w:basedOn w:val="Normal"/>
    <w:uiPriority w:val="1"/>
    <w:qFormat/>
    <w:rsid w:val="00B12087"/>
    <w:pPr>
      <w:spacing w:before="4"/>
      <w:ind w:left="106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B12087"/>
    <w:pPr>
      <w:ind w:left="246" w:right="512"/>
    </w:pPr>
  </w:style>
  <w:style w:type="paragraph" w:customStyle="1" w:styleId="TableParagraph">
    <w:name w:val="Table Paragraph"/>
    <w:basedOn w:val="Normal"/>
    <w:uiPriority w:val="1"/>
    <w:qFormat/>
    <w:rsid w:val="00B12087"/>
    <w:pPr>
      <w:ind w:left="84"/>
      <w:jc w:val="center"/>
    </w:pPr>
  </w:style>
  <w:style w:type="character" w:styleId="Kpr">
    <w:name w:val="Hyperlink"/>
    <w:basedOn w:val="VarsaylanParagrafYazTipi"/>
    <w:uiPriority w:val="99"/>
    <w:unhideWhenUsed/>
    <w:rsid w:val="00DA1B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2093</Characters>
  <DocSecurity>0</DocSecurity>
  <Lines>17</Lines>
  <Paragraphs>4</Paragraphs>
  <ScaleCrop>false</ScaleCrop>
  <Manager>www.sorubak.com</Manager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2016-04-11T11:59:00Z</dcterms:created>
  <dcterms:modified xsi:type="dcterms:W3CDTF">2016-04-11T12:00:00Z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2016-04-11T00:00:00Z</vt:filetime>
  </property>
</Properties>
</file>