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68B" w:rsidRPr="005411FE" w:rsidRDefault="008D468B" w:rsidP="008D468B">
      <w:pPr>
        <w:rPr>
          <w:rFonts w:ascii="Comic Sans MS" w:hAnsi="Comic Sans MS"/>
          <w:i/>
          <w:sz w:val="16"/>
          <w:szCs w:val="16"/>
        </w:rPr>
      </w:pPr>
      <w:r w:rsidRPr="005411FE">
        <w:rPr>
          <w:rFonts w:ascii="Comic Sans MS" w:hAnsi="Comic Sans MS"/>
          <w:i/>
          <w:sz w:val="16"/>
          <w:szCs w:val="16"/>
        </w:rPr>
        <w:t>ADI VE SOYADI:                                                                                                                     SINIFI VE NO:</w:t>
      </w:r>
    </w:p>
    <w:p w:rsidR="008D468B" w:rsidRPr="00D55AD9" w:rsidRDefault="008D468B" w:rsidP="008D468B">
      <w:pPr>
        <w:jc w:val="center"/>
        <w:rPr>
          <w:b/>
          <w:sz w:val="20"/>
          <w:szCs w:val="20"/>
        </w:rPr>
      </w:pPr>
      <w:r>
        <w:rPr>
          <w:b/>
          <w:sz w:val="20"/>
          <w:szCs w:val="20"/>
        </w:rPr>
        <w:t>AGÂH EFENDİ</w:t>
      </w:r>
      <w:r w:rsidRPr="00D55AD9">
        <w:rPr>
          <w:b/>
          <w:sz w:val="20"/>
          <w:szCs w:val="20"/>
        </w:rPr>
        <w:t xml:space="preserve"> </w:t>
      </w:r>
      <w:r>
        <w:rPr>
          <w:b/>
          <w:sz w:val="20"/>
          <w:szCs w:val="20"/>
        </w:rPr>
        <w:t>ORTA</w:t>
      </w:r>
      <w:r w:rsidRPr="00D55AD9">
        <w:rPr>
          <w:b/>
          <w:sz w:val="20"/>
          <w:szCs w:val="20"/>
        </w:rPr>
        <w:t>OKULU</w:t>
      </w:r>
    </w:p>
    <w:p w:rsidR="008D468B" w:rsidRPr="00D55AD9" w:rsidRDefault="008D468B" w:rsidP="008D468B">
      <w:pPr>
        <w:jc w:val="center"/>
        <w:rPr>
          <w:b/>
          <w:sz w:val="20"/>
          <w:szCs w:val="20"/>
        </w:rPr>
      </w:pPr>
      <w:r>
        <w:rPr>
          <w:b/>
          <w:sz w:val="20"/>
          <w:szCs w:val="20"/>
        </w:rPr>
        <w:t>2015-2016</w:t>
      </w:r>
      <w:r w:rsidRPr="00D55AD9">
        <w:rPr>
          <w:b/>
          <w:sz w:val="20"/>
          <w:szCs w:val="20"/>
        </w:rPr>
        <w:t xml:space="preserve"> EĞİTİM ÖĞRETİM YILI TÜRKÇE DERSİ 6</w:t>
      </w:r>
      <w:r>
        <w:rPr>
          <w:b/>
          <w:sz w:val="20"/>
          <w:szCs w:val="20"/>
        </w:rPr>
        <w:t>/E</w:t>
      </w:r>
      <w:r w:rsidRPr="00D55AD9">
        <w:rPr>
          <w:b/>
          <w:sz w:val="20"/>
          <w:szCs w:val="20"/>
        </w:rPr>
        <w:t xml:space="preserve"> SINIF</w:t>
      </w:r>
      <w:r>
        <w:rPr>
          <w:b/>
          <w:sz w:val="20"/>
          <w:szCs w:val="20"/>
        </w:rPr>
        <w:t>I</w:t>
      </w:r>
      <w:r w:rsidRPr="00D55AD9">
        <w:rPr>
          <w:b/>
          <w:sz w:val="20"/>
          <w:szCs w:val="20"/>
        </w:rPr>
        <w:t xml:space="preserve"> 1. DÖNEM 1. YAZILI SINAVI SORULARI</w:t>
      </w:r>
    </w:p>
    <w:p w:rsidR="008D468B" w:rsidRPr="00D55AD9" w:rsidRDefault="008D468B" w:rsidP="008D468B">
      <w:pPr>
        <w:jc w:val="center"/>
        <w:rPr>
          <w:sz w:val="20"/>
          <w:szCs w:val="20"/>
        </w:rPr>
      </w:pPr>
    </w:p>
    <w:p w:rsidR="008D468B" w:rsidRPr="00D55AD9" w:rsidRDefault="008D468B" w:rsidP="008D468B">
      <w:pPr>
        <w:jc w:val="center"/>
        <w:rPr>
          <w:bCs/>
          <w:sz w:val="20"/>
          <w:szCs w:val="20"/>
          <w:u w:val="thick"/>
        </w:rPr>
      </w:pPr>
      <w:r w:rsidRPr="00D55AD9">
        <w:rPr>
          <w:bCs/>
          <w:sz w:val="20"/>
          <w:szCs w:val="20"/>
          <w:u w:val="thick"/>
        </w:rPr>
        <w:t>ÜSTÜN BAŞARILAR</w:t>
      </w:r>
    </w:p>
    <w:p w:rsidR="008D468B" w:rsidRPr="00D55AD9" w:rsidRDefault="008D468B" w:rsidP="008D468B">
      <w:pPr>
        <w:jc w:val="both"/>
        <w:rPr>
          <w:bCs/>
          <w:sz w:val="20"/>
          <w:szCs w:val="20"/>
        </w:rPr>
      </w:pPr>
      <w:r w:rsidRPr="00D55AD9">
        <w:rPr>
          <w:bCs/>
          <w:sz w:val="20"/>
          <w:szCs w:val="20"/>
        </w:rPr>
        <w:t xml:space="preserve">     </w:t>
      </w:r>
      <w:r w:rsidRPr="00D55AD9">
        <w:rPr>
          <w:bCs/>
          <w:sz w:val="20"/>
          <w:szCs w:val="20"/>
        </w:rPr>
        <w:tab/>
        <w:t xml:space="preserve">Yedi yaşında, sapsarı bir kız vardı. Sarı başaklı bir tarladan çıkıp gelmişti sanki. Adı </w:t>
      </w:r>
      <w:proofErr w:type="spellStart"/>
      <w:r w:rsidRPr="00D55AD9">
        <w:rPr>
          <w:bCs/>
          <w:sz w:val="20"/>
          <w:szCs w:val="20"/>
        </w:rPr>
        <w:t>Fatoş’tu</w:t>
      </w:r>
      <w:proofErr w:type="spellEnd"/>
      <w:r w:rsidRPr="00D55AD9">
        <w:rPr>
          <w:bCs/>
          <w:sz w:val="20"/>
          <w:szCs w:val="20"/>
        </w:rPr>
        <w:t>. Doğa, sanki öğle saatlerindeki denizin mavisini gözlerine doldurmuştu. Denize arkasını dönüp onun gözlerine baktığımız zaman, gene denizi görür gibi olurdunuz. O, aksi adamın kızı, berrak bir pınardan çıkıp gelmiş gibi ışık saçardı çevresine.</w:t>
      </w:r>
    </w:p>
    <w:p w:rsidR="008D468B" w:rsidRPr="00D55AD9" w:rsidRDefault="008D468B" w:rsidP="008D468B">
      <w:pPr>
        <w:jc w:val="both"/>
        <w:rPr>
          <w:bCs/>
          <w:sz w:val="20"/>
          <w:szCs w:val="20"/>
        </w:rPr>
      </w:pPr>
      <w:r w:rsidRPr="00D55AD9">
        <w:rPr>
          <w:bCs/>
          <w:sz w:val="20"/>
          <w:szCs w:val="20"/>
        </w:rPr>
        <w:t xml:space="preserve">    </w:t>
      </w:r>
      <w:r w:rsidRPr="00D55AD9">
        <w:rPr>
          <w:bCs/>
          <w:sz w:val="20"/>
          <w:szCs w:val="20"/>
        </w:rPr>
        <w:tab/>
        <w:t xml:space="preserve">Her gün yiyecek artıklarına denize dökerdi. Balıklar üşüşürdü kıyıdaki kayalıkların önüne. Balıklar bellemişlerdi </w:t>
      </w:r>
      <w:proofErr w:type="spellStart"/>
      <w:r w:rsidRPr="00D55AD9">
        <w:rPr>
          <w:bCs/>
          <w:sz w:val="20"/>
          <w:szCs w:val="20"/>
        </w:rPr>
        <w:t>Fatoş’un</w:t>
      </w:r>
      <w:proofErr w:type="spellEnd"/>
      <w:r w:rsidRPr="00D55AD9">
        <w:rPr>
          <w:bCs/>
          <w:sz w:val="20"/>
          <w:szCs w:val="20"/>
        </w:rPr>
        <w:t xml:space="preserve"> çıkış saatlerini. En küçükler yakından, büyükler biraz uzaktan onun görüntüsünü izlerlerdi. Ana yunus balığı takla atarak, uzaktan seyrederdi onu. Açıklarda dolaşır, öğle saatlerinde </w:t>
      </w:r>
      <w:proofErr w:type="spellStart"/>
      <w:r w:rsidRPr="00D55AD9">
        <w:rPr>
          <w:bCs/>
          <w:sz w:val="20"/>
          <w:szCs w:val="20"/>
        </w:rPr>
        <w:t>Fatoş’u</w:t>
      </w:r>
      <w:proofErr w:type="spellEnd"/>
      <w:r w:rsidRPr="00D55AD9">
        <w:rPr>
          <w:bCs/>
          <w:sz w:val="20"/>
          <w:szCs w:val="20"/>
        </w:rPr>
        <w:t xml:space="preserve"> görmek için kıyıya yaklaşırdı.</w:t>
      </w:r>
    </w:p>
    <w:p w:rsidR="008D468B" w:rsidRPr="00D55AD9" w:rsidRDefault="008D468B" w:rsidP="008D468B">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700"/>
      </w:tblGrid>
      <w:tr w:rsidR="008D468B" w:rsidRPr="00D55AD9" w:rsidTr="00E674B1">
        <w:tblPrEx>
          <w:tblCellMar>
            <w:top w:w="0" w:type="dxa"/>
            <w:bottom w:w="0" w:type="dxa"/>
          </w:tblCellMar>
        </w:tblPrEx>
        <w:trPr>
          <w:trHeight w:val="3277"/>
        </w:trPr>
        <w:tc>
          <w:tcPr>
            <w:tcW w:w="10700" w:type="dxa"/>
          </w:tcPr>
          <w:p w:rsidR="008D468B" w:rsidRPr="00D55AD9" w:rsidRDefault="008D468B" w:rsidP="00E674B1">
            <w:pPr>
              <w:ind w:left="360"/>
              <w:rPr>
                <w:sz w:val="20"/>
                <w:szCs w:val="20"/>
              </w:rPr>
            </w:pPr>
            <w:r>
              <w:rPr>
                <w:noProof/>
                <w:sz w:val="20"/>
                <w:szCs w:val="20"/>
              </w:rPr>
              <w:drawing>
                <wp:anchor distT="0" distB="0" distL="114300" distR="114300" simplePos="0" relativeHeight="251660288" behindDoc="0" locked="0" layoutInCell="1" allowOverlap="1">
                  <wp:simplePos x="0" y="0"/>
                  <wp:positionH relativeFrom="column">
                    <wp:posOffset>73025</wp:posOffset>
                  </wp:positionH>
                  <wp:positionV relativeFrom="paragraph">
                    <wp:posOffset>176530</wp:posOffset>
                  </wp:positionV>
                  <wp:extent cx="914400" cy="1714500"/>
                  <wp:effectExtent l="19050" t="0" r="0" b="0"/>
                  <wp:wrapSquare wrapText="right"/>
                  <wp:docPr id="2" name="Resim 2" descr="j01370011qw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1370011qw6"/>
                          <pic:cNvPicPr>
                            <a:picLocks noChangeAspect="1" noChangeArrowheads="1"/>
                          </pic:cNvPicPr>
                        </pic:nvPicPr>
                        <pic:blipFill>
                          <a:blip r:embed="rId4" cstate="print"/>
                          <a:srcRect/>
                          <a:stretch>
                            <a:fillRect/>
                          </a:stretch>
                        </pic:blipFill>
                        <pic:spPr bwMode="auto">
                          <a:xfrm>
                            <a:off x="0" y="0"/>
                            <a:ext cx="914400" cy="1714500"/>
                          </a:xfrm>
                          <a:prstGeom prst="rect">
                            <a:avLst/>
                          </a:prstGeom>
                          <a:noFill/>
                          <a:ln w="9525">
                            <a:noFill/>
                            <a:miter lim="800000"/>
                            <a:headEnd/>
                            <a:tailEnd/>
                          </a:ln>
                        </pic:spPr>
                      </pic:pic>
                    </a:graphicData>
                  </a:graphic>
                </wp:anchor>
              </w:drawing>
            </w:r>
            <w:r w:rsidRPr="00D55AD9">
              <w:rPr>
                <w:bCs/>
                <w:sz w:val="20"/>
                <w:szCs w:val="20"/>
              </w:rPr>
              <w:t xml:space="preserve">                        1. </w:t>
            </w:r>
            <w:proofErr w:type="spellStart"/>
            <w:r w:rsidRPr="00D55AD9">
              <w:rPr>
                <w:sz w:val="20"/>
                <w:szCs w:val="20"/>
              </w:rPr>
              <w:t>Fatoş’un</w:t>
            </w:r>
            <w:proofErr w:type="spellEnd"/>
            <w:r w:rsidRPr="00D55AD9">
              <w:rPr>
                <w:sz w:val="20"/>
                <w:szCs w:val="20"/>
              </w:rPr>
              <w:t xml:space="preserve"> üç özelliğini yazınız. (10p.)</w:t>
            </w:r>
          </w:p>
          <w:p w:rsidR="008D468B" w:rsidRPr="00D55AD9" w:rsidRDefault="008D468B" w:rsidP="00E674B1">
            <w:pPr>
              <w:rPr>
                <w:sz w:val="20"/>
                <w:szCs w:val="20"/>
              </w:rPr>
            </w:pPr>
          </w:p>
          <w:p w:rsidR="008D468B" w:rsidRPr="00D55AD9" w:rsidRDefault="008D468B" w:rsidP="00E674B1">
            <w:pPr>
              <w:ind w:left="360"/>
              <w:rPr>
                <w:bCs/>
                <w:sz w:val="20"/>
                <w:szCs w:val="20"/>
              </w:rPr>
            </w:pPr>
          </w:p>
          <w:p w:rsidR="008D468B" w:rsidRPr="00D55AD9" w:rsidRDefault="008D468B" w:rsidP="00E674B1">
            <w:pPr>
              <w:rPr>
                <w:bCs/>
                <w:sz w:val="20"/>
                <w:szCs w:val="20"/>
              </w:rPr>
            </w:pPr>
            <w:r w:rsidRPr="00D55AD9">
              <w:rPr>
                <w:bCs/>
                <w:sz w:val="20"/>
                <w:szCs w:val="20"/>
              </w:rPr>
              <w:t xml:space="preserve">2.  </w:t>
            </w:r>
            <w:proofErr w:type="spellStart"/>
            <w:r w:rsidRPr="00D55AD9">
              <w:rPr>
                <w:bCs/>
                <w:sz w:val="20"/>
                <w:szCs w:val="20"/>
              </w:rPr>
              <w:t>Fatoş’un</w:t>
            </w:r>
            <w:proofErr w:type="spellEnd"/>
            <w:r w:rsidRPr="00D55AD9">
              <w:rPr>
                <w:bCs/>
                <w:sz w:val="20"/>
                <w:szCs w:val="20"/>
              </w:rPr>
              <w:t xml:space="preserve"> babası nasıl bir adamdır? (5p.)</w:t>
            </w:r>
          </w:p>
          <w:p w:rsidR="008D468B" w:rsidRPr="00D55AD9" w:rsidRDefault="008D468B" w:rsidP="00E674B1">
            <w:pPr>
              <w:rPr>
                <w:bCs/>
                <w:sz w:val="20"/>
                <w:szCs w:val="20"/>
              </w:rPr>
            </w:pPr>
          </w:p>
          <w:p w:rsidR="008D468B" w:rsidRPr="00D55AD9" w:rsidRDefault="008D468B" w:rsidP="00E674B1">
            <w:pPr>
              <w:rPr>
                <w:bCs/>
                <w:sz w:val="20"/>
                <w:szCs w:val="20"/>
              </w:rPr>
            </w:pPr>
          </w:p>
          <w:p w:rsidR="008D468B" w:rsidRPr="00D55AD9" w:rsidRDefault="008D468B" w:rsidP="00E674B1">
            <w:pPr>
              <w:rPr>
                <w:bCs/>
                <w:sz w:val="20"/>
                <w:szCs w:val="20"/>
              </w:rPr>
            </w:pPr>
            <w:r w:rsidRPr="00D55AD9">
              <w:rPr>
                <w:bCs/>
                <w:sz w:val="20"/>
                <w:szCs w:val="20"/>
              </w:rPr>
              <w:t>3. “Berrak bir pınardan çıkıp gelmiş gibi ışık saçardı çevresine.”sözüyle ne anlatılıyor? (5p)</w:t>
            </w:r>
          </w:p>
          <w:p w:rsidR="008D468B" w:rsidRPr="00D55AD9" w:rsidRDefault="008D468B" w:rsidP="00E674B1">
            <w:pPr>
              <w:rPr>
                <w:bCs/>
                <w:sz w:val="20"/>
                <w:szCs w:val="20"/>
              </w:rPr>
            </w:pPr>
          </w:p>
          <w:p w:rsidR="008D468B" w:rsidRPr="00D55AD9" w:rsidRDefault="008D468B" w:rsidP="00E674B1">
            <w:pPr>
              <w:rPr>
                <w:bCs/>
                <w:sz w:val="20"/>
                <w:szCs w:val="20"/>
              </w:rPr>
            </w:pPr>
          </w:p>
          <w:p w:rsidR="008D468B" w:rsidRPr="00D55AD9" w:rsidRDefault="008D468B" w:rsidP="00E674B1">
            <w:pPr>
              <w:rPr>
                <w:bCs/>
                <w:sz w:val="20"/>
                <w:szCs w:val="20"/>
              </w:rPr>
            </w:pPr>
            <w:r w:rsidRPr="00D55AD9">
              <w:rPr>
                <w:bCs/>
                <w:sz w:val="20"/>
                <w:szCs w:val="20"/>
              </w:rPr>
              <w:t>4.Metnin Konusu: (5p)</w:t>
            </w:r>
          </w:p>
          <w:p w:rsidR="008D468B" w:rsidRPr="00D55AD9" w:rsidRDefault="008D468B" w:rsidP="00E674B1">
            <w:pPr>
              <w:rPr>
                <w:sz w:val="20"/>
                <w:szCs w:val="20"/>
              </w:rPr>
            </w:pPr>
            <w:r w:rsidRPr="00D55AD9">
              <w:rPr>
                <w:bCs/>
                <w:sz w:val="20"/>
                <w:szCs w:val="20"/>
              </w:rPr>
              <w:t xml:space="preserve"> Metnin Ana fikri: (5p)</w:t>
            </w:r>
          </w:p>
        </w:tc>
      </w:tr>
    </w:tbl>
    <w:p w:rsidR="008D468B" w:rsidRPr="00D55AD9" w:rsidRDefault="008D468B" w:rsidP="008D468B">
      <w:pPr>
        <w:rPr>
          <w:sz w:val="20"/>
          <w:szCs w:val="20"/>
        </w:rPr>
      </w:pPr>
    </w:p>
    <w:p w:rsidR="008D468B" w:rsidRPr="00D55AD9" w:rsidRDefault="008D468B" w:rsidP="008D468B">
      <w:pPr>
        <w:rPr>
          <w:b/>
          <w:sz w:val="20"/>
          <w:szCs w:val="20"/>
        </w:rPr>
      </w:pPr>
      <w:r w:rsidRPr="00D55AD9">
        <w:rPr>
          <w:b/>
          <w:sz w:val="20"/>
          <w:szCs w:val="20"/>
        </w:rPr>
        <w:t>4. Aşağıdaki cümlelerde verilen bilgilerin doğru olduğunu düşünüyorsanız parantezin içinde (D) yanlış olduğunu düşünüyorsanız (Y) koyunuz. (10p.)</w:t>
      </w:r>
    </w:p>
    <w:p w:rsidR="008D468B" w:rsidRPr="00D55AD9" w:rsidRDefault="008D468B" w:rsidP="008D468B">
      <w:pPr>
        <w:rPr>
          <w:sz w:val="20"/>
          <w:szCs w:val="20"/>
        </w:rPr>
      </w:pPr>
      <w:r w:rsidRPr="00D55AD9">
        <w:rPr>
          <w:sz w:val="20"/>
          <w:szCs w:val="20"/>
        </w:rPr>
        <w:t>1   (    ) “Ozan” ile “şair” eş seslidir.</w:t>
      </w:r>
    </w:p>
    <w:p w:rsidR="008D468B" w:rsidRPr="00D55AD9" w:rsidRDefault="008D468B" w:rsidP="008D468B">
      <w:pPr>
        <w:rPr>
          <w:sz w:val="20"/>
          <w:szCs w:val="20"/>
        </w:rPr>
      </w:pPr>
      <w:r w:rsidRPr="00D55AD9">
        <w:rPr>
          <w:sz w:val="20"/>
          <w:szCs w:val="20"/>
        </w:rPr>
        <w:t>2   (    ) “Beyaz elbise çok yakışıyor sana” cümlesi nesnel yargı içeren bir cümledir.</w:t>
      </w:r>
    </w:p>
    <w:p w:rsidR="008D468B" w:rsidRPr="00D55AD9" w:rsidRDefault="008D468B" w:rsidP="008D468B">
      <w:pPr>
        <w:rPr>
          <w:sz w:val="20"/>
          <w:szCs w:val="20"/>
        </w:rPr>
      </w:pPr>
      <w:r w:rsidRPr="00D55AD9">
        <w:rPr>
          <w:sz w:val="20"/>
          <w:szCs w:val="20"/>
        </w:rPr>
        <w:t xml:space="preserve">3   (    ) </w:t>
      </w:r>
      <w:r w:rsidRPr="00D55AD9">
        <w:rPr>
          <w:bCs/>
          <w:sz w:val="20"/>
          <w:szCs w:val="20"/>
        </w:rPr>
        <w:t>“Bu inceliğiniz beni çok duygulandırdı.” Cümlesinde “ince” sözcüğü mecaz anlamda kullanılmıştır.</w:t>
      </w:r>
    </w:p>
    <w:p w:rsidR="008D468B" w:rsidRPr="00D55AD9" w:rsidRDefault="008D468B" w:rsidP="008D468B">
      <w:pPr>
        <w:rPr>
          <w:sz w:val="20"/>
          <w:szCs w:val="20"/>
        </w:rPr>
      </w:pPr>
      <w:r w:rsidRPr="00D55AD9">
        <w:rPr>
          <w:sz w:val="20"/>
          <w:szCs w:val="20"/>
        </w:rPr>
        <w:t>4   (    ) Yazarın gezip gördüğü yerleri anlattığı yazılara deneme denir.</w:t>
      </w:r>
    </w:p>
    <w:p w:rsidR="008D468B" w:rsidRPr="00D55AD9" w:rsidRDefault="008D468B" w:rsidP="008D468B">
      <w:pPr>
        <w:rPr>
          <w:sz w:val="20"/>
          <w:szCs w:val="20"/>
        </w:rPr>
      </w:pPr>
      <w:r w:rsidRPr="00D55AD9">
        <w:rPr>
          <w:sz w:val="20"/>
          <w:szCs w:val="20"/>
        </w:rPr>
        <w:t>5   (    ) Üç dizeden oluşan şiirlere dörtlük denir.</w:t>
      </w:r>
    </w:p>
    <w:p w:rsidR="008D468B" w:rsidRPr="00D55AD9" w:rsidRDefault="008D468B" w:rsidP="008D468B">
      <w:pPr>
        <w:rPr>
          <w:sz w:val="20"/>
          <w:szCs w:val="20"/>
        </w:rPr>
      </w:pPr>
      <w:r w:rsidRPr="00D55AD9">
        <w:rPr>
          <w:sz w:val="20"/>
          <w:szCs w:val="20"/>
        </w:rPr>
        <w:t>6   (    ) “Çocuktan” sözcüğünde ünsüz benzeşmesi var.</w:t>
      </w:r>
    </w:p>
    <w:p w:rsidR="008D468B" w:rsidRPr="00D55AD9" w:rsidRDefault="008D468B" w:rsidP="008D468B">
      <w:pPr>
        <w:rPr>
          <w:sz w:val="20"/>
          <w:szCs w:val="20"/>
        </w:rPr>
      </w:pPr>
      <w:r w:rsidRPr="00D55AD9">
        <w:rPr>
          <w:sz w:val="20"/>
          <w:szCs w:val="20"/>
        </w:rPr>
        <w:t>7   (    ) Bir kişinin fiziksel özellikleri o kişinin dış görünümünü anlatır.</w:t>
      </w:r>
    </w:p>
    <w:p w:rsidR="008D468B" w:rsidRPr="00D55AD9" w:rsidRDefault="008D468B" w:rsidP="008D468B">
      <w:pPr>
        <w:rPr>
          <w:sz w:val="20"/>
          <w:szCs w:val="20"/>
        </w:rPr>
      </w:pPr>
      <w:r w:rsidRPr="00D55AD9">
        <w:rPr>
          <w:sz w:val="20"/>
          <w:szCs w:val="20"/>
        </w:rPr>
        <w:t>8   (    ) “Dişimin ağrısı beni çok rahatsız ediyor.” Cümlesinde “ağrı” sözcüğü fiil olarak kullanılmıştır.</w:t>
      </w:r>
    </w:p>
    <w:p w:rsidR="008D468B" w:rsidRPr="00D55AD9" w:rsidRDefault="008D468B" w:rsidP="008D468B">
      <w:pPr>
        <w:rPr>
          <w:sz w:val="20"/>
          <w:szCs w:val="20"/>
        </w:rPr>
      </w:pPr>
      <w:r w:rsidRPr="00D55AD9">
        <w:rPr>
          <w:sz w:val="20"/>
          <w:szCs w:val="20"/>
        </w:rPr>
        <w:t>9   (    ) Bir yazıdan çıkaracağımız sonuç, o yazının ana düşüncesidir.</w:t>
      </w:r>
    </w:p>
    <w:p w:rsidR="008D468B" w:rsidRDefault="008D468B" w:rsidP="008D468B">
      <w:pPr>
        <w:rPr>
          <w:sz w:val="20"/>
          <w:szCs w:val="20"/>
        </w:rPr>
      </w:pPr>
      <w:r w:rsidRPr="00D55AD9">
        <w:rPr>
          <w:sz w:val="20"/>
          <w:szCs w:val="20"/>
        </w:rPr>
        <w:t>10 (    )  “Çok kitap okuduğum için Türkçe dersini daha iyi anlıyorum.” Cümlesi sebep-sonuç bildirmektedir.</w:t>
      </w:r>
    </w:p>
    <w:p w:rsidR="008D468B" w:rsidRPr="00D55AD9" w:rsidRDefault="008D468B" w:rsidP="008D468B">
      <w:pPr>
        <w:rPr>
          <w:sz w:val="20"/>
          <w:szCs w:val="20"/>
        </w:rPr>
      </w:pPr>
    </w:p>
    <w:p w:rsidR="008D468B" w:rsidRPr="00D55AD9" w:rsidRDefault="008D468B" w:rsidP="008D468B">
      <w:pPr>
        <w:tabs>
          <w:tab w:val="right" w:pos="8280"/>
          <w:tab w:val="left" w:pos="9540"/>
          <w:tab w:val="left" w:pos="9720"/>
        </w:tabs>
        <w:ind w:right="792"/>
        <w:jc w:val="both"/>
        <w:rPr>
          <w:b/>
          <w:sz w:val="20"/>
          <w:szCs w:val="20"/>
        </w:rPr>
      </w:pPr>
      <w:r w:rsidRPr="00D55AD9">
        <w:rPr>
          <w:b/>
          <w:sz w:val="20"/>
          <w:szCs w:val="20"/>
        </w:rPr>
        <w:t>5- Aşağıdaki kelimeleri dikkatlice inceleyiniz. Kelimenin kökünü yazınız ve fiil kökü mü isim kökü mü olduğunu işaretleyiniz. Kelimelere gelen ekleri inceleyiniz bu eklerin kelimelere kazandırdığı anlamları düşünerek yapım eki mi, çekim eki mi olduğunu işaretleyiniz. (10p.)</w:t>
      </w:r>
    </w:p>
    <w:p w:rsidR="008D468B" w:rsidRPr="00D55AD9" w:rsidRDefault="008D468B" w:rsidP="008D468B">
      <w:pPr>
        <w:tabs>
          <w:tab w:val="right" w:pos="8280"/>
          <w:tab w:val="left" w:pos="9540"/>
          <w:tab w:val="left" w:pos="9720"/>
        </w:tabs>
        <w:ind w:left="360" w:right="792"/>
        <w:jc w:val="both"/>
        <w:rPr>
          <w:sz w:val="20"/>
          <w:szCs w:val="20"/>
        </w:rPr>
      </w:pPr>
    </w:p>
    <w:tbl>
      <w:tblPr>
        <w:tblW w:w="10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64"/>
        <w:gridCol w:w="1448"/>
        <w:gridCol w:w="1408"/>
        <w:gridCol w:w="1408"/>
        <w:gridCol w:w="1231"/>
        <w:gridCol w:w="1553"/>
        <w:gridCol w:w="1542"/>
      </w:tblGrid>
      <w:tr w:rsidR="008D468B" w:rsidRPr="00D55AD9" w:rsidTr="00E674B1">
        <w:trPr>
          <w:trHeight w:val="214"/>
        </w:trPr>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Kelime</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Kök</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Fiil kökü</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İsim kökü</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Ek</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Yapım eki</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r w:rsidRPr="00D55AD9">
              <w:rPr>
                <w:sz w:val="20"/>
                <w:szCs w:val="20"/>
              </w:rPr>
              <w:t>Çekim eki</w:t>
            </w:r>
          </w:p>
        </w:tc>
      </w:tr>
      <w:tr w:rsidR="008D468B" w:rsidRPr="00D55AD9" w:rsidTr="00E674B1">
        <w:trPr>
          <w:trHeight w:val="214"/>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pazarcı</w:t>
            </w:r>
            <w:proofErr w:type="gramEnd"/>
          </w:p>
        </w:tc>
        <w:tc>
          <w:tcPr>
            <w:tcW w:w="0" w:type="auto"/>
            <w:vAlign w:val="center"/>
          </w:tcPr>
          <w:p w:rsidR="008D468B" w:rsidRPr="001439A7" w:rsidRDefault="008D468B" w:rsidP="00E674B1">
            <w:pPr>
              <w:tabs>
                <w:tab w:val="right" w:pos="8280"/>
                <w:tab w:val="left" w:pos="9540"/>
                <w:tab w:val="left" w:pos="9720"/>
              </w:tabs>
              <w:ind w:right="792"/>
              <w:rPr>
                <w:b/>
                <w:sz w:val="18"/>
                <w:szCs w:val="20"/>
              </w:rPr>
            </w:pPr>
            <w:proofErr w:type="gramStart"/>
            <w:r w:rsidRPr="001439A7">
              <w:rPr>
                <w:b/>
                <w:sz w:val="18"/>
                <w:szCs w:val="20"/>
              </w:rPr>
              <w:t>pazar</w:t>
            </w:r>
            <w:proofErr w:type="gramEnd"/>
          </w:p>
        </w:tc>
        <w:tc>
          <w:tcPr>
            <w:tcW w:w="0" w:type="auto"/>
            <w:vAlign w:val="center"/>
          </w:tcPr>
          <w:p w:rsidR="008D468B" w:rsidRPr="001439A7" w:rsidRDefault="008D468B" w:rsidP="00E674B1">
            <w:pPr>
              <w:tabs>
                <w:tab w:val="right" w:pos="8280"/>
                <w:tab w:val="left" w:pos="9540"/>
                <w:tab w:val="left" w:pos="9720"/>
              </w:tabs>
              <w:ind w:right="792"/>
              <w:rPr>
                <w:b/>
                <w:sz w:val="18"/>
                <w:szCs w:val="20"/>
              </w:rPr>
            </w:pPr>
          </w:p>
        </w:tc>
        <w:tc>
          <w:tcPr>
            <w:tcW w:w="0" w:type="auto"/>
            <w:vAlign w:val="center"/>
          </w:tcPr>
          <w:p w:rsidR="008D468B" w:rsidRPr="001439A7" w:rsidRDefault="008D468B" w:rsidP="00E674B1">
            <w:pPr>
              <w:tabs>
                <w:tab w:val="right" w:pos="8280"/>
                <w:tab w:val="left" w:pos="9540"/>
                <w:tab w:val="left" w:pos="9720"/>
              </w:tabs>
              <w:ind w:right="792"/>
              <w:rPr>
                <w:b/>
                <w:sz w:val="18"/>
                <w:szCs w:val="20"/>
              </w:rPr>
            </w:pPr>
            <w:r w:rsidRPr="001439A7">
              <w:rPr>
                <w:b/>
                <w:sz w:val="18"/>
                <w:szCs w:val="20"/>
              </w:rPr>
              <w:t>X</w:t>
            </w:r>
          </w:p>
        </w:tc>
        <w:tc>
          <w:tcPr>
            <w:tcW w:w="0" w:type="auto"/>
            <w:vAlign w:val="center"/>
          </w:tcPr>
          <w:p w:rsidR="008D468B" w:rsidRPr="001439A7" w:rsidRDefault="008D468B" w:rsidP="00E674B1">
            <w:pPr>
              <w:tabs>
                <w:tab w:val="right" w:pos="8280"/>
                <w:tab w:val="left" w:pos="9540"/>
                <w:tab w:val="left" w:pos="9720"/>
              </w:tabs>
              <w:ind w:right="792"/>
              <w:rPr>
                <w:b/>
                <w:sz w:val="18"/>
                <w:szCs w:val="20"/>
              </w:rPr>
            </w:pPr>
            <w:r w:rsidRPr="001439A7">
              <w:rPr>
                <w:b/>
                <w:sz w:val="18"/>
                <w:szCs w:val="20"/>
              </w:rPr>
              <w:t>-</w:t>
            </w:r>
            <w:proofErr w:type="spellStart"/>
            <w:r w:rsidRPr="001439A7">
              <w:rPr>
                <w:b/>
                <w:sz w:val="18"/>
                <w:szCs w:val="20"/>
              </w:rPr>
              <w:t>cı</w:t>
            </w:r>
            <w:proofErr w:type="spellEnd"/>
          </w:p>
        </w:tc>
        <w:tc>
          <w:tcPr>
            <w:tcW w:w="0" w:type="auto"/>
            <w:vAlign w:val="center"/>
          </w:tcPr>
          <w:p w:rsidR="008D468B" w:rsidRPr="001439A7" w:rsidRDefault="008D468B" w:rsidP="00E674B1">
            <w:pPr>
              <w:tabs>
                <w:tab w:val="right" w:pos="8280"/>
                <w:tab w:val="left" w:pos="9540"/>
                <w:tab w:val="left" w:pos="9720"/>
              </w:tabs>
              <w:ind w:right="792"/>
              <w:rPr>
                <w:b/>
                <w:sz w:val="18"/>
                <w:szCs w:val="20"/>
              </w:rPr>
            </w:pPr>
            <w:r w:rsidRPr="001439A7">
              <w:rPr>
                <w:b/>
                <w:sz w:val="18"/>
                <w:szCs w:val="20"/>
              </w:rPr>
              <w:t>X</w:t>
            </w: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öğretmen</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gülistan</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kitaplık</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çocukça</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çantalar</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arabacı</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bayrağım</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195"/>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vatanım</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r w:rsidR="008D468B" w:rsidRPr="00D55AD9" w:rsidTr="00E674B1">
        <w:trPr>
          <w:trHeight w:val="214"/>
        </w:trPr>
        <w:tc>
          <w:tcPr>
            <w:tcW w:w="0" w:type="auto"/>
            <w:vAlign w:val="center"/>
          </w:tcPr>
          <w:p w:rsidR="008D468B" w:rsidRPr="00D55AD9" w:rsidRDefault="008D468B" w:rsidP="00E674B1">
            <w:pPr>
              <w:tabs>
                <w:tab w:val="right" w:pos="8280"/>
                <w:tab w:val="left" w:pos="9540"/>
                <w:tab w:val="left" w:pos="9720"/>
              </w:tabs>
              <w:ind w:right="792"/>
              <w:rPr>
                <w:sz w:val="20"/>
                <w:szCs w:val="20"/>
              </w:rPr>
            </w:pPr>
            <w:proofErr w:type="gramStart"/>
            <w:r w:rsidRPr="00D55AD9">
              <w:rPr>
                <w:sz w:val="20"/>
                <w:szCs w:val="20"/>
              </w:rPr>
              <w:t>geldi</w:t>
            </w:r>
            <w:proofErr w:type="gramEnd"/>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c>
          <w:tcPr>
            <w:tcW w:w="0" w:type="auto"/>
            <w:vAlign w:val="center"/>
          </w:tcPr>
          <w:p w:rsidR="008D468B" w:rsidRPr="00D55AD9" w:rsidRDefault="008D468B" w:rsidP="00E674B1">
            <w:pPr>
              <w:tabs>
                <w:tab w:val="right" w:pos="8280"/>
                <w:tab w:val="left" w:pos="9540"/>
                <w:tab w:val="left" w:pos="9720"/>
              </w:tabs>
              <w:ind w:right="792"/>
              <w:rPr>
                <w:sz w:val="20"/>
                <w:szCs w:val="20"/>
              </w:rPr>
            </w:pPr>
          </w:p>
        </w:tc>
      </w:tr>
    </w:tbl>
    <w:p w:rsidR="008D468B" w:rsidRDefault="008D468B" w:rsidP="008D468B">
      <w:pPr>
        <w:rPr>
          <w:sz w:val="20"/>
          <w:szCs w:val="20"/>
        </w:rPr>
      </w:pPr>
    </w:p>
    <w:p w:rsidR="008D468B" w:rsidRDefault="008D468B" w:rsidP="008D468B">
      <w:pPr>
        <w:pStyle w:val="stbilgi"/>
        <w:tabs>
          <w:tab w:val="left" w:pos="708"/>
        </w:tabs>
        <w:spacing w:line="204" w:lineRule="auto"/>
        <w:jc w:val="both"/>
        <w:rPr>
          <w:b/>
        </w:rPr>
      </w:pPr>
      <w:r w:rsidRPr="00D55AD9">
        <w:rPr>
          <w:b/>
          <w:sz w:val="20"/>
        </w:rPr>
        <w:t xml:space="preserve">6. </w:t>
      </w:r>
      <w:r w:rsidRPr="00CA7C64">
        <w:rPr>
          <w:b/>
          <w:sz w:val="18"/>
          <w:szCs w:val="18"/>
        </w:rPr>
        <w:t>Aşağıdaki dörtlükte anlatılmak istenen nedir? Kısaca açıklayınız.</w:t>
      </w:r>
      <w:r w:rsidRPr="00CA7C64">
        <w:rPr>
          <w:b/>
        </w:rPr>
        <w:t xml:space="preserve"> </w:t>
      </w:r>
      <w:r w:rsidRPr="00D55AD9">
        <w:rPr>
          <w:b/>
          <w:sz w:val="20"/>
        </w:rPr>
        <w:t>(</w:t>
      </w:r>
      <w:r>
        <w:rPr>
          <w:b/>
          <w:sz w:val="20"/>
        </w:rPr>
        <w:t>5</w:t>
      </w:r>
      <w:r w:rsidRPr="00D55AD9">
        <w:rPr>
          <w:b/>
          <w:sz w:val="20"/>
        </w:rPr>
        <w:t>p)</w:t>
      </w:r>
      <w:r w:rsidRPr="00CA7C64">
        <w:rPr>
          <w:b/>
        </w:rPr>
        <w:t xml:space="preserve">             </w:t>
      </w:r>
    </w:p>
    <w:p w:rsidR="008D468B" w:rsidRPr="00CA7C64" w:rsidRDefault="008D468B" w:rsidP="008D468B">
      <w:pPr>
        <w:pStyle w:val="stbilgi"/>
        <w:tabs>
          <w:tab w:val="left" w:pos="708"/>
        </w:tabs>
        <w:spacing w:line="204" w:lineRule="auto"/>
        <w:rPr>
          <w:sz w:val="20"/>
        </w:rPr>
      </w:pPr>
      <w:r w:rsidRPr="00CA7C64">
        <w:rPr>
          <w:b/>
        </w:rPr>
        <w:t xml:space="preserve"> </w:t>
      </w:r>
      <w:r w:rsidRPr="00CA7C64">
        <w:rPr>
          <w:i/>
          <w:sz w:val="20"/>
        </w:rPr>
        <w:t>Korkma, sönmez bu şafaklarda yüzen al sancak;</w:t>
      </w:r>
    </w:p>
    <w:p w:rsidR="008D468B" w:rsidRPr="00CA7C64" w:rsidRDefault="008D468B" w:rsidP="008D468B">
      <w:pPr>
        <w:tabs>
          <w:tab w:val="right" w:pos="9072"/>
        </w:tabs>
        <w:rPr>
          <w:i/>
          <w:sz w:val="20"/>
          <w:szCs w:val="20"/>
        </w:rPr>
      </w:pPr>
      <w:proofErr w:type="gramStart"/>
      <w:r w:rsidRPr="00CA7C64">
        <w:rPr>
          <w:i/>
          <w:sz w:val="20"/>
          <w:szCs w:val="20"/>
        </w:rPr>
        <w:t>Sönmeden yurdumun üstünde tüten en son ocak.</w:t>
      </w:r>
      <w:proofErr w:type="gramEnd"/>
    </w:p>
    <w:p w:rsidR="008D468B" w:rsidRPr="00CA7C64" w:rsidRDefault="008D468B" w:rsidP="008D468B">
      <w:pPr>
        <w:tabs>
          <w:tab w:val="right" w:pos="9072"/>
        </w:tabs>
        <w:rPr>
          <w:i/>
          <w:sz w:val="20"/>
          <w:szCs w:val="20"/>
        </w:rPr>
      </w:pPr>
      <w:r w:rsidRPr="00CA7C64">
        <w:rPr>
          <w:i/>
          <w:sz w:val="20"/>
          <w:szCs w:val="20"/>
        </w:rPr>
        <w:t>O benim milletimin yıldızıdır, parlayacak;</w:t>
      </w:r>
    </w:p>
    <w:p w:rsidR="008D468B" w:rsidRDefault="008D468B" w:rsidP="008D468B">
      <w:pPr>
        <w:tabs>
          <w:tab w:val="right" w:pos="9072"/>
        </w:tabs>
        <w:rPr>
          <w:i/>
          <w:sz w:val="20"/>
          <w:szCs w:val="20"/>
        </w:rPr>
      </w:pPr>
      <w:r w:rsidRPr="00CA7C64">
        <w:rPr>
          <w:i/>
          <w:sz w:val="20"/>
          <w:szCs w:val="20"/>
        </w:rPr>
        <w:t>O benimdir, o benim milletimindir ancak.( Mehmet Akif Ersoy)</w:t>
      </w:r>
    </w:p>
    <w:p w:rsidR="008D468B" w:rsidRDefault="008D468B" w:rsidP="008D468B">
      <w:pPr>
        <w:tabs>
          <w:tab w:val="right" w:pos="9072"/>
        </w:tabs>
        <w:rPr>
          <w:i/>
          <w:sz w:val="20"/>
          <w:szCs w:val="20"/>
        </w:rPr>
      </w:pPr>
    </w:p>
    <w:p w:rsidR="008D468B" w:rsidRPr="00CA7C64" w:rsidRDefault="008D468B" w:rsidP="008D468B">
      <w:pPr>
        <w:tabs>
          <w:tab w:val="right" w:pos="9072"/>
        </w:tabs>
        <w:rPr>
          <w:i/>
          <w:sz w:val="20"/>
          <w:szCs w:val="20"/>
        </w:rPr>
      </w:pPr>
    </w:p>
    <w:p w:rsidR="008D468B" w:rsidRDefault="008D468B" w:rsidP="008D468B">
      <w:pPr>
        <w:tabs>
          <w:tab w:val="right" w:pos="9072"/>
        </w:tabs>
        <w:rPr>
          <w:rFonts w:ascii="Verdana" w:hAnsi="Verdana"/>
          <w:sz w:val="20"/>
          <w:szCs w:val="20"/>
        </w:rPr>
      </w:pPr>
      <w:r>
        <w:rPr>
          <w:rFonts w:ascii="Verdana" w:hAnsi="Verdana"/>
          <w:sz w:val="20"/>
          <w:szCs w:val="20"/>
        </w:rPr>
        <w:t xml:space="preserve">                                                                     </w:t>
      </w:r>
    </w:p>
    <w:p w:rsidR="008D468B" w:rsidRPr="00D55AD9" w:rsidRDefault="008D468B" w:rsidP="008D468B">
      <w:pPr>
        <w:rPr>
          <w:sz w:val="20"/>
          <w:szCs w:val="20"/>
        </w:rPr>
      </w:pPr>
    </w:p>
    <w:p w:rsidR="008D468B" w:rsidRDefault="008D468B" w:rsidP="008D468B">
      <w:pPr>
        <w:ind w:right="-61"/>
        <w:jc w:val="both"/>
        <w:rPr>
          <w:b/>
          <w:sz w:val="20"/>
          <w:szCs w:val="20"/>
        </w:rPr>
      </w:pPr>
    </w:p>
    <w:p w:rsidR="008D468B" w:rsidRDefault="008D468B" w:rsidP="008D468B">
      <w:pPr>
        <w:ind w:right="-61"/>
        <w:jc w:val="both"/>
        <w:rPr>
          <w:b/>
          <w:sz w:val="20"/>
          <w:szCs w:val="20"/>
        </w:rPr>
      </w:pPr>
    </w:p>
    <w:p w:rsidR="008D468B" w:rsidRDefault="008D468B" w:rsidP="008D468B">
      <w:pPr>
        <w:ind w:right="-61"/>
        <w:jc w:val="both"/>
        <w:rPr>
          <w:b/>
          <w:sz w:val="20"/>
          <w:szCs w:val="20"/>
        </w:rPr>
      </w:pPr>
    </w:p>
    <w:p w:rsidR="008D468B" w:rsidRDefault="008D468B" w:rsidP="008D468B">
      <w:pPr>
        <w:ind w:right="-61"/>
        <w:jc w:val="both"/>
        <w:rPr>
          <w:b/>
          <w:sz w:val="20"/>
          <w:szCs w:val="20"/>
        </w:rPr>
      </w:pPr>
    </w:p>
    <w:p w:rsidR="008D468B" w:rsidRPr="00D55AD9" w:rsidRDefault="008D468B" w:rsidP="008D468B">
      <w:pPr>
        <w:ind w:right="-61"/>
        <w:jc w:val="both"/>
        <w:rPr>
          <w:b/>
          <w:sz w:val="20"/>
          <w:szCs w:val="20"/>
        </w:rPr>
      </w:pPr>
      <w:r w:rsidRPr="00D55AD9">
        <w:rPr>
          <w:b/>
          <w:sz w:val="20"/>
          <w:szCs w:val="20"/>
        </w:rPr>
        <w:lastRenderedPageBreak/>
        <w:t>7. Aşağıdaki metinden iki deyim bularak cümle içinde kullanınız? (10p)</w:t>
      </w:r>
    </w:p>
    <w:p w:rsidR="008D468B" w:rsidRPr="00D55AD9" w:rsidRDefault="008D468B" w:rsidP="008D468B">
      <w:pPr>
        <w:ind w:right="-61"/>
        <w:jc w:val="both"/>
        <w:rPr>
          <w:i/>
          <w:sz w:val="20"/>
          <w:szCs w:val="20"/>
        </w:rPr>
      </w:pPr>
      <w:r w:rsidRPr="00D55AD9">
        <w:rPr>
          <w:i/>
          <w:sz w:val="20"/>
          <w:szCs w:val="20"/>
        </w:rPr>
        <w:t>Dedem derdi ki: “Damlaya damlaya göl olur.” “Bu sözüm de kulağına küpe olsun.” demeyi de ihmal etmezdi. Yıllar göz açıp kapayıncaya kadar geçti. Ben büyüdüm evlendim ve çocuk sahibi oldum. Fakat dedemin söylediği o güzel sözler hala kulaklarımda çınlıyor. Şimdilerde o sözleri ben de kendi çocuklarıma aktarıyorum. Artık dedem yok ama kulağıma küpe ettiğim o güzel sözleri var. Ve ben sevgili dedeme her bayram öncesi Fatihalar gönderip öğrettikleri için ona dualarla teşekkür ediyorum.</w:t>
      </w:r>
    </w:p>
    <w:p w:rsidR="008D468B" w:rsidRPr="00D55AD9" w:rsidRDefault="008D468B" w:rsidP="008D468B">
      <w:pPr>
        <w:rPr>
          <w:sz w:val="20"/>
          <w:szCs w:val="20"/>
          <w:u w:val="single"/>
        </w:rPr>
      </w:pPr>
      <w:r w:rsidRPr="00D55AD9">
        <w:rPr>
          <w:sz w:val="20"/>
          <w:szCs w:val="20"/>
          <w:u w:val="single"/>
        </w:rPr>
        <w:t>1.Deyim:</w:t>
      </w:r>
      <w:r w:rsidRPr="001439A7">
        <w:rPr>
          <w:sz w:val="20"/>
          <w:szCs w:val="20"/>
        </w:rPr>
        <w:t xml:space="preserve">  </w:t>
      </w:r>
      <w:r>
        <w:rPr>
          <w:sz w:val="20"/>
          <w:szCs w:val="20"/>
        </w:rPr>
        <w:t xml:space="preserve">                                                                                  C</w:t>
      </w:r>
      <w:r w:rsidRPr="001439A7">
        <w:rPr>
          <w:sz w:val="20"/>
          <w:szCs w:val="20"/>
        </w:rPr>
        <w:t>ümle</w:t>
      </w:r>
      <w:r>
        <w:rPr>
          <w:sz w:val="20"/>
          <w:szCs w:val="20"/>
        </w:rPr>
        <w:t>:</w:t>
      </w:r>
    </w:p>
    <w:p w:rsidR="008D468B" w:rsidRPr="001439A7" w:rsidRDefault="008D468B" w:rsidP="008D468B">
      <w:pPr>
        <w:rPr>
          <w:sz w:val="20"/>
          <w:szCs w:val="20"/>
        </w:rPr>
      </w:pPr>
      <w:r w:rsidRPr="00D55AD9">
        <w:rPr>
          <w:sz w:val="20"/>
          <w:szCs w:val="20"/>
          <w:u w:val="single"/>
        </w:rPr>
        <w:t>2.Deyim:</w:t>
      </w:r>
      <w:r w:rsidRPr="001439A7">
        <w:rPr>
          <w:sz w:val="20"/>
          <w:szCs w:val="20"/>
        </w:rPr>
        <w:t xml:space="preserve"> </w:t>
      </w:r>
      <w:r>
        <w:rPr>
          <w:sz w:val="20"/>
          <w:szCs w:val="20"/>
        </w:rPr>
        <w:t xml:space="preserve">                                                                                    C</w:t>
      </w:r>
      <w:r w:rsidRPr="001439A7">
        <w:rPr>
          <w:sz w:val="20"/>
          <w:szCs w:val="20"/>
        </w:rPr>
        <w:t>ümle</w:t>
      </w:r>
      <w:r>
        <w:rPr>
          <w:sz w:val="20"/>
          <w:szCs w:val="20"/>
        </w:rPr>
        <w:t>:</w:t>
      </w:r>
    </w:p>
    <w:p w:rsidR="008D468B" w:rsidRPr="00D55AD9" w:rsidRDefault="008D468B" w:rsidP="008D468B">
      <w:pPr>
        <w:rPr>
          <w:sz w:val="20"/>
          <w:szCs w:val="20"/>
        </w:rPr>
      </w:pPr>
    </w:p>
    <w:p w:rsidR="008D468B" w:rsidRDefault="008D468B" w:rsidP="008D468B">
      <w:pPr>
        <w:pStyle w:val="GvdeMetni"/>
      </w:pPr>
      <w:r w:rsidRPr="00D55AD9">
        <w:rPr>
          <w:b/>
          <w:szCs w:val="20"/>
        </w:rPr>
        <w:t>8.</w:t>
      </w:r>
      <w:r w:rsidRPr="00D55AD9">
        <w:rPr>
          <w:szCs w:val="20"/>
        </w:rPr>
        <w:t xml:space="preserve"> </w:t>
      </w:r>
      <w:r w:rsidRPr="001439A7">
        <w:rPr>
          <w:b/>
        </w:rPr>
        <w:t>Aşağıdaki cümlelerdeki ünsüz benzeşmeleri olan kelimeleri gösteriniz.</w:t>
      </w:r>
      <w:r w:rsidRPr="001439A7">
        <w:rPr>
          <w:b/>
          <w:szCs w:val="20"/>
        </w:rPr>
        <w:t xml:space="preserve"> (10p)</w:t>
      </w:r>
    </w:p>
    <w:p w:rsidR="008D468B" w:rsidRPr="001439A7" w:rsidRDefault="008D468B" w:rsidP="008D468B">
      <w:pPr>
        <w:pStyle w:val="GvdeMetni"/>
        <w:rPr>
          <w:i/>
        </w:rPr>
      </w:pPr>
      <w:r w:rsidRPr="001439A7">
        <w:rPr>
          <w:i/>
        </w:rPr>
        <w:t xml:space="preserve">         Öyle bir konuştu ki, bu konuşma herkesçe beğenildi.</w:t>
      </w:r>
    </w:p>
    <w:p w:rsidR="008D468B" w:rsidRPr="001439A7" w:rsidRDefault="008D468B" w:rsidP="008D468B">
      <w:pPr>
        <w:pStyle w:val="GvdeMetni"/>
        <w:rPr>
          <w:i/>
        </w:rPr>
      </w:pPr>
      <w:r w:rsidRPr="001439A7">
        <w:rPr>
          <w:i/>
        </w:rPr>
        <w:t xml:space="preserve">         Saat üçte köşedeki çiçekçide buluşalım.</w:t>
      </w:r>
      <w:r w:rsidRPr="001439A7">
        <w:rPr>
          <w:b/>
          <w:i/>
          <w:szCs w:val="20"/>
        </w:rPr>
        <w:t xml:space="preserve"> </w:t>
      </w:r>
    </w:p>
    <w:p w:rsidR="008D468B" w:rsidRDefault="008D468B" w:rsidP="008D468B">
      <w:pPr>
        <w:rPr>
          <w:sz w:val="20"/>
          <w:szCs w:val="20"/>
        </w:rPr>
      </w:pPr>
    </w:p>
    <w:p w:rsidR="008D468B" w:rsidRPr="00D55AD9" w:rsidRDefault="008D468B" w:rsidP="008D468B">
      <w:pPr>
        <w:rPr>
          <w:sz w:val="20"/>
          <w:szCs w:val="20"/>
        </w:rPr>
      </w:pPr>
    </w:p>
    <w:p w:rsidR="008D468B" w:rsidRDefault="008D468B" w:rsidP="008D468B">
      <w:pPr>
        <w:pStyle w:val="GvdeMetni"/>
        <w:jc w:val="left"/>
        <w:rPr>
          <w:b/>
          <w:szCs w:val="20"/>
        </w:rPr>
      </w:pPr>
      <w:r>
        <w:rPr>
          <w:b/>
          <w:szCs w:val="20"/>
        </w:rPr>
        <w:t>9.</w:t>
      </w:r>
      <w:r w:rsidRPr="00D55AD9">
        <w:rPr>
          <w:b/>
          <w:szCs w:val="20"/>
        </w:rPr>
        <w:t xml:space="preserve"> </w:t>
      </w:r>
      <w:r w:rsidRPr="003C5612">
        <w:rPr>
          <w:rFonts w:ascii="Comic Sans MS" w:hAnsi="Comic Sans MS"/>
          <w:b/>
          <w:color w:val="000000"/>
          <w:sz w:val="18"/>
          <w:szCs w:val="18"/>
        </w:rPr>
        <w:t xml:space="preserve">Yandaki resimden yola çıkarak bir olay yazısı (hikâye, anı vb.) yazınız. </w:t>
      </w:r>
      <w:r>
        <w:rPr>
          <w:b/>
          <w:szCs w:val="20"/>
        </w:rPr>
        <w:t>(</w:t>
      </w:r>
      <w:r w:rsidRPr="00D55AD9">
        <w:rPr>
          <w:b/>
          <w:szCs w:val="20"/>
        </w:rPr>
        <w:t>25p)</w:t>
      </w:r>
    </w:p>
    <w:tbl>
      <w:tblPr>
        <w:tblpPr w:leftFromText="141" w:rightFromText="141" w:vertAnchor="text" w:horzAnchor="page" w:tblpX="6013" w:tblpY="142"/>
        <w:tblW w:w="4766" w:type="dxa"/>
        <w:tblCellMar>
          <w:left w:w="70" w:type="dxa"/>
          <w:right w:w="70" w:type="dxa"/>
        </w:tblCellMar>
        <w:tblLook w:val="04A0"/>
      </w:tblPr>
      <w:tblGrid>
        <w:gridCol w:w="2833"/>
        <w:gridCol w:w="401"/>
        <w:gridCol w:w="401"/>
        <w:gridCol w:w="375"/>
        <w:gridCol w:w="756"/>
      </w:tblGrid>
      <w:tr w:rsidR="008D468B" w:rsidRPr="00CA7C64" w:rsidTr="00E674B1">
        <w:trPr>
          <w:trHeight w:val="313"/>
        </w:trPr>
        <w:tc>
          <w:tcPr>
            <w:tcW w:w="28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jc w:val="center"/>
              <w:rPr>
                <w:rFonts w:ascii="Arial" w:hAnsi="Arial" w:cs="Arial"/>
                <w:b/>
                <w:bCs/>
                <w:color w:val="000000"/>
                <w:sz w:val="16"/>
                <w:szCs w:val="16"/>
              </w:rPr>
            </w:pPr>
            <w:r w:rsidRPr="00CA7C64">
              <w:rPr>
                <w:rFonts w:ascii="Arial" w:hAnsi="Arial" w:cs="Arial"/>
                <w:b/>
                <w:bCs/>
                <w:color w:val="000000"/>
                <w:sz w:val="16"/>
                <w:szCs w:val="16"/>
              </w:rPr>
              <w:t>Değerlendirme Ölçeği</w:t>
            </w:r>
          </w:p>
        </w:tc>
        <w:tc>
          <w:tcPr>
            <w:tcW w:w="401" w:type="dxa"/>
            <w:tcBorders>
              <w:top w:val="single" w:sz="8" w:space="0" w:color="auto"/>
              <w:left w:val="nil"/>
              <w:bottom w:val="single" w:sz="4" w:space="0" w:color="auto"/>
              <w:right w:val="single" w:sz="4" w:space="0" w:color="auto"/>
            </w:tcBorders>
            <w:shd w:val="clear" w:color="auto" w:fill="auto"/>
            <w:noWrap/>
            <w:vAlign w:val="center"/>
            <w:hideMark/>
          </w:tcPr>
          <w:p w:rsidR="008D468B" w:rsidRPr="00CA7C64" w:rsidRDefault="008D468B" w:rsidP="00E674B1">
            <w:pPr>
              <w:jc w:val="center"/>
              <w:rPr>
                <w:rFonts w:ascii="Arial" w:hAnsi="Arial" w:cs="Arial"/>
                <w:b/>
                <w:bCs/>
                <w:color w:val="000000"/>
                <w:sz w:val="16"/>
                <w:szCs w:val="16"/>
              </w:rPr>
            </w:pPr>
            <w:r w:rsidRPr="00CA7C64">
              <w:rPr>
                <w:rFonts w:ascii="Arial" w:hAnsi="Arial" w:cs="Arial"/>
                <w:b/>
                <w:bCs/>
                <w:color w:val="000000"/>
                <w:sz w:val="16"/>
                <w:szCs w:val="16"/>
              </w:rPr>
              <w:t>E</w:t>
            </w:r>
          </w:p>
        </w:tc>
        <w:tc>
          <w:tcPr>
            <w:tcW w:w="401" w:type="dxa"/>
            <w:tcBorders>
              <w:top w:val="single" w:sz="8" w:space="0" w:color="auto"/>
              <w:left w:val="nil"/>
              <w:bottom w:val="single" w:sz="4" w:space="0" w:color="auto"/>
              <w:right w:val="single" w:sz="4" w:space="0" w:color="auto"/>
            </w:tcBorders>
            <w:shd w:val="clear" w:color="auto" w:fill="auto"/>
            <w:noWrap/>
            <w:vAlign w:val="center"/>
            <w:hideMark/>
          </w:tcPr>
          <w:p w:rsidR="008D468B" w:rsidRPr="00CA7C64" w:rsidRDefault="008D468B" w:rsidP="00E674B1">
            <w:pPr>
              <w:jc w:val="center"/>
              <w:rPr>
                <w:rFonts w:ascii="Arial" w:hAnsi="Arial" w:cs="Arial"/>
                <w:b/>
                <w:bCs/>
                <w:color w:val="000000"/>
                <w:sz w:val="16"/>
                <w:szCs w:val="16"/>
              </w:rPr>
            </w:pPr>
            <w:r w:rsidRPr="00CA7C64">
              <w:rPr>
                <w:rFonts w:ascii="Arial" w:hAnsi="Arial" w:cs="Arial"/>
                <w:b/>
                <w:bCs/>
                <w:color w:val="000000"/>
                <w:sz w:val="16"/>
                <w:szCs w:val="16"/>
              </w:rPr>
              <w:t>K</w:t>
            </w:r>
          </w:p>
        </w:tc>
        <w:tc>
          <w:tcPr>
            <w:tcW w:w="375" w:type="dxa"/>
            <w:tcBorders>
              <w:top w:val="single" w:sz="8" w:space="0" w:color="auto"/>
              <w:left w:val="nil"/>
              <w:bottom w:val="single" w:sz="4" w:space="0" w:color="auto"/>
              <w:right w:val="single" w:sz="4" w:space="0" w:color="auto"/>
            </w:tcBorders>
            <w:shd w:val="clear" w:color="auto" w:fill="auto"/>
            <w:noWrap/>
            <w:vAlign w:val="center"/>
            <w:hideMark/>
          </w:tcPr>
          <w:p w:rsidR="008D468B" w:rsidRPr="00CA7C64" w:rsidRDefault="008D468B" w:rsidP="00E674B1">
            <w:pPr>
              <w:jc w:val="center"/>
              <w:rPr>
                <w:rFonts w:ascii="Arial" w:hAnsi="Arial" w:cs="Arial"/>
                <w:b/>
                <w:bCs/>
                <w:color w:val="000000"/>
                <w:sz w:val="16"/>
                <w:szCs w:val="16"/>
              </w:rPr>
            </w:pPr>
            <w:r w:rsidRPr="00CA7C64">
              <w:rPr>
                <w:rFonts w:ascii="Arial" w:hAnsi="Arial" w:cs="Arial"/>
                <w:b/>
                <w:bCs/>
                <w:color w:val="000000"/>
                <w:sz w:val="16"/>
                <w:szCs w:val="16"/>
              </w:rPr>
              <w:t>H</w:t>
            </w:r>
          </w:p>
        </w:tc>
        <w:tc>
          <w:tcPr>
            <w:tcW w:w="756" w:type="dxa"/>
            <w:tcBorders>
              <w:top w:val="single" w:sz="8" w:space="0" w:color="auto"/>
              <w:left w:val="nil"/>
              <w:bottom w:val="single" w:sz="4" w:space="0" w:color="auto"/>
              <w:right w:val="single" w:sz="8" w:space="0" w:color="auto"/>
            </w:tcBorders>
            <w:shd w:val="clear" w:color="auto" w:fill="auto"/>
            <w:noWrap/>
            <w:vAlign w:val="center"/>
            <w:hideMark/>
          </w:tcPr>
          <w:p w:rsidR="008D468B" w:rsidRPr="00CA7C64" w:rsidRDefault="008D468B" w:rsidP="00E674B1">
            <w:pPr>
              <w:jc w:val="center"/>
              <w:rPr>
                <w:rFonts w:ascii="Calibri" w:hAnsi="Calibri"/>
                <w:b/>
                <w:bCs/>
                <w:color w:val="000000"/>
                <w:sz w:val="16"/>
                <w:szCs w:val="16"/>
              </w:rPr>
            </w:pPr>
            <w:r w:rsidRPr="00CA7C64">
              <w:rPr>
                <w:rFonts w:ascii="Calibri" w:hAnsi="Calibri"/>
                <w:b/>
                <w:bCs/>
                <w:color w:val="000000"/>
                <w:sz w:val="16"/>
                <w:szCs w:val="16"/>
              </w:rPr>
              <w:t>PUAN</w:t>
            </w:r>
          </w:p>
        </w:tc>
      </w:tr>
      <w:tr w:rsidR="008D468B" w:rsidRPr="00CA7C64" w:rsidTr="00E674B1">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a) Kâğıt düzeni, yazı</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8D468B" w:rsidRPr="00CA7C64" w:rsidRDefault="008D468B" w:rsidP="00E674B1">
            <w:pPr>
              <w:rPr>
                <w:rFonts w:ascii="Calibri" w:hAnsi="Calibri"/>
                <w:color w:val="000000"/>
                <w:sz w:val="16"/>
                <w:szCs w:val="16"/>
              </w:rPr>
            </w:pPr>
            <w:r w:rsidRPr="00CA7C64">
              <w:rPr>
                <w:rFonts w:ascii="Calibri" w:hAnsi="Calibri"/>
                <w:color w:val="000000"/>
                <w:sz w:val="16"/>
                <w:szCs w:val="16"/>
              </w:rPr>
              <w:t> </w:t>
            </w:r>
          </w:p>
        </w:tc>
      </w:tr>
      <w:tr w:rsidR="008D468B" w:rsidRPr="00CA7C64" w:rsidTr="00E674B1">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b) Noktalama, imlâ</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8D468B" w:rsidRPr="00CA7C64" w:rsidRDefault="008D468B" w:rsidP="00E674B1">
            <w:pPr>
              <w:rPr>
                <w:rFonts w:ascii="Calibri" w:hAnsi="Calibri"/>
                <w:color w:val="000000"/>
                <w:sz w:val="16"/>
                <w:szCs w:val="16"/>
              </w:rPr>
            </w:pPr>
            <w:r w:rsidRPr="00CA7C64">
              <w:rPr>
                <w:rFonts w:ascii="Calibri" w:hAnsi="Calibri"/>
                <w:color w:val="000000"/>
                <w:sz w:val="16"/>
                <w:szCs w:val="16"/>
              </w:rPr>
              <w:t> </w:t>
            </w:r>
          </w:p>
        </w:tc>
      </w:tr>
      <w:tr w:rsidR="008D468B" w:rsidRPr="00CA7C64" w:rsidTr="00E674B1">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c) Konu bütünlüğü ve hâkimiyeti</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8D468B" w:rsidRPr="00CA7C64" w:rsidRDefault="008D468B" w:rsidP="00E674B1">
            <w:pPr>
              <w:rPr>
                <w:rFonts w:ascii="Calibri" w:hAnsi="Calibri"/>
                <w:color w:val="000000"/>
                <w:sz w:val="16"/>
                <w:szCs w:val="16"/>
              </w:rPr>
            </w:pPr>
            <w:r w:rsidRPr="00CA7C64">
              <w:rPr>
                <w:rFonts w:ascii="Calibri" w:hAnsi="Calibri"/>
                <w:color w:val="000000"/>
                <w:sz w:val="16"/>
                <w:szCs w:val="16"/>
              </w:rPr>
              <w:t> </w:t>
            </w:r>
          </w:p>
        </w:tc>
      </w:tr>
      <w:tr w:rsidR="008D468B" w:rsidRPr="00CA7C64" w:rsidTr="00E674B1">
        <w:trPr>
          <w:trHeight w:val="313"/>
        </w:trPr>
        <w:tc>
          <w:tcPr>
            <w:tcW w:w="2833" w:type="dxa"/>
            <w:tcBorders>
              <w:top w:val="nil"/>
              <w:left w:val="single" w:sz="8" w:space="0" w:color="auto"/>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d) Örnek verme, açıklayabilme</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4"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4" w:space="0" w:color="auto"/>
              <w:right w:val="single" w:sz="8" w:space="0" w:color="auto"/>
            </w:tcBorders>
            <w:shd w:val="clear" w:color="auto" w:fill="auto"/>
            <w:noWrap/>
            <w:vAlign w:val="bottom"/>
            <w:hideMark/>
          </w:tcPr>
          <w:p w:rsidR="008D468B" w:rsidRPr="00CA7C64" w:rsidRDefault="008D468B" w:rsidP="00E674B1">
            <w:pPr>
              <w:rPr>
                <w:rFonts w:ascii="Calibri" w:hAnsi="Calibri"/>
                <w:color w:val="000000"/>
                <w:sz w:val="16"/>
                <w:szCs w:val="16"/>
              </w:rPr>
            </w:pPr>
            <w:r w:rsidRPr="00CA7C64">
              <w:rPr>
                <w:rFonts w:ascii="Calibri" w:hAnsi="Calibri"/>
                <w:color w:val="000000"/>
                <w:sz w:val="16"/>
                <w:szCs w:val="16"/>
              </w:rPr>
              <w:t> </w:t>
            </w:r>
          </w:p>
        </w:tc>
      </w:tr>
      <w:tr w:rsidR="008D468B" w:rsidRPr="00CA7C64" w:rsidTr="00E674B1">
        <w:trPr>
          <w:trHeight w:val="329"/>
        </w:trPr>
        <w:tc>
          <w:tcPr>
            <w:tcW w:w="2833" w:type="dxa"/>
            <w:tcBorders>
              <w:top w:val="nil"/>
              <w:left w:val="single" w:sz="8" w:space="0" w:color="auto"/>
              <w:bottom w:val="single" w:sz="8"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e) Anlatım</w:t>
            </w:r>
          </w:p>
        </w:tc>
        <w:tc>
          <w:tcPr>
            <w:tcW w:w="401" w:type="dxa"/>
            <w:tcBorders>
              <w:top w:val="nil"/>
              <w:left w:val="nil"/>
              <w:bottom w:val="single" w:sz="8"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5p</w:t>
            </w:r>
          </w:p>
        </w:tc>
        <w:tc>
          <w:tcPr>
            <w:tcW w:w="401" w:type="dxa"/>
            <w:tcBorders>
              <w:top w:val="nil"/>
              <w:left w:val="nil"/>
              <w:bottom w:val="single" w:sz="8"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3p</w:t>
            </w:r>
          </w:p>
        </w:tc>
        <w:tc>
          <w:tcPr>
            <w:tcW w:w="375" w:type="dxa"/>
            <w:tcBorders>
              <w:top w:val="nil"/>
              <w:left w:val="nil"/>
              <w:bottom w:val="single" w:sz="8" w:space="0" w:color="auto"/>
              <w:right w:val="single" w:sz="4" w:space="0" w:color="auto"/>
            </w:tcBorders>
            <w:shd w:val="clear" w:color="auto" w:fill="auto"/>
            <w:noWrap/>
            <w:vAlign w:val="center"/>
            <w:hideMark/>
          </w:tcPr>
          <w:p w:rsidR="008D468B" w:rsidRPr="00CA7C64" w:rsidRDefault="008D468B" w:rsidP="00E674B1">
            <w:pPr>
              <w:rPr>
                <w:rFonts w:ascii="Arial" w:hAnsi="Arial" w:cs="Arial"/>
                <w:color w:val="000000"/>
                <w:sz w:val="16"/>
                <w:szCs w:val="16"/>
              </w:rPr>
            </w:pPr>
            <w:r w:rsidRPr="00CA7C64">
              <w:rPr>
                <w:rFonts w:ascii="Arial" w:hAnsi="Arial" w:cs="Arial"/>
                <w:color w:val="000000"/>
                <w:sz w:val="16"/>
                <w:szCs w:val="16"/>
              </w:rPr>
              <w:t>1p</w:t>
            </w:r>
          </w:p>
        </w:tc>
        <w:tc>
          <w:tcPr>
            <w:tcW w:w="756" w:type="dxa"/>
            <w:tcBorders>
              <w:top w:val="nil"/>
              <w:left w:val="nil"/>
              <w:bottom w:val="single" w:sz="8" w:space="0" w:color="auto"/>
              <w:right w:val="single" w:sz="8" w:space="0" w:color="auto"/>
            </w:tcBorders>
            <w:shd w:val="clear" w:color="auto" w:fill="auto"/>
            <w:noWrap/>
            <w:vAlign w:val="bottom"/>
            <w:hideMark/>
          </w:tcPr>
          <w:p w:rsidR="008D468B" w:rsidRPr="00CA7C64" w:rsidRDefault="008D468B" w:rsidP="00E674B1">
            <w:pPr>
              <w:jc w:val="right"/>
              <w:rPr>
                <w:color w:val="000000"/>
                <w:sz w:val="16"/>
                <w:szCs w:val="16"/>
              </w:rPr>
            </w:pPr>
            <w:r w:rsidRPr="00CA7C64">
              <w:rPr>
                <w:color w:val="000000"/>
                <w:sz w:val="16"/>
                <w:szCs w:val="16"/>
              </w:rPr>
              <w:t> </w:t>
            </w:r>
          </w:p>
        </w:tc>
      </w:tr>
    </w:tbl>
    <w:p w:rsidR="008D468B" w:rsidRPr="00CA7C64" w:rsidRDefault="008D468B" w:rsidP="008D468B">
      <w:pPr>
        <w:rPr>
          <w:rFonts w:ascii="Arial" w:hAnsi="Arial" w:cs="Arial"/>
          <w:b/>
          <w:bCs/>
          <w:color w:val="000000"/>
          <w:sz w:val="20"/>
          <w:szCs w:val="20"/>
        </w:rPr>
      </w:pPr>
      <w:r>
        <w:rPr>
          <w:rFonts w:ascii="Comic Sans MS" w:hAnsi="Comic Sans MS"/>
          <w:noProof/>
          <w:color w:val="000000"/>
          <w:sz w:val="20"/>
          <w:szCs w:val="20"/>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027" type="#_x0000_t92" style="position:absolute;margin-left:343.1pt;margin-top:108.9pt;width:198pt;height:63pt;z-index:-251655168;mso-position-horizontal-relative:text;mso-position-vertical-relative:text" fillcolor="#fc0">
            <v:textbox>
              <w:txbxContent>
                <w:p w:rsidR="008D468B" w:rsidRPr="00F66F2B" w:rsidRDefault="008D468B" w:rsidP="008D468B">
                  <w:pPr>
                    <w:rPr>
                      <w:rFonts w:ascii="Lucida Blackletter" w:hAnsi="Lucida Blackletter"/>
                    </w:rPr>
                  </w:pPr>
                  <w:proofErr w:type="gramStart"/>
                  <w:r>
                    <w:rPr>
                      <w:rFonts w:ascii="Lucida Blackletter" w:hAnsi="Lucida Blackletter"/>
                    </w:rPr>
                    <w:t>…………………….</w:t>
                  </w:r>
                  <w:proofErr w:type="gramEnd"/>
                </w:p>
                <w:p w:rsidR="008D468B" w:rsidRPr="00F66F2B" w:rsidRDefault="008D468B" w:rsidP="008D468B">
                  <w:pPr>
                    <w:rPr>
                      <w:rFonts w:ascii="Lucida Blackletter" w:hAnsi="Lucida Blackletter"/>
                    </w:rPr>
                  </w:pPr>
                  <w:r w:rsidRPr="00F66F2B">
                    <w:rPr>
                      <w:rFonts w:ascii="Lucida Blackletter" w:hAnsi="Lucida Blackletter"/>
                    </w:rPr>
                    <w:t>Türkçe Ö</w:t>
                  </w:r>
                  <w:r w:rsidRPr="00F66F2B">
                    <w:t>ğ</w:t>
                  </w:r>
                  <w:r w:rsidRPr="00F66F2B">
                    <w:rPr>
                      <w:rFonts w:ascii="Lucida Blackletter" w:hAnsi="Lucida Blackletter"/>
                    </w:rPr>
                    <w:t>retmeni</w:t>
                  </w:r>
                </w:p>
                <w:p w:rsidR="008D468B" w:rsidRDefault="008D468B" w:rsidP="008D468B"/>
              </w:txbxContent>
            </v:textbox>
          </v:shape>
        </w:pict>
      </w:r>
      <w:r>
        <w:rPr>
          <w:rFonts w:ascii="Comic Sans MS" w:hAnsi="Comic Sans MS"/>
          <w:noProof/>
          <w:color w:val="000000"/>
          <w:sz w:val="20"/>
          <w:szCs w:val="20"/>
        </w:rPr>
        <w:drawing>
          <wp:inline distT="0" distB="0" distL="0" distR="0">
            <wp:extent cx="3248025" cy="1857375"/>
            <wp:effectExtent l="57150" t="38100" r="47625" b="28575"/>
            <wp:docPr id="1" name="Resim 1" descr="ha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ta"/>
                    <pic:cNvPicPr>
                      <a:picLocks noChangeAspect="1" noChangeArrowheads="1"/>
                    </pic:cNvPicPr>
                  </pic:nvPicPr>
                  <pic:blipFill>
                    <a:blip r:embed="rId5" cstate="print">
                      <a:lum bright="-6000" contrast="12000"/>
                    </a:blip>
                    <a:srcRect/>
                    <a:stretch>
                      <a:fillRect/>
                    </a:stretch>
                  </pic:blipFill>
                  <pic:spPr bwMode="auto">
                    <a:xfrm>
                      <a:off x="0" y="0"/>
                      <a:ext cx="3248025" cy="1857375"/>
                    </a:xfrm>
                    <a:prstGeom prst="rect">
                      <a:avLst/>
                    </a:prstGeom>
                    <a:noFill/>
                    <a:ln w="38100" cmpd="thinThick">
                      <a:solidFill>
                        <a:srgbClr val="000000"/>
                      </a:solidFill>
                      <a:miter lim="800000"/>
                      <a:headEnd/>
                      <a:tailEnd/>
                    </a:ln>
                    <a:effectLst/>
                  </pic:spPr>
                </pic:pic>
              </a:graphicData>
            </a:graphic>
          </wp:inline>
        </w:drawing>
      </w:r>
    </w:p>
    <w:p w:rsidR="008D468B" w:rsidRPr="00CA7C64" w:rsidRDefault="008D468B" w:rsidP="008D468B">
      <w:pPr>
        <w:rPr>
          <w:rFonts w:ascii="Arial" w:hAnsi="Arial" w:cs="Arial"/>
          <w:b/>
          <w:bCs/>
          <w:color w:val="000000"/>
          <w:sz w:val="20"/>
          <w:szCs w:val="20"/>
        </w:rPr>
      </w:pPr>
    </w:p>
    <w:p w:rsidR="008D468B" w:rsidRPr="00CA7C64" w:rsidRDefault="008D468B" w:rsidP="008D468B">
      <w:pPr>
        <w:rPr>
          <w:rFonts w:ascii="Arial" w:hAnsi="Arial" w:cs="Arial"/>
          <w:b/>
          <w:bCs/>
          <w:color w:val="000000"/>
          <w:sz w:val="20"/>
          <w:szCs w:val="20"/>
        </w:rPr>
      </w:pPr>
    </w:p>
    <w:p w:rsidR="008D468B" w:rsidRPr="00D55AD9" w:rsidRDefault="008D468B" w:rsidP="008D468B">
      <w:pPr>
        <w:rPr>
          <w:sz w:val="20"/>
          <w:szCs w:val="20"/>
        </w:rPr>
      </w:pPr>
    </w:p>
    <w:p w:rsidR="008D468B" w:rsidRPr="00D55AD9" w:rsidRDefault="008D468B" w:rsidP="008D468B">
      <w:pPr>
        <w:rPr>
          <w:sz w:val="20"/>
          <w:szCs w:val="20"/>
        </w:rPr>
      </w:pPr>
    </w:p>
    <w:p w:rsidR="00FD4420" w:rsidRDefault="008D468B">
      <w:hyperlink r:id="rId6" w:history="1">
        <w:r w:rsidRPr="008E1FE0">
          <w:rPr>
            <w:rStyle w:val="Kpr"/>
          </w:rPr>
          <w:t>www.sorubak.com</w:t>
        </w:r>
      </w:hyperlink>
      <w:r>
        <w:t xml:space="preserve"> </w:t>
      </w:r>
    </w:p>
    <w:sectPr w:rsidR="00FD4420" w:rsidSect="005411FE">
      <w:pgSz w:w="11906" w:h="16838"/>
      <w:pgMar w:top="180" w:right="746" w:bottom="36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Lucida Blackletter">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468B"/>
    <w:rsid w:val="00081F4F"/>
    <w:rsid w:val="00211CE3"/>
    <w:rsid w:val="005974D9"/>
    <w:rsid w:val="008D468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68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D468B"/>
    <w:pPr>
      <w:ind w:right="-567"/>
      <w:jc w:val="both"/>
    </w:pPr>
    <w:rPr>
      <w:sz w:val="20"/>
    </w:rPr>
  </w:style>
  <w:style w:type="character" w:customStyle="1" w:styleId="GvdeMetniChar">
    <w:name w:val="Gövde Metni Char"/>
    <w:basedOn w:val="VarsaylanParagrafYazTipi"/>
    <w:link w:val="GvdeMetni"/>
    <w:rsid w:val="008D468B"/>
    <w:rPr>
      <w:szCs w:val="24"/>
    </w:rPr>
  </w:style>
  <w:style w:type="paragraph" w:styleId="stbilgi">
    <w:name w:val="header"/>
    <w:basedOn w:val="Normal"/>
    <w:link w:val="stbilgiChar"/>
    <w:rsid w:val="008D468B"/>
    <w:pPr>
      <w:tabs>
        <w:tab w:val="center" w:pos="4536"/>
        <w:tab w:val="right" w:pos="9072"/>
      </w:tabs>
      <w:overflowPunct w:val="0"/>
      <w:autoSpaceDE w:val="0"/>
      <w:autoSpaceDN w:val="0"/>
      <w:adjustRightInd w:val="0"/>
    </w:pPr>
    <w:rPr>
      <w:szCs w:val="20"/>
    </w:rPr>
  </w:style>
  <w:style w:type="character" w:customStyle="1" w:styleId="stbilgiChar">
    <w:name w:val="Üstbilgi Char"/>
    <w:basedOn w:val="VarsaylanParagrafYazTipi"/>
    <w:link w:val="stbilgi"/>
    <w:rsid w:val="008D468B"/>
    <w:rPr>
      <w:sz w:val="24"/>
    </w:rPr>
  </w:style>
  <w:style w:type="paragraph" w:styleId="BalonMetni">
    <w:name w:val="Balloon Text"/>
    <w:basedOn w:val="Normal"/>
    <w:link w:val="BalonMetniChar"/>
    <w:uiPriority w:val="99"/>
    <w:semiHidden/>
    <w:unhideWhenUsed/>
    <w:rsid w:val="008D468B"/>
    <w:rPr>
      <w:rFonts w:ascii="Tahoma" w:hAnsi="Tahoma" w:cs="Tahoma"/>
      <w:sz w:val="16"/>
      <w:szCs w:val="16"/>
    </w:rPr>
  </w:style>
  <w:style w:type="character" w:customStyle="1" w:styleId="BalonMetniChar">
    <w:name w:val="Balon Metni Char"/>
    <w:basedOn w:val="VarsaylanParagrafYazTipi"/>
    <w:link w:val="BalonMetni"/>
    <w:uiPriority w:val="99"/>
    <w:semiHidden/>
    <w:rsid w:val="008D468B"/>
    <w:rPr>
      <w:rFonts w:ascii="Tahoma" w:hAnsi="Tahoma" w:cs="Tahoma"/>
      <w:sz w:val="16"/>
      <w:szCs w:val="16"/>
    </w:rPr>
  </w:style>
  <w:style w:type="character" w:styleId="Kpr">
    <w:name w:val="Hyperlink"/>
    <w:basedOn w:val="VarsaylanParagrafYazTipi"/>
    <w:uiPriority w:val="99"/>
    <w:unhideWhenUsed/>
    <w:rsid w:val="008D468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3677</Characters>
  <Application>Microsoft Office Word</Application>
  <DocSecurity>0</DocSecurity>
  <Lines>30</Lines>
  <Paragraphs>8</Paragraphs>
  <ScaleCrop>false</ScaleCrop>
  <Manager>www.sorubak.com</Manager>
  <Company/>
  <LinksUpToDate>false</LinksUpToDate>
  <CharactersWithSpaces>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2015-11-04T09:16:00Z</dcterms:created>
  <dcterms:modified xsi:type="dcterms:W3CDTF">2015-11-04T09:17:00Z</dcterms:modified>
  <cp:category>www.sorubak.com</cp:category>
</cp:coreProperties>
</file>