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EA9" w:rsidRPr="00F92EA9" w:rsidRDefault="00F92EA9" w:rsidP="00F92EA9">
      <w:pPr>
        <w:jc w:val="both"/>
        <w:rPr>
          <w:rFonts w:ascii="Calibri" w:hAnsi="Calibri"/>
          <w:b/>
          <w:color w:val="0070C0"/>
          <w:sz w:val="28"/>
          <w:szCs w:val="28"/>
        </w:rPr>
      </w:pPr>
      <w:r w:rsidRPr="00F92EA9">
        <w:rPr>
          <w:rFonts w:ascii="Calibri" w:hAnsi="Calibri"/>
          <w:b/>
          <w:color w:val="0070C0"/>
          <w:sz w:val="28"/>
          <w:szCs w:val="28"/>
        </w:rPr>
        <w:t>Sosyal Bilgiler Öğreniyorum Çalışma Yaprağı</w:t>
      </w:r>
    </w:p>
    <w:p w:rsidR="00F92EA9" w:rsidRDefault="00F92EA9" w:rsidP="00F92EA9">
      <w:pPr>
        <w:jc w:val="both"/>
        <w:rPr>
          <w:rFonts w:ascii="Calibri" w:hAnsi="Calibri"/>
          <w:b/>
          <w:sz w:val="22"/>
          <w:szCs w:val="22"/>
        </w:rPr>
      </w:pPr>
    </w:p>
    <w:p w:rsidR="00F92EA9" w:rsidRPr="00F92EA9" w:rsidRDefault="00F92EA9" w:rsidP="00F92EA9">
      <w:pPr>
        <w:jc w:val="both"/>
        <w:rPr>
          <w:rFonts w:ascii="Calibri" w:hAnsi="Calibri"/>
          <w:b/>
          <w:sz w:val="22"/>
          <w:szCs w:val="22"/>
        </w:rPr>
      </w:pPr>
      <w:r w:rsidRPr="00F92EA9">
        <w:rPr>
          <w:rFonts w:ascii="Calibri" w:hAnsi="Calibri"/>
          <w:b/>
          <w:sz w:val="22"/>
          <w:szCs w:val="22"/>
        </w:rPr>
        <w:t xml:space="preserve">Aşağıdaki cümlelerden doğru olanların başındaki boşluğa (D), yanlış olanların başındaki boşluğa (Y) harfi yazınız. </w:t>
      </w:r>
    </w:p>
    <w:p w:rsidR="00F92EA9" w:rsidRPr="00F92EA9" w:rsidRDefault="00F92EA9" w:rsidP="00F92EA9">
      <w:pPr>
        <w:jc w:val="both"/>
        <w:rPr>
          <w:rFonts w:ascii="Calibri" w:hAnsi="Calibri"/>
          <w:b/>
          <w:sz w:val="22"/>
          <w:szCs w:val="22"/>
        </w:rPr>
      </w:pPr>
    </w:p>
    <w:p w:rsidR="00F92EA9" w:rsidRPr="00F92EA9" w:rsidRDefault="00F92EA9" w:rsidP="00F92EA9">
      <w:pPr>
        <w:jc w:val="both"/>
        <w:rPr>
          <w:rFonts w:asciiTheme="minorHAnsi" w:hAnsiTheme="minorHAnsi"/>
          <w:sz w:val="22"/>
          <w:szCs w:val="22"/>
        </w:rPr>
      </w:pPr>
      <w:r w:rsidRPr="00F92EA9">
        <w:rPr>
          <w:rFonts w:asciiTheme="minorHAnsi" w:hAnsiTheme="minorHAnsi"/>
          <w:sz w:val="22"/>
          <w:szCs w:val="22"/>
        </w:rPr>
        <w:t>(      )</w:t>
      </w:r>
      <w:r>
        <w:rPr>
          <w:rFonts w:asciiTheme="minorHAnsi" w:hAnsiTheme="minorHAnsi"/>
          <w:sz w:val="22"/>
          <w:szCs w:val="22"/>
        </w:rPr>
        <w:t xml:space="preserve"> </w:t>
      </w:r>
      <w:r w:rsidRPr="00F92EA9">
        <w:rPr>
          <w:rFonts w:asciiTheme="minorHAnsi" w:hAnsiTheme="minorHAnsi"/>
          <w:sz w:val="22"/>
          <w:szCs w:val="22"/>
        </w:rPr>
        <w:t>Bir olayın her zaman bir tek nedeni ve bir tek sonucu vardır.</w:t>
      </w:r>
    </w:p>
    <w:p w:rsidR="00F92EA9" w:rsidRPr="00F92EA9" w:rsidRDefault="00F92EA9" w:rsidP="00F92EA9">
      <w:pPr>
        <w:jc w:val="both"/>
        <w:rPr>
          <w:rFonts w:asciiTheme="minorHAnsi" w:hAnsiTheme="minorHAnsi"/>
          <w:sz w:val="22"/>
          <w:szCs w:val="22"/>
        </w:rPr>
      </w:pPr>
      <w:r w:rsidRPr="00F92EA9">
        <w:rPr>
          <w:rFonts w:asciiTheme="minorHAnsi" w:hAnsiTheme="minorHAnsi"/>
          <w:sz w:val="22"/>
          <w:szCs w:val="22"/>
        </w:rPr>
        <w:t>(      )</w:t>
      </w:r>
      <w:r>
        <w:rPr>
          <w:rFonts w:asciiTheme="minorHAnsi" w:hAnsiTheme="minorHAnsi"/>
          <w:sz w:val="22"/>
          <w:szCs w:val="22"/>
        </w:rPr>
        <w:t xml:space="preserve"> </w:t>
      </w:r>
      <w:r w:rsidRPr="00F92EA9">
        <w:rPr>
          <w:rFonts w:asciiTheme="minorHAnsi" w:hAnsiTheme="minorHAnsi"/>
          <w:sz w:val="22"/>
          <w:szCs w:val="22"/>
        </w:rPr>
        <w:t>insanların kendi düşüncelerini yansıtan ifadelere görüş denir.</w:t>
      </w:r>
    </w:p>
    <w:p w:rsidR="00F92EA9" w:rsidRPr="00F92EA9" w:rsidRDefault="00F92EA9" w:rsidP="00F92EA9">
      <w:pPr>
        <w:jc w:val="both"/>
        <w:rPr>
          <w:rFonts w:asciiTheme="minorHAnsi" w:hAnsiTheme="minorHAnsi"/>
          <w:sz w:val="22"/>
          <w:szCs w:val="22"/>
        </w:rPr>
      </w:pPr>
      <w:r w:rsidRPr="00F92EA9">
        <w:rPr>
          <w:rFonts w:asciiTheme="minorHAnsi" w:hAnsiTheme="minorHAnsi"/>
          <w:sz w:val="22"/>
          <w:szCs w:val="22"/>
        </w:rPr>
        <w:t>(      )</w:t>
      </w:r>
      <w:r>
        <w:rPr>
          <w:rFonts w:asciiTheme="minorHAnsi" w:hAnsiTheme="minorHAnsi"/>
          <w:sz w:val="22"/>
          <w:szCs w:val="22"/>
        </w:rPr>
        <w:t xml:space="preserve"> </w:t>
      </w:r>
      <w:r w:rsidRPr="00F92EA9">
        <w:rPr>
          <w:rFonts w:asciiTheme="minorHAnsi" w:hAnsiTheme="minorHAnsi"/>
          <w:sz w:val="22"/>
          <w:szCs w:val="22"/>
        </w:rPr>
        <w:t>Bir sorunu gözerken başkalarının haklarını dikkate almamalıyız.</w:t>
      </w:r>
    </w:p>
    <w:p w:rsidR="00F92EA9" w:rsidRPr="00F92EA9" w:rsidRDefault="00F92EA9" w:rsidP="00F92EA9">
      <w:pPr>
        <w:jc w:val="both"/>
        <w:rPr>
          <w:rFonts w:asciiTheme="minorHAnsi" w:hAnsiTheme="minorHAnsi"/>
          <w:sz w:val="22"/>
          <w:szCs w:val="22"/>
        </w:rPr>
      </w:pPr>
      <w:r w:rsidRPr="00F92EA9">
        <w:rPr>
          <w:rFonts w:asciiTheme="minorHAnsi" w:hAnsiTheme="minorHAnsi"/>
          <w:sz w:val="22"/>
          <w:szCs w:val="22"/>
        </w:rPr>
        <w:t>(      )</w:t>
      </w:r>
      <w:r>
        <w:rPr>
          <w:rFonts w:asciiTheme="minorHAnsi" w:hAnsiTheme="minorHAnsi"/>
          <w:sz w:val="22"/>
          <w:szCs w:val="22"/>
        </w:rPr>
        <w:t xml:space="preserve"> </w:t>
      </w:r>
      <w:r w:rsidRPr="00F92EA9">
        <w:rPr>
          <w:rFonts w:asciiTheme="minorHAnsi" w:hAnsiTheme="minorHAnsi"/>
          <w:sz w:val="22"/>
          <w:szCs w:val="22"/>
        </w:rPr>
        <w:t>Bir konudaki görüşlerimizi desteklemek için olguları kullanırız.</w:t>
      </w:r>
    </w:p>
    <w:p w:rsidR="00F92EA9" w:rsidRPr="00F92EA9" w:rsidRDefault="00F92EA9" w:rsidP="00F92EA9">
      <w:pPr>
        <w:jc w:val="both"/>
        <w:rPr>
          <w:rFonts w:asciiTheme="minorHAnsi" w:hAnsiTheme="minorHAnsi"/>
          <w:sz w:val="22"/>
          <w:szCs w:val="22"/>
        </w:rPr>
      </w:pPr>
      <w:r w:rsidRPr="00F92EA9">
        <w:rPr>
          <w:rFonts w:asciiTheme="minorHAnsi" w:hAnsiTheme="minorHAnsi"/>
          <w:sz w:val="22"/>
          <w:szCs w:val="22"/>
        </w:rPr>
        <w:t>(      )</w:t>
      </w:r>
      <w:r>
        <w:rPr>
          <w:rFonts w:asciiTheme="minorHAnsi" w:hAnsiTheme="minorHAnsi"/>
          <w:sz w:val="22"/>
          <w:szCs w:val="22"/>
        </w:rPr>
        <w:t xml:space="preserve"> </w:t>
      </w:r>
      <w:r w:rsidRPr="00F92EA9">
        <w:rPr>
          <w:rFonts w:asciiTheme="minorHAnsi" w:hAnsiTheme="minorHAnsi"/>
          <w:sz w:val="22"/>
          <w:szCs w:val="22"/>
        </w:rPr>
        <w:t>Bilimsel araştırma yaparken kitaplardan yararlanmak yeterlidir.</w:t>
      </w:r>
    </w:p>
    <w:p w:rsidR="00F92EA9" w:rsidRPr="00F92EA9" w:rsidRDefault="00F92EA9" w:rsidP="00F92EA9">
      <w:pPr>
        <w:jc w:val="both"/>
        <w:rPr>
          <w:rFonts w:asciiTheme="minorHAnsi" w:hAnsiTheme="minorHAnsi"/>
          <w:sz w:val="22"/>
          <w:szCs w:val="22"/>
        </w:rPr>
      </w:pPr>
      <w:r w:rsidRPr="00F92EA9">
        <w:rPr>
          <w:rFonts w:asciiTheme="minorHAnsi" w:hAnsiTheme="minorHAnsi"/>
          <w:sz w:val="22"/>
          <w:szCs w:val="22"/>
        </w:rPr>
        <w:t>(      ) Atatürk’ün sosyal bilimlere yönelik çalışmaları fazladır.</w:t>
      </w:r>
    </w:p>
    <w:p w:rsidR="00F92EA9" w:rsidRPr="00F92EA9" w:rsidRDefault="00F92EA9" w:rsidP="00F92EA9">
      <w:pPr>
        <w:jc w:val="both"/>
        <w:rPr>
          <w:rFonts w:asciiTheme="minorHAnsi" w:hAnsiTheme="minorHAnsi"/>
        </w:rPr>
      </w:pPr>
      <w:r w:rsidRPr="00F92EA9">
        <w:rPr>
          <w:rFonts w:asciiTheme="minorHAnsi" w:hAnsiTheme="minorHAnsi"/>
        </w:rPr>
        <w:t>(      ) Dilekçe hakkını sadece devlet memurları kullanabilir.</w:t>
      </w:r>
    </w:p>
    <w:p w:rsidR="00F92EA9" w:rsidRPr="00F92EA9" w:rsidRDefault="00F92EA9" w:rsidP="00F92EA9">
      <w:pPr>
        <w:rPr>
          <w:rFonts w:ascii="Calibri" w:hAnsi="Calibri"/>
        </w:rPr>
      </w:pPr>
      <w:r w:rsidRPr="00F92EA9">
        <w:rPr>
          <w:rFonts w:asciiTheme="minorHAnsi" w:hAnsiTheme="minorHAnsi"/>
        </w:rPr>
        <w:t xml:space="preserve">(      ) </w:t>
      </w:r>
      <w:r>
        <w:rPr>
          <w:rFonts w:ascii="Calibri" w:hAnsi="Calibri"/>
        </w:rPr>
        <w:t xml:space="preserve">Sosyal bilgiler </w:t>
      </w:r>
      <w:r w:rsidRPr="00F92EA9">
        <w:rPr>
          <w:rFonts w:ascii="Calibri" w:hAnsi="Calibri"/>
        </w:rPr>
        <w:t>dersi sayesinde</w:t>
      </w:r>
      <w:r>
        <w:rPr>
          <w:rFonts w:ascii="Calibri" w:hAnsi="Calibri"/>
        </w:rPr>
        <w:t xml:space="preserve"> </w:t>
      </w:r>
      <w:r w:rsidRPr="00F92EA9">
        <w:rPr>
          <w:rFonts w:ascii="Calibri" w:hAnsi="Calibri"/>
        </w:rPr>
        <w:t>temel vatandaşlık</w:t>
      </w:r>
      <w:r>
        <w:rPr>
          <w:rFonts w:ascii="Calibri" w:hAnsi="Calibri"/>
        </w:rPr>
        <w:t xml:space="preserve"> haklarımızı ö</w:t>
      </w:r>
      <w:r w:rsidRPr="00F92EA9">
        <w:rPr>
          <w:rFonts w:ascii="Calibri" w:hAnsi="Calibri"/>
        </w:rPr>
        <w:t>ğreniriz.</w:t>
      </w:r>
    </w:p>
    <w:p w:rsidR="00F92EA9" w:rsidRPr="00F92EA9" w:rsidRDefault="00F92EA9" w:rsidP="00F92EA9">
      <w:pPr>
        <w:jc w:val="both"/>
        <w:rPr>
          <w:rFonts w:asciiTheme="minorHAnsi" w:hAnsiTheme="minorHAnsi"/>
          <w:sz w:val="22"/>
          <w:szCs w:val="22"/>
        </w:rPr>
      </w:pPr>
      <w:r w:rsidRPr="00F92EA9">
        <w:rPr>
          <w:rFonts w:asciiTheme="minorHAnsi" w:hAnsiTheme="minorHAnsi"/>
          <w:sz w:val="22"/>
          <w:szCs w:val="22"/>
        </w:rPr>
        <w:t>(     ) Her olayın sadece bir nedeni ve sonucu vardır. Örneğin trafik kazaların</w:t>
      </w:r>
      <w:r>
        <w:rPr>
          <w:rFonts w:asciiTheme="minorHAnsi" w:hAnsiTheme="minorHAnsi"/>
          <w:sz w:val="22"/>
          <w:szCs w:val="22"/>
        </w:rPr>
        <w:t xml:space="preserve">ın sadece bir nedeni ve sonucu </w:t>
      </w:r>
      <w:r w:rsidRPr="00F92EA9">
        <w:rPr>
          <w:rFonts w:asciiTheme="minorHAnsi" w:hAnsiTheme="minorHAnsi"/>
          <w:sz w:val="22"/>
          <w:szCs w:val="22"/>
        </w:rPr>
        <w:t>vardır.</w:t>
      </w:r>
    </w:p>
    <w:p w:rsidR="00F92EA9" w:rsidRPr="00F92EA9" w:rsidRDefault="00F92EA9" w:rsidP="00F92EA9">
      <w:pPr>
        <w:jc w:val="both"/>
        <w:rPr>
          <w:rFonts w:asciiTheme="minorHAnsi" w:hAnsiTheme="minorHAnsi"/>
          <w:sz w:val="22"/>
          <w:szCs w:val="22"/>
        </w:rPr>
      </w:pPr>
      <w:r w:rsidRPr="00F92EA9">
        <w:rPr>
          <w:rFonts w:asciiTheme="minorHAnsi" w:hAnsiTheme="minorHAnsi"/>
          <w:sz w:val="22"/>
          <w:szCs w:val="22"/>
        </w:rPr>
        <w:t xml:space="preserve">(      ) Görüşler her zaman kesinlik içerir.   </w:t>
      </w:r>
    </w:p>
    <w:p w:rsidR="00F92EA9" w:rsidRDefault="00F92EA9" w:rsidP="00F92EA9">
      <w:pPr>
        <w:jc w:val="both"/>
        <w:rPr>
          <w:rFonts w:ascii="Calibri" w:hAnsi="Calibri"/>
          <w:b/>
          <w:sz w:val="22"/>
          <w:szCs w:val="22"/>
        </w:rPr>
      </w:pPr>
    </w:p>
    <w:p w:rsidR="00F92EA9" w:rsidRDefault="00F92EA9" w:rsidP="00F92EA9">
      <w:pPr>
        <w:jc w:val="both"/>
        <w:rPr>
          <w:rFonts w:ascii="Calibri" w:hAnsi="Calibri"/>
          <w:b/>
          <w:sz w:val="22"/>
          <w:szCs w:val="22"/>
        </w:rPr>
      </w:pPr>
    </w:p>
    <w:p w:rsidR="00F92EA9" w:rsidRDefault="00F92EA9" w:rsidP="00F92EA9">
      <w:pPr>
        <w:jc w:val="both"/>
        <w:rPr>
          <w:rFonts w:ascii="Calibri" w:hAnsi="Calibri"/>
          <w:b/>
          <w:sz w:val="22"/>
          <w:szCs w:val="22"/>
        </w:rPr>
      </w:pPr>
      <w:r w:rsidRPr="00922950">
        <w:rPr>
          <w:rFonts w:ascii="Calibri" w:hAnsi="Calibri"/>
          <w:b/>
          <w:sz w:val="22"/>
          <w:szCs w:val="22"/>
        </w:rPr>
        <w:t>Aşağıdaki cümleler</w:t>
      </w:r>
      <w:r>
        <w:rPr>
          <w:rFonts w:ascii="Calibri" w:hAnsi="Calibri"/>
          <w:b/>
          <w:sz w:val="22"/>
          <w:szCs w:val="22"/>
        </w:rPr>
        <w:t xml:space="preserve">in </w:t>
      </w:r>
      <w:r w:rsidRPr="00922950">
        <w:rPr>
          <w:rFonts w:ascii="Calibri" w:hAnsi="Calibri"/>
          <w:b/>
          <w:sz w:val="22"/>
          <w:szCs w:val="22"/>
        </w:rPr>
        <w:t>OLGU mu GÖRÜŞ mü olduğunu cümlenin sonundaki bölüme yazınız.</w:t>
      </w:r>
    </w:p>
    <w:tbl>
      <w:tblPr>
        <w:tblW w:w="0" w:type="auto"/>
        <w:tblInd w:w="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7"/>
        <w:gridCol w:w="5497"/>
        <w:gridCol w:w="1629"/>
      </w:tblGrid>
      <w:tr w:rsidR="00F92EA9" w:rsidTr="007219AA">
        <w:tc>
          <w:tcPr>
            <w:tcW w:w="387" w:type="dxa"/>
          </w:tcPr>
          <w:p w:rsidR="00F92EA9" w:rsidRPr="000149A1" w:rsidRDefault="00F92EA9" w:rsidP="007219AA">
            <w:pPr>
              <w:jc w:val="both"/>
              <w:rPr>
                <w:rFonts w:ascii="Calibri" w:hAnsi="Calibri"/>
                <w:b/>
              </w:rPr>
            </w:pPr>
            <w:r w:rsidRPr="000149A1">
              <w:rPr>
                <w:rFonts w:ascii="Calibri" w:hAnsi="Calibri"/>
                <w:b/>
                <w:sz w:val="22"/>
                <w:szCs w:val="22"/>
              </w:rPr>
              <w:t>1.</w:t>
            </w:r>
          </w:p>
        </w:tc>
        <w:tc>
          <w:tcPr>
            <w:tcW w:w="5497" w:type="dxa"/>
          </w:tcPr>
          <w:p w:rsidR="00F92EA9" w:rsidRPr="000149A1" w:rsidRDefault="00F92EA9" w:rsidP="007219AA">
            <w:pPr>
              <w:jc w:val="both"/>
              <w:rPr>
                <w:rFonts w:ascii="Calibri" w:hAnsi="Calibri"/>
              </w:rPr>
            </w:pPr>
            <w:r w:rsidRPr="000149A1">
              <w:rPr>
                <w:rFonts w:ascii="Calibri" w:hAnsi="Calibri"/>
                <w:sz w:val="22"/>
                <w:szCs w:val="22"/>
              </w:rPr>
              <w:t>İlk cumhurbaşkanımız Mustafa Kemal Atatürk’tür.</w:t>
            </w:r>
          </w:p>
        </w:tc>
        <w:tc>
          <w:tcPr>
            <w:tcW w:w="1629" w:type="dxa"/>
          </w:tcPr>
          <w:p w:rsidR="00F92EA9" w:rsidRPr="000149A1" w:rsidRDefault="00F92EA9" w:rsidP="007219AA">
            <w:pPr>
              <w:jc w:val="both"/>
              <w:rPr>
                <w:rFonts w:ascii="Calibri" w:hAnsi="Calibri"/>
              </w:rPr>
            </w:pPr>
          </w:p>
        </w:tc>
      </w:tr>
      <w:tr w:rsidR="00F92EA9" w:rsidTr="007219AA">
        <w:tc>
          <w:tcPr>
            <w:tcW w:w="387" w:type="dxa"/>
          </w:tcPr>
          <w:p w:rsidR="00F92EA9" w:rsidRPr="000149A1" w:rsidRDefault="00F92EA9" w:rsidP="007219AA">
            <w:pPr>
              <w:jc w:val="both"/>
              <w:rPr>
                <w:rFonts w:ascii="Calibri" w:hAnsi="Calibri"/>
                <w:b/>
              </w:rPr>
            </w:pPr>
            <w:r w:rsidRPr="000149A1">
              <w:rPr>
                <w:rFonts w:ascii="Calibri" w:hAnsi="Calibri"/>
                <w:b/>
                <w:sz w:val="22"/>
                <w:szCs w:val="22"/>
              </w:rPr>
              <w:t>2.</w:t>
            </w:r>
          </w:p>
        </w:tc>
        <w:tc>
          <w:tcPr>
            <w:tcW w:w="5497" w:type="dxa"/>
          </w:tcPr>
          <w:p w:rsidR="00F92EA9" w:rsidRPr="000149A1" w:rsidRDefault="00F92EA9" w:rsidP="007219AA">
            <w:pPr>
              <w:jc w:val="both"/>
              <w:rPr>
                <w:rFonts w:ascii="Calibri" w:hAnsi="Calibri"/>
              </w:rPr>
            </w:pPr>
            <w:r w:rsidRPr="000149A1">
              <w:rPr>
                <w:rFonts w:ascii="Calibri" w:hAnsi="Calibri"/>
                <w:sz w:val="22"/>
                <w:szCs w:val="22"/>
              </w:rPr>
              <w:t>Bir futbol takımı sahada 11 kişi ile mücadele eder.</w:t>
            </w:r>
          </w:p>
        </w:tc>
        <w:tc>
          <w:tcPr>
            <w:tcW w:w="1629" w:type="dxa"/>
          </w:tcPr>
          <w:p w:rsidR="00F92EA9" w:rsidRPr="000149A1" w:rsidRDefault="00F92EA9" w:rsidP="007219AA">
            <w:pPr>
              <w:jc w:val="both"/>
              <w:rPr>
                <w:rFonts w:ascii="Calibri" w:hAnsi="Calibri"/>
              </w:rPr>
            </w:pPr>
          </w:p>
        </w:tc>
      </w:tr>
      <w:tr w:rsidR="00F92EA9" w:rsidTr="007219AA">
        <w:tc>
          <w:tcPr>
            <w:tcW w:w="387" w:type="dxa"/>
          </w:tcPr>
          <w:p w:rsidR="00F92EA9" w:rsidRPr="000149A1" w:rsidRDefault="00F92EA9" w:rsidP="007219AA">
            <w:pPr>
              <w:jc w:val="both"/>
              <w:rPr>
                <w:rFonts w:ascii="Calibri" w:hAnsi="Calibri"/>
                <w:b/>
              </w:rPr>
            </w:pPr>
            <w:r w:rsidRPr="000149A1">
              <w:rPr>
                <w:rFonts w:ascii="Calibri" w:hAnsi="Calibri"/>
                <w:b/>
                <w:sz w:val="22"/>
                <w:szCs w:val="22"/>
              </w:rPr>
              <w:t>3.</w:t>
            </w:r>
          </w:p>
        </w:tc>
        <w:tc>
          <w:tcPr>
            <w:tcW w:w="5497" w:type="dxa"/>
          </w:tcPr>
          <w:p w:rsidR="00F92EA9" w:rsidRPr="000149A1" w:rsidRDefault="00F92EA9" w:rsidP="007219AA">
            <w:pPr>
              <w:jc w:val="both"/>
              <w:rPr>
                <w:rFonts w:ascii="Calibri" w:hAnsi="Calibri"/>
              </w:rPr>
            </w:pPr>
            <w:r w:rsidRPr="000149A1">
              <w:rPr>
                <w:rFonts w:ascii="Calibri" w:hAnsi="Calibri"/>
                <w:sz w:val="22"/>
                <w:szCs w:val="22"/>
              </w:rPr>
              <w:t>Karadeniz Bölgesi Türkiye’nin en güzel bölgesidir.</w:t>
            </w:r>
          </w:p>
        </w:tc>
        <w:tc>
          <w:tcPr>
            <w:tcW w:w="1629" w:type="dxa"/>
          </w:tcPr>
          <w:p w:rsidR="00F92EA9" w:rsidRPr="000149A1" w:rsidRDefault="00F92EA9" w:rsidP="007219AA">
            <w:pPr>
              <w:jc w:val="both"/>
              <w:rPr>
                <w:rFonts w:ascii="Calibri" w:hAnsi="Calibri"/>
              </w:rPr>
            </w:pPr>
          </w:p>
        </w:tc>
      </w:tr>
      <w:tr w:rsidR="00F92EA9" w:rsidTr="007219AA">
        <w:tc>
          <w:tcPr>
            <w:tcW w:w="387" w:type="dxa"/>
          </w:tcPr>
          <w:p w:rsidR="00F92EA9" w:rsidRPr="000149A1" w:rsidRDefault="00F92EA9" w:rsidP="007219AA">
            <w:pPr>
              <w:jc w:val="both"/>
              <w:rPr>
                <w:rFonts w:ascii="Calibri" w:hAnsi="Calibri"/>
                <w:b/>
              </w:rPr>
            </w:pPr>
            <w:r w:rsidRPr="000149A1">
              <w:rPr>
                <w:rFonts w:ascii="Calibri" w:hAnsi="Calibri"/>
                <w:b/>
                <w:sz w:val="22"/>
                <w:szCs w:val="22"/>
              </w:rPr>
              <w:t>4.</w:t>
            </w:r>
          </w:p>
        </w:tc>
        <w:tc>
          <w:tcPr>
            <w:tcW w:w="5497" w:type="dxa"/>
          </w:tcPr>
          <w:p w:rsidR="00F92EA9" w:rsidRPr="000149A1" w:rsidRDefault="00F92EA9" w:rsidP="007219AA">
            <w:pPr>
              <w:jc w:val="both"/>
              <w:rPr>
                <w:rFonts w:ascii="Calibri" w:hAnsi="Calibri"/>
              </w:rPr>
            </w:pPr>
            <w:r w:rsidRPr="000149A1">
              <w:rPr>
                <w:rFonts w:ascii="Calibri" w:hAnsi="Calibri"/>
                <w:sz w:val="22"/>
                <w:szCs w:val="22"/>
              </w:rPr>
              <w:t>Tiyatro sinemadan daha eğlencelidir.</w:t>
            </w:r>
          </w:p>
        </w:tc>
        <w:tc>
          <w:tcPr>
            <w:tcW w:w="1629" w:type="dxa"/>
          </w:tcPr>
          <w:p w:rsidR="00F92EA9" w:rsidRPr="000149A1" w:rsidRDefault="00F92EA9" w:rsidP="007219AA">
            <w:pPr>
              <w:jc w:val="both"/>
              <w:rPr>
                <w:rFonts w:ascii="Calibri" w:hAnsi="Calibri"/>
              </w:rPr>
            </w:pPr>
          </w:p>
        </w:tc>
      </w:tr>
      <w:tr w:rsidR="00F92EA9" w:rsidTr="007219AA">
        <w:tc>
          <w:tcPr>
            <w:tcW w:w="387" w:type="dxa"/>
          </w:tcPr>
          <w:p w:rsidR="00F92EA9" w:rsidRPr="000149A1" w:rsidRDefault="00F92EA9" w:rsidP="007219AA">
            <w:pPr>
              <w:jc w:val="both"/>
              <w:rPr>
                <w:rFonts w:ascii="Calibri" w:hAnsi="Calibri"/>
                <w:b/>
              </w:rPr>
            </w:pPr>
            <w:r w:rsidRPr="000149A1">
              <w:rPr>
                <w:rFonts w:ascii="Calibri" w:hAnsi="Calibri"/>
                <w:b/>
                <w:sz w:val="22"/>
                <w:szCs w:val="22"/>
              </w:rPr>
              <w:t>5.</w:t>
            </w:r>
          </w:p>
        </w:tc>
        <w:tc>
          <w:tcPr>
            <w:tcW w:w="5497" w:type="dxa"/>
          </w:tcPr>
          <w:p w:rsidR="00F92EA9" w:rsidRPr="000149A1" w:rsidRDefault="00F92EA9" w:rsidP="007219AA">
            <w:pPr>
              <w:jc w:val="both"/>
              <w:rPr>
                <w:rFonts w:ascii="Calibri" w:hAnsi="Calibri"/>
              </w:rPr>
            </w:pPr>
            <w:r w:rsidRPr="000149A1">
              <w:rPr>
                <w:rFonts w:ascii="Calibri" w:hAnsi="Calibri"/>
                <w:sz w:val="22"/>
                <w:szCs w:val="22"/>
              </w:rPr>
              <w:t>Türkiye üç tarafı denizlerle çevrili bir yarımadadır.</w:t>
            </w:r>
          </w:p>
        </w:tc>
        <w:tc>
          <w:tcPr>
            <w:tcW w:w="1629" w:type="dxa"/>
          </w:tcPr>
          <w:p w:rsidR="00F92EA9" w:rsidRPr="000149A1" w:rsidRDefault="00F92EA9" w:rsidP="007219AA">
            <w:pPr>
              <w:jc w:val="both"/>
              <w:rPr>
                <w:rFonts w:ascii="Calibri" w:hAnsi="Calibri"/>
              </w:rPr>
            </w:pPr>
          </w:p>
        </w:tc>
      </w:tr>
    </w:tbl>
    <w:p w:rsidR="00F92EA9" w:rsidRDefault="00F92EA9" w:rsidP="00F92EA9">
      <w:pPr>
        <w:jc w:val="both"/>
        <w:rPr>
          <w:rFonts w:ascii="Calibri" w:hAnsi="Calibri"/>
          <w:sz w:val="22"/>
          <w:szCs w:val="22"/>
        </w:rPr>
      </w:pPr>
    </w:p>
    <w:p w:rsidR="00CF3961" w:rsidRDefault="004030D3">
      <w:hyperlink r:id="rId4" w:history="1">
        <w:r w:rsidRPr="00656579">
          <w:rPr>
            <w:rStyle w:val="Kpr"/>
          </w:rPr>
          <w:t>www.sorubak.com</w:t>
        </w:r>
      </w:hyperlink>
      <w:r>
        <w:t xml:space="preserve"> </w:t>
      </w:r>
    </w:p>
    <w:sectPr w:rsidR="00CF3961" w:rsidSect="00CF39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92EA9"/>
    <w:rsid w:val="004030D3"/>
    <w:rsid w:val="00CF3961"/>
    <w:rsid w:val="00CF58E6"/>
    <w:rsid w:val="00F92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E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030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1116</Characters>
  <Application>Microsoft Office Word</Application>
  <DocSecurity>0</DocSecurity>
  <Lines>9</Lines>
  <Paragraphs>2</Paragraphs>
  <ScaleCrop>false</ScaleCrop>
  <Manager>www.sorubak.com</Manager>
  <Company/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2016-01-28T11:53:00Z</dcterms:created>
  <dcterms:modified xsi:type="dcterms:W3CDTF">2016-01-28T11:53:00Z</dcterms:modified>
  <cp:category>www.sorubak.com</cp:category>
</cp:coreProperties>
</file>