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685"/>
        <w:gridCol w:w="3898"/>
        <w:gridCol w:w="2857"/>
      </w:tblGrid>
      <w:tr w:rsidR="005D7E3D" w:rsidTr="005D7E3D">
        <w:trPr>
          <w:cantSplit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E3D" w:rsidRDefault="005D7E3D">
            <w:pPr>
              <w:ind w:left="-250" w:firstLine="250"/>
              <w:jc w:val="both"/>
              <w:rPr>
                <w:rFonts w:ascii="Garamond" w:hAnsi="Garamond"/>
                <w:b/>
                <w:caps/>
                <w:sz w:val="24"/>
                <w:szCs w:val="24"/>
              </w:rPr>
            </w:pPr>
            <w:r>
              <w:rPr>
                <w:rFonts w:ascii="Garamond" w:hAnsi="Garamond"/>
                <w:b/>
                <w:caps/>
                <w:sz w:val="24"/>
                <w:szCs w:val="24"/>
              </w:rPr>
              <w:t xml:space="preserve">Adı       </w:t>
            </w:r>
            <w:r>
              <w:rPr>
                <w:rFonts w:ascii="Garamond" w:hAnsi="Garamond"/>
                <w:caps/>
                <w:sz w:val="24"/>
                <w:szCs w:val="24"/>
              </w:rPr>
              <w:t xml:space="preserve">: </w:t>
            </w:r>
            <w:hyperlink r:id="rId5" w:history="1">
              <w:r>
                <w:rPr>
                  <w:rStyle w:val="Kpr"/>
                  <w:rFonts w:ascii="Bradley Hand ITC" w:hAnsi="Bradley Hand ITC" w:cs="Lucida Sans Unicode"/>
                  <w:b/>
                </w:rPr>
                <w:t>www.sorubak.com</w:t>
              </w:r>
            </w:hyperlink>
            <w:r>
              <w:rPr>
                <w:rFonts w:ascii="Bradley Hand ITC" w:hAnsi="Bradley Hand ITC" w:cs="Lucida Sans Unicode"/>
                <w:b/>
              </w:rPr>
              <w:t xml:space="preserve"> 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7E3D" w:rsidRDefault="005D7E3D">
            <w:pPr>
              <w:pStyle w:val="Balk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2015-2016 ………………ORTAOKULU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7E3D" w:rsidRDefault="005D7E3D">
            <w:pPr>
              <w:pStyle w:val="Balk1"/>
              <w:ind w:left="-250" w:firstLine="250"/>
              <w:jc w:val="both"/>
              <w:rPr>
                <w:rFonts w:ascii="Garamond" w:hAnsi="Garamond"/>
                <w:b/>
                <w:i/>
                <w:sz w:val="28"/>
                <w:szCs w:val="28"/>
              </w:rPr>
            </w:pPr>
            <w:r>
              <w:rPr>
                <w:rFonts w:ascii="Garamond" w:hAnsi="Garamond"/>
                <w:b/>
                <w:i/>
                <w:sz w:val="28"/>
                <w:szCs w:val="28"/>
              </w:rPr>
              <w:t>PUAN :</w:t>
            </w:r>
          </w:p>
        </w:tc>
      </w:tr>
      <w:tr w:rsidR="005D7E3D" w:rsidTr="005D7E3D">
        <w:trPr>
          <w:cantSplit/>
          <w:trHeight w:val="331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E3D" w:rsidRDefault="005D7E3D">
            <w:pPr>
              <w:ind w:left="-250" w:firstLine="250"/>
              <w:jc w:val="both"/>
              <w:rPr>
                <w:rFonts w:ascii="Garamond" w:hAnsi="Garamond"/>
                <w:b/>
                <w:caps/>
                <w:sz w:val="24"/>
                <w:szCs w:val="24"/>
              </w:rPr>
            </w:pPr>
            <w:r>
              <w:rPr>
                <w:rFonts w:ascii="Garamond" w:hAnsi="Garamond"/>
                <w:b/>
                <w:caps/>
                <w:sz w:val="24"/>
                <w:szCs w:val="24"/>
              </w:rPr>
              <w:t xml:space="preserve">Soyadı  </w:t>
            </w:r>
            <w:r>
              <w:rPr>
                <w:rFonts w:ascii="Garamond" w:hAnsi="Garamond"/>
                <w:caps/>
                <w:sz w:val="24"/>
                <w:szCs w:val="24"/>
              </w:rPr>
              <w:t>:</w:t>
            </w:r>
          </w:p>
        </w:tc>
        <w:tc>
          <w:tcPr>
            <w:tcW w:w="38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D7E3D" w:rsidRDefault="005D7E3D">
            <w:pPr>
              <w:ind w:left="-250" w:firstLine="250"/>
              <w:jc w:val="center"/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>SOSYAL BİLGİLER 6</w:t>
            </w:r>
          </w:p>
        </w:tc>
        <w:tc>
          <w:tcPr>
            <w:tcW w:w="28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7E3D" w:rsidRDefault="005D7E3D">
            <w:pPr>
              <w:ind w:left="-250" w:firstLine="250"/>
              <w:jc w:val="both"/>
              <w:rPr>
                <w:rFonts w:ascii="Garamond" w:hAnsi="Garamond"/>
              </w:rPr>
            </w:pPr>
          </w:p>
        </w:tc>
      </w:tr>
      <w:tr w:rsidR="005D7E3D" w:rsidTr="005D7E3D">
        <w:trPr>
          <w:cantSplit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E3D" w:rsidRDefault="005D7E3D">
            <w:pPr>
              <w:ind w:left="-250" w:firstLine="250"/>
              <w:jc w:val="both"/>
              <w:rPr>
                <w:rFonts w:ascii="Garamond" w:hAnsi="Garamond"/>
                <w:b/>
                <w:caps/>
                <w:sz w:val="24"/>
                <w:szCs w:val="24"/>
              </w:rPr>
            </w:pPr>
            <w:r>
              <w:rPr>
                <w:rFonts w:ascii="Garamond" w:hAnsi="Garamond"/>
                <w:b/>
                <w:caps/>
                <w:sz w:val="24"/>
                <w:szCs w:val="24"/>
              </w:rPr>
              <w:t xml:space="preserve">Sınıfı / No   </w:t>
            </w:r>
            <w:r>
              <w:rPr>
                <w:rFonts w:ascii="Garamond" w:hAnsi="Garamond"/>
                <w:caps/>
                <w:sz w:val="24"/>
                <w:szCs w:val="24"/>
              </w:rPr>
              <w:t>:</w:t>
            </w:r>
          </w:p>
        </w:tc>
        <w:tc>
          <w:tcPr>
            <w:tcW w:w="3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7E3D" w:rsidRDefault="005D7E3D">
            <w:pPr>
              <w:ind w:left="-250" w:firstLine="250"/>
              <w:jc w:val="center"/>
              <w:rPr>
                <w:rFonts w:ascii="Garamond" w:hAnsi="Garamond"/>
                <w:b/>
                <w:sz w:val="24"/>
              </w:rPr>
            </w:pPr>
            <w:r>
              <w:rPr>
                <w:rFonts w:ascii="Garamond" w:hAnsi="Garamond"/>
                <w:b/>
                <w:sz w:val="24"/>
              </w:rPr>
              <w:t xml:space="preserve">I. DÖNEM I. YAZILI </w:t>
            </w:r>
          </w:p>
        </w:tc>
        <w:tc>
          <w:tcPr>
            <w:tcW w:w="28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7E3D" w:rsidRDefault="005D7E3D">
            <w:pPr>
              <w:pStyle w:val="Balk1"/>
              <w:ind w:left="-250" w:firstLine="250"/>
              <w:jc w:val="both"/>
              <w:rPr>
                <w:rFonts w:ascii="Garamond" w:hAnsi="Garamond"/>
              </w:rPr>
            </w:pPr>
          </w:p>
        </w:tc>
      </w:tr>
    </w:tbl>
    <w:p w:rsidR="005D7E3D" w:rsidRDefault="005D7E3D" w:rsidP="005D7E3D">
      <w:pPr>
        <w:numPr>
          <w:ilvl w:val="0"/>
          <w:numId w:val="1"/>
        </w:numPr>
        <w:spacing w:before="240"/>
        <w:ind w:left="357" w:hanging="357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Aşağıdaki cümlelerin önüne olgu ise </w:t>
      </w:r>
      <w:r>
        <w:rPr>
          <w:b/>
          <w:sz w:val="22"/>
          <w:szCs w:val="22"/>
        </w:rPr>
        <w:t xml:space="preserve">( O ) </w:t>
      </w:r>
      <w:r>
        <w:rPr>
          <w:sz w:val="22"/>
          <w:szCs w:val="22"/>
        </w:rPr>
        <w:t xml:space="preserve">görüş ise </w:t>
      </w:r>
      <w:r>
        <w:rPr>
          <w:b/>
          <w:sz w:val="22"/>
          <w:szCs w:val="22"/>
        </w:rPr>
        <w:t>( G )</w:t>
      </w:r>
      <w:r>
        <w:rPr>
          <w:sz w:val="22"/>
          <w:szCs w:val="22"/>
        </w:rPr>
        <w:t xml:space="preserve"> koyunuz.</w:t>
      </w:r>
    </w:p>
    <w:p w:rsidR="005D7E3D" w:rsidRDefault="005D7E3D" w:rsidP="005D7E3D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(    )  </w:t>
      </w:r>
      <w:r>
        <w:rPr>
          <w:bCs/>
          <w:sz w:val="22"/>
          <w:szCs w:val="22"/>
        </w:rPr>
        <w:t>Atatürk 1881 yılında doğdu</w:t>
      </w:r>
    </w:p>
    <w:p w:rsidR="005D7E3D" w:rsidRDefault="005D7E3D" w:rsidP="005D7E3D">
      <w:pPr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(    )  </w:t>
      </w:r>
      <w:r>
        <w:rPr>
          <w:bCs/>
          <w:sz w:val="22"/>
          <w:szCs w:val="22"/>
        </w:rPr>
        <w:t>Sınav filmi çok güzeldi.</w:t>
      </w:r>
    </w:p>
    <w:p w:rsidR="005D7E3D" w:rsidRDefault="005D7E3D" w:rsidP="005D7E3D">
      <w:pPr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(    )  </w:t>
      </w:r>
      <w:r>
        <w:rPr>
          <w:bCs/>
          <w:sz w:val="22"/>
          <w:szCs w:val="22"/>
        </w:rPr>
        <w:t>Dünyadaki en güzel ülke Türkiye’dir.</w:t>
      </w:r>
    </w:p>
    <w:p w:rsidR="005D7E3D" w:rsidRDefault="005D7E3D" w:rsidP="005D7E3D">
      <w:pPr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(    )  </w:t>
      </w:r>
      <w:r>
        <w:rPr>
          <w:bCs/>
          <w:sz w:val="22"/>
          <w:szCs w:val="22"/>
        </w:rPr>
        <w:t>Türkiye’nin başkenti Ankara’dır</w:t>
      </w:r>
    </w:p>
    <w:p w:rsidR="005D7E3D" w:rsidRDefault="005D7E3D" w:rsidP="005D7E3D">
      <w:pPr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(    )  </w:t>
      </w:r>
      <w:r>
        <w:rPr>
          <w:bCs/>
          <w:sz w:val="22"/>
          <w:szCs w:val="22"/>
        </w:rPr>
        <w:t>Türkiye’nin en büyük gölü Van Gölü’dür</w:t>
      </w:r>
    </w:p>
    <w:p w:rsidR="005D7E3D" w:rsidRDefault="005D7E3D" w:rsidP="005D7E3D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</w:t>
      </w:r>
    </w:p>
    <w:p w:rsidR="005D7E3D" w:rsidRDefault="005D7E3D" w:rsidP="005D7E3D">
      <w:pPr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>Aşağıdaki cümlelerden doğru olanların başına “D” yanlış olanların başına “Y” harfi yazınız</w:t>
      </w:r>
    </w:p>
    <w:p w:rsidR="005D7E3D" w:rsidRDefault="005D7E3D" w:rsidP="005D7E3D">
      <w:pPr>
        <w:ind w:left="36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r>
        <w:rPr>
          <w:b/>
          <w:bCs/>
          <w:sz w:val="22"/>
          <w:szCs w:val="22"/>
        </w:rPr>
        <w:tab/>
        <w:t xml:space="preserve">) </w:t>
      </w:r>
      <w:r>
        <w:rPr>
          <w:bCs/>
          <w:sz w:val="22"/>
          <w:szCs w:val="22"/>
        </w:rPr>
        <w:t>En büyük paralel kutuplarda bulunur.</w:t>
      </w:r>
    </w:p>
    <w:p w:rsidR="005D7E3D" w:rsidRDefault="005D7E3D" w:rsidP="005D7E3D">
      <w:pPr>
        <w:ind w:left="36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r>
        <w:rPr>
          <w:b/>
          <w:bCs/>
          <w:sz w:val="22"/>
          <w:szCs w:val="22"/>
        </w:rPr>
        <w:tab/>
        <w:t xml:space="preserve">) </w:t>
      </w:r>
      <w:r>
        <w:rPr>
          <w:bCs/>
          <w:sz w:val="22"/>
          <w:szCs w:val="22"/>
        </w:rPr>
        <w:t>Dünyayı iki eşit yarım küreye ayırdığı kabul edilen çizgiye Ekvator denir</w:t>
      </w:r>
    </w:p>
    <w:p w:rsidR="005D7E3D" w:rsidRDefault="005D7E3D" w:rsidP="005D7E3D">
      <w:pPr>
        <w:ind w:left="36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r>
        <w:rPr>
          <w:b/>
          <w:bCs/>
          <w:sz w:val="22"/>
          <w:szCs w:val="22"/>
        </w:rPr>
        <w:tab/>
        <w:t xml:space="preserve">) </w:t>
      </w:r>
      <w:r>
        <w:rPr>
          <w:bCs/>
          <w:sz w:val="22"/>
          <w:szCs w:val="22"/>
        </w:rPr>
        <w:t>Yaptığımız bir araştırmada öncelikle konumuzu belirlemeliyiz</w:t>
      </w:r>
    </w:p>
    <w:p w:rsidR="005D7E3D" w:rsidRDefault="005D7E3D" w:rsidP="005D7E3D">
      <w:pPr>
        <w:ind w:left="36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r>
        <w:rPr>
          <w:b/>
          <w:bCs/>
          <w:sz w:val="22"/>
          <w:szCs w:val="22"/>
        </w:rPr>
        <w:tab/>
        <w:t xml:space="preserve">) </w:t>
      </w:r>
      <w:r>
        <w:rPr>
          <w:bCs/>
          <w:sz w:val="22"/>
          <w:szCs w:val="22"/>
        </w:rPr>
        <w:t>Her olayın sadece bir nedeni vardır</w:t>
      </w:r>
    </w:p>
    <w:p w:rsidR="005D7E3D" w:rsidRDefault="005D7E3D" w:rsidP="005D7E3D">
      <w:pPr>
        <w:ind w:left="360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r>
        <w:rPr>
          <w:b/>
          <w:bCs/>
          <w:sz w:val="22"/>
          <w:szCs w:val="22"/>
        </w:rPr>
        <w:tab/>
        <w:t xml:space="preserve">) </w:t>
      </w:r>
      <w:r>
        <w:rPr>
          <w:bCs/>
          <w:sz w:val="22"/>
          <w:szCs w:val="22"/>
        </w:rPr>
        <w:t>Yasal haklarımızı bilmek sorunların çözümünü kolaylaştırır</w:t>
      </w:r>
    </w:p>
    <w:p w:rsidR="005D7E3D" w:rsidRDefault="005D7E3D" w:rsidP="005D7E3D">
      <w:pPr>
        <w:ind w:firstLine="360"/>
        <w:jc w:val="both"/>
        <w:rPr>
          <w:sz w:val="22"/>
          <w:szCs w:val="22"/>
        </w:rPr>
      </w:pPr>
    </w:p>
    <w:p w:rsidR="005D7E3D" w:rsidRDefault="005D7E3D" w:rsidP="005D7E3D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Aşağıdakilerden hangisi Atatürk’ün sosyal bilimlerin gelişmesi için yaptığı çalışmalardan biri </w:t>
      </w:r>
      <w:r>
        <w:rPr>
          <w:b/>
          <w:bCs/>
          <w:sz w:val="22"/>
          <w:szCs w:val="22"/>
          <w:u w:val="single"/>
        </w:rPr>
        <w:t>değildir?</w:t>
      </w:r>
    </w:p>
    <w:p w:rsidR="005D7E3D" w:rsidRDefault="005D7E3D" w:rsidP="005D7E3D">
      <w:pPr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A) Dil Tarih-Coğrafya fakültesinin açılması</w:t>
      </w:r>
    </w:p>
    <w:p w:rsidR="005D7E3D" w:rsidRDefault="005D7E3D" w:rsidP="005D7E3D">
      <w:pPr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B) Türk Tarih Kurumunun kurulması</w:t>
      </w:r>
    </w:p>
    <w:p w:rsidR="005D7E3D" w:rsidRDefault="005D7E3D" w:rsidP="005D7E3D">
      <w:pPr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C) Yüksek Öğrenim Kurumunun açılması</w:t>
      </w:r>
    </w:p>
    <w:p w:rsidR="005D7E3D" w:rsidRDefault="005D7E3D" w:rsidP="005D7E3D">
      <w:pPr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D) Türk dil kurumunun kurulması</w:t>
      </w:r>
    </w:p>
    <w:p w:rsidR="005D7E3D" w:rsidRDefault="005D7E3D" w:rsidP="005D7E3D">
      <w:pPr>
        <w:jc w:val="both"/>
        <w:rPr>
          <w:b/>
          <w:bCs/>
          <w:sz w:val="22"/>
          <w:szCs w:val="22"/>
        </w:rPr>
      </w:pPr>
    </w:p>
    <w:p w:rsidR="005D7E3D" w:rsidRDefault="005D7E3D" w:rsidP="005D7E3D">
      <w:pPr>
        <w:numPr>
          <w:ilvl w:val="0"/>
          <w:numId w:val="1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Aşağıdakilerden hangisi görüşün özelliklerinden biridir?</w:t>
      </w:r>
    </w:p>
    <w:p w:rsidR="005D7E3D" w:rsidRDefault="005D7E3D" w:rsidP="005D7E3D">
      <w:pPr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A) Kesin olarak doğrudur 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B) Kişiden kişiye farklılık gösterir</w:t>
      </w:r>
    </w:p>
    <w:p w:rsidR="005D7E3D" w:rsidRDefault="005D7E3D" w:rsidP="005D7E3D">
      <w:pPr>
        <w:ind w:left="36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C) Herkes tarafından kabul edilir</w:t>
      </w:r>
      <w:r>
        <w:rPr>
          <w:bCs/>
          <w:sz w:val="22"/>
          <w:szCs w:val="22"/>
        </w:rPr>
        <w:tab/>
        <w:t>D) Zaman geçse de değişmez</w:t>
      </w:r>
    </w:p>
    <w:p w:rsidR="005D7E3D" w:rsidRDefault="005D7E3D" w:rsidP="005D7E3D">
      <w:pPr>
        <w:jc w:val="both"/>
        <w:rPr>
          <w:b/>
          <w:bCs/>
          <w:sz w:val="22"/>
          <w:szCs w:val="22"/>
        </w:rPr>
      </w:pPr>
    </w:p>
    <w:p w:rsidR="005D7E3D" w:rsidRDefault="005D7E3D" w:rsidP="005D7E3D">
      <w:pPr>
        <w:numPr>
          <w:ilvl w:val="0"/>
          <w:numId w:val="1"/>
        </w:numPr>
        <w:tabs>
          <w:tab w:val="num" w:pos="390"/>
          <w:tab w:val="num" w:pos="468"/>
          <w:tab w:val="left" w:pos="858"/>
        </w:tabs>
        <w:ind w:left="357" w:hanging="357"/>
        <w:jc w:val="both"/>
        <w:rPr>
          <w:sz w:val="22"/>
          <w:szCs w:val="22"/>
        </w:rPr>
      </w:pPr>
      <w:r>
        <w:rPr>
          <w:sz w:val="22"/>
          <w:szCs w:val="22"/>
        </w:rPr>
        <w:t>“Bizim ulusumuz derin bir geçmişe sahiptir diyen” Atatürk bu geçmişin araştırılması için aşağıdaki kurumlardan hangisini kurmuştur?</w:t>
      </w:r>
    </w:p>
    <w:p w:rsidR="005D7E3D" w:rsidRDefault="005D7E3D" w:rsidP="005D7E3D">
      <w:pPr>
        <w:tabs>
          <w:tab w:val="num" w:pos="390"/>
          <w:tab w:val="num" w:pos="468"/>
          <w:tab w:val="left" w:pos="858"/>
        </w:tabs>
        <w:ind w:left="357"/>
        <w:jc w:val="both"/>
        <w:rPr>
          <w:sz w:val="22"/>
          <w:szCs w:val="22"/>
        </w:rPr>
      </w:pPr>
      <w:r>
        <w:rPr>
          <w:sz w:val="22"/>
          <w:szCs w:val="22"/>
        </w:rPr>
        <w:t>A) Türk Dil Kurumu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B) Anadolu Ajansı</w:t>
      </w:r>
    </w:p>
    <w:p w:rsidR="005D7E3D" w:rsidRDefault="005D7E3D" w:rsidP="005D7E3D">
      <w:pPr>
        <w:tabs>
          <w:tab w:val="num" w:pos="390"/>
          <w:tab w:val="num" w:pos="468"/>
          <w:tab w:val="left" w:pos="858"/>
        </w:tabs>
        <w:ind w:left="357"/>
        <w:jc w:val="both"/>
        <w:rPr>
          <w:sz w:val="22"/>
          <w:szCs w:val="22"/>
        </w:rPr>
      </w:pPr>
      <w:r>
        <w:rPr>
          <w:sz w:val="22"/>
          <w:szCs w:val="22"/>
        </w:rPr>
        <w:t>C) İstanbul Üniversitesi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D) Türk Tarih Kurumu</w:t>
      </w:r>
    </w:p>
    <w:p w:rsidR="005D7E3D" w:rsidRDefault="005D7E3D" w:rsidP="005D7E3D">
      <w:pPr>
        <w:spacing w:before="120"/>
        <w:jc w:val="both"/>
        <w:rPr>
          <w:sz w:val="24"/>
        </w:rPr>
      </w:pPr>
      <w:r>
        <w:rPr>
          <w:sz w:val="24"/>
        </w:rPr>
        <w:t xml:space="preserve">    </w: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93.4pt;margin-top:-53.3pt;width:54pt;height:18pt;z-index:251658240;mso-position-horizontal-relative:text;mso-position-vertical-relative:text" stroked="f">
            <v:fill opacity="0"/>
            <v:textbox style="mso-next-textbox:#_x0000_s1026">
              <w:txbxContent>
                <w:p w:rsidR="005D7E3D" w:rsidRDefault="005D7E3D" w:rsidP="005D7E3D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  <w:r>
        <w:pict>
          <v:shape id="_x0000_s1027" type="#_x0000_t202" style="position:absolute;left:0;text-align:left;margin-left:27.8pt;margin-top:-52.5pt;width:54pt;height:18pt;z-index:251658240;mso-position-horizontal-relative:text;mso-position-vertical-relative:text" stroked="f">
            <v:fill opacity="0"/>
            <v:textbox style="mso-next-textbox:#_x0000_s1027">
              <w:txbxContent>
                <w:p w:rsidR="005D7E3D" w:rsidRDefault="005D7E3D" w:rsidP="005D7E3D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</w:p>
    <w:p w:rsidR="005D7E3D" w:rsidRDefault="005D7E3D" w:rsidP="005D7E3D">
      <w:pPr>
        <w:numPr>
          <w:ilvl w:val="0"/>
          <w:numId w:val="1"/>
        </w:numPr>
        <w:tabs>
          <w:tab w:val="num" w:pos="390"/>
          <w:tab w:val="num" w:pos="468"/>
          <w:tab w:val="left" w:pos="858"/>
        </w:tabs>
        <w:ind w:left="357" w:hanging="357"/>
        <w:jc w:val="both"/>
        <w:rPr>
          <w:sz w:val="22"/>
          <w:szCs w:val="22"/>
        </w:rPr>
      </w:pPr>
      <w:r>
        <w:rPr>
          <w:b/>
          <w:sz w:val="22"/>
          <w:szCs w:val="22"/>
        </w:rPr>
        <w:t>Meridyenlerle</w:t>
      </w:r>
      <w:r>
        <w:rPr>
          <w:sz w:val="22"/>
          <w:szCs w:val="22"/>
        </w:rPr>
        <w:t xml:space="preserve"> ilgili olarak aşağıda verilen bilgilerden hangisi </w:t>
      </w:r>
      <w:r>
        <w:rPr>
          <w:b/>
          <w:sz w:val="22"/>
          <w:szCs w:val="22"/>
          <w:u w:val="single"/>
        </w:rPr>
        <w:t>yanlıştır</w:t>
      </w:r>
      <w:r>
        <w:rPr>
          <w:sz w:val="22"/>
          <w:szCs w:val="22"/>
        </w:rPr>
        <w:t>?</w:t>
      </w:r>
    </w:p>
    <w:p w:rsidR="005D7E3D" w:rsidRDefault="005D7E3D" w:rsidP="005D7E3D">
      <w:pPr>
        <w:ind w:left="360"/>
        <w:rPr>
          <w:sz w:val="22"/>
          <w:szCs w:val="22"/>
        </w:rPr>
      </w:pPr>
      <w:r>
        <w:rPr>
          <w:sz w:val="22"/>
          <w:szCs w:val="22"/>
        </w:rPr>
        <w:t>a)İki meridyen arasında 4 dakikalık zaman farkı vardır.     b) Ekvatoru dik keserler.</w:t>
      </w:r>
    </w:p>
    <w:p w:rsidR="005D7E3D" w:rsidRDefault="005D7E3D" w:rsidP="005D7E3D">
      <w:pPr>
        <w:ind w:firstLine="357"/>
        <w:rPr>
          <w:sz w:val="22"/>
          <w:szCs w:val="22"/>
        </w:rPr>
      </w:pPr>
      <w:r>
        <w:rPr>
          <w:sz w:val="22"/>
          <w:szCs w:val="22"/>
        </w:rPr>
        <w:t xml:space="preserve">c) Doğu yarımkürede 180 meridyen bulunur </w:t>
      </w:r>
      <w:r>
        <w:rPr>
          <w:sz w:val="22"/>
          <w:szCs w:val="22"/>
        </w:rPr>
        <w:tab/>
        <w:t xml:space="preserve">          d) Başlangıç noktası ekvatordur.</w:t>
      </w:r>
      <w:r>
        <w:rPr>
          <w:b/>
          <w:bCs/>
          <w:sz w:val="24"/>
        </w:rPr>
        <w:t xml:space="preserve">          </w:t>
      </w:r>
    </w:p>
    <w:p w:rsidR="005D7E3D" w:rsidRDefault="005D7E3D" w:rsidP="005D7E3D">
      <w:pPr>
        <w:numPr>
          <w:ilvl w:val="0"/>
          <w:numId w:val="1"/>
        </w:numPr>
        <w:spacing w:before="120"/>
        <w:ind w:left="357" w:hanging="357"/>
        <w:jc w:val="both"/>
        <w:rPr>
          <w:sz w:val="22"/>
          <w:szCs w:val="22"/>
        </w:rPr>
      </w:pPr>
      <w:r>
        <w:rPr>
          <w:b/>
          <w:sz w:val="22"/>
          <w:szCs w:val="22"/>
        </w:rPr>
        <w:t>Paralel daireleri</w:t>
      </w:r>
      <w:r>
        <w:rPr>
          <w:sz w:val="22"/>
          <w:szCs w:val="22"/>
        </w:rPr>
        <w:t xml:space="preserve"> ile ilgili verilen aşağıdaki bilgilerden hangisi doğru </w:t>
      </w:r>
      <w:r>
        <w:rPr>
          <w:b/>
          <w:sz w:val="22"/>
          <w:szCs w:val="22"/>
          <w:u w:val="single"/>
        </w:rPr>
        <w:t>değildir?</w:t>
      </w:r>
    </w:p>
    <w:p w:rsidR="005D7E3D" w:rsidRDefault="005D7E3D" w:rsidP="005D7E3D">
      <w:pPr>
        <w:ind w:left="357" w:right="-540"/>
        <w:rPr>
          <w:sz w:val="22"/>
          <w:szCs w:val="22"/>
        </w:rPr>
      </w:pPr>
      <w:r>
        <w:rPr>
          <w:sz w:val="22"/>
          <w:szCs w:val="22"/>
        </w:rPr>
        <w:t xml:space="preserve">a) Sıfır paraleli Ekvatordur   b) 360 tanedir   c) Kutuplarda nokta halindedir  d) İki paralel arası 111 </w:t>
      </w:r>
      <w:proofErr w:type="spellStart"/>
      <w:r>
        <w:rPr>
          <w:sz w:val="22"/>
          <w:szCs w:val="22"/>
        </w:rPr>
        <w:t>km’dir</w:t>
      </w:r>
      <w:proofErr w:type="spellEnd"/>
    </w:p>
    <w:p w:rsidR="005D7E3D" w:rsidRDefault="005D7E3D" w:rsidP="005D7E3D">
      <w:pPr>
        <w:numPr>
          <w:ilvl w:val="0"/>
          <w:numId w:val="1"/>
        </w:numPr>
        <w:spacing w:before="120"/>
        <w:ind w:left="357" w:hanging="357"/>
        <w:jc w:val="both"/>
        <w:rPr>
          <w:sz w:val="22"/>
          <w:szCs w:val="22"/>
        </w:rPr>
      </w:pPr>
      <w:r>
        <w:rPr>
          <w:bCs/>
          <w:sz w:val="22"/>
          <w:szCs w:val="22"/>
        </w:rPr>
        <w:t>Aşağıdaki kavramlardan hangisi bilimsel çalışmalarla ilgili olamaz</w:t>
      </w:r>
      <w:r>
        <w:rPr>
          <w:sz w:val="22"/>
          <w:szCs w:val="22"/>
        </w:rPr>
        <w:t>?</w:t>
      </w:r>
    </w:p>
    <w:p w:rsidR="005D7E3D" w:rsidRDefault="005D7E3D" w:rsidP="005D7E3D">
      <w:pPr>
        <w:spacing w:before="120"/>
        <w:ind w:left="357"/>
        <w:jc w:val="both"/>
        <w:rPr>
          <w:sz w:val="22"/>
          <w:szCs w:val="22"/>
        </w:rPr>
      </w:pPr>
      <w:r>
        <w:rPr>
          <w:sz w:val="22"/>
          <w:szCs w:val="22"/>
        </w:rPr>
        <w:t>A) Kopya</w:t>
      </w:r>
      <w:r>
        <w:rPr>
          <w:sz w:val="22"/>
          <w:szCs w:val="22"/>
        </w:rPr>
        <w:tab/>
        <w:t>B) Kaynakça</w:t>
      </w:r>
      <w:r>
        <w:rPr>
          <w:sz w:val="22"/>
          <w:szCs w:val="22"/>
        </w:rPr>
        <w:tab/>
        <w:t>C) Dipnot</w:t>
      </w:r>
      <w:r>
        <w:rPr>
          <w:sz w:val="22"/>
          <w:szCs w:val="22"/>
        </w:rPr>
        <w:tab/>
        <w:t xml:space="preserve">D) </w:t>
      </w:r>
      <w:proofErr w:type="spellStart"/>
      <w:r>
        <w:rPr>
          <w:sz w:val="22"/>
          <w:szCs w:val="22"/>
        </w:rPr>
        <w:t>Katolog</w:t>
      </w:r>
      <w:proofErr w:type="spellEnd"/>
      <w:r>
        <w:rPr>
          <w:sz w:val="22"/>
          <w:szCs w:val="22"/>
        </w:rPr>
        <w:t xml:space="preserve"> taraması</w:t>
      </w:r>
    </w:p>
    <w:p w:rsidR="005D7E3D" w:rsidRDefault="005D7E3D" w:rsidP="005D7E3D">
      <w:pPr>
        <w:numPr>
          <w:ilvl w:val="0"/>
          <w:numId w:val="1"/>
        </w:numPr>
        <w:tabs>
          <w:tab w:val="num" w:pos="390"/>
          <w:tab w:val="num" w:pos="468"/>
          <w:tab w:val="left" w:pos="858"/>
        </w:tabs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Türkiye hangi </w:t>
      </w:r>
      <w:proofErr w:type="spellStart"/>
      <w:r>
        <w:rPr>
          <w:sz w:val="22"/>
          <w:szCs w:val="22"/>
        </w:rPr>
        <w:t>parelel</w:t>
      </w:r>
      <w:proofErr w:type="spellEnd"/>
      <w:r>
        <w:rPr>
          <w:sz w:val="22"/>
          <w:szCs w:val="22"/>
        </w:rPr>
        <w:t xml:space="preserve"> ve meridyenler arasında yer alır yazınız?</w:t>
      </w:r>
    </w:p>
    <w:p w:rsidR="005D7E3D" w:rsidRDefault="005D7E3D" w:rsidP="005D7E3D">
      <w:pPr>
        <w:numPr>
          <w:ilvl w:val="0"/>
          <w:numId w:val="1"/>
        </w:numPr>
        <w:tabs>
          <w:tab w:val="num" w:pos="390"/>
          <w:tab w:val="num" w:pos="468"/>
          <w:tab w:val="left" w:pos="858"/>
        </w:tabs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Dünya üzerinde bulunan okyanusların isimlerini yazınız.</w:t>
      </w:r>
    </w:p>
    <w:p w:rsidR="005D7E3D" w:rsidRDefault="005D7E3D" w:rsidP="005D7E3D"/>
    <w:p w:rsidR="00FD4420" w:rsidRDefault="00FD4420"/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65136"/>
    <w:multiLevelType w:val="hybridMultilevel"/>
    <w:tmpl w:val="30A23BB2"/>
    <w:lvl w:ilvl="0" w:tplc="1EAAC5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  <w:lvl w:ilvl="1" w:tplc="041F0001">
      <w:start w:val="1"/>
      <w:numFmt w:val="bullet"/>
      <w:lvlText w:val=""/>
      <w:lvlJc w:val="left"/>
      <w:pPr>
        <w:tabs>
          <w:tab w:val="num" w:pos="-1392"/>
        </w:tabs>
        <w:ind w:left="-1392" w:hanging="360"/>
      </w:pPr>
      <w:rPr>
        <w:rFonts w:ascii="Symbol" w:hAnsi="Symbol" w:hint="default"/>
        <w:b/>
        <w:i w:val="0"/>
        <w:sz w:val="24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7E3D"/>
    <w:rsid w:val="00081F4F"/>
    <w:rsid w:val="003834F0"/>
    <w:rsid w:val="005D7E3D"/>
    <w:rsid w:val="00D0359D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E3D"/>
  </w:style>
  <w:style w:type="paragraph" w:styleId="Balk1">
    <w:name w:val="heading 1"/>
    <w:basedOn w:val="Normal"/>
    <w:next w:val="Normal"/>
    <w:link w:val="Balk1Char"/>
    <w:qFormat/>
    <w:rsid w:val="005D7E3D"/>
    <w:pPr>
      <w:keepNext/>
      <w:outlineLvl w:val="0"/>
    </w:pPr>
    <w:rPr>
      <w:sz w:val="36"/>
    </w:rPr>
  </w:style>
  <w:style w:type="paragraph" w:styleId="Balk2">
    <w:name w:val="heading 2"/>
    <w:basedOn w:val="Normal"/>
    <w:next w:val="Normal"/>
    <w:link w:val="Balk2Char"/>
    <w:unhideWhenUsed/>
    <w:qFormat/>
    <w:rsid w:val="005D7E3D"/>
    <w:pPr>
      <w:keepNext/>
      <w:ind w:left="-250" w:firstLine="250"/>
      <w:jc w:val="center"/>
      <w:outlineLvl w:val="1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D7E3D"/>
    <w:rPr>
      <w:sz w:val="36"/>
    </w:rPr>
  </w:style>
  <w:style w:type="character" w:customStyle="1" w:styleId="Balk2Char">
    <w:name w:val="Başlık 2 Char"/>
    <w:basedOn w:val="VarsaylanParagrafYazTipi"/>
    <w:link w:val="Balk2"/>
    <w:rsid w:val="005D7E3D"/>
    <w:rPr>
      <w:b/>
      <w:sz w:val="24"/>
    </w:rPr>
  </w:style>
  <w:style w:type="character" w:styleId="Kpr">
    <w:name w:val="Hyperlink"/>
    <w:basedOn w:val="VarsaylanParagrafYazTipi"/>
    <w:uiPriority w:val="99"/>
    <w:semiHidden/>
    <w:unhideWhenUsed/>
    <w:rsid w:val="005D7E3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6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1866</Characters>
  <Application>Microsoft Office Word</Application>
  <DocSecurity>0</DocSecurity>
  <Lines>15</Lines>
  <Paragraphs>4</Paragraphs>
  <ScaleCrop>false</ScaleCrop>
  <Manager>www.sorubak.com</Manager>
  <Company/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2015-11-05T10:53:00Z</dcterms:created>
  <dcterms:modified xsi:type="dcterms:W3CDTF">2015-11-05T10:54:00Z</dcterms:modified>
  <cp:category>www.sorubak.com</cp:category>
</cp:coreProperties>
</file>