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1)</w:t>
      </w:r>
      <w:r w:rsidR="00D74AC0">
        <w:rPr>
          <w:rFonts w:ascii="AvantGardeITCbyBT-Book" w:hAnsi="AvantGardeITCbyBT-Book" w:cs="AvantGardeITCbyBT-Book"/>
          <w:sz w:val="24"/>
          <w:szCs w:val="24"/>
        </w:rPr>
        <w:t xml:space="preserve">Namaz oruç </w:t>
      </w:r>
      <w:proofErr w:type="gramStart"/>
      <w:r w:rsidR="00D74AC0">
        <w:rPr>
          <w:rFonts w:ascii="AvantGardeITCbyBT-Book" w:hAnsi="AvantGardeITCbyBT-Book" w:cs="AvantGardeITCbyBT-Book"/>
          <w:sz w:val="24"/>
          <w:szCs w:val="24"/>
        </w:rPr>
        <w:t>zekat</w:t>
      </w:r>
      <w:proofErr w:type="gramEnd"/>
      <w:r w:rsidR="00D74AC0">
        <w:rPr>
          <w:rFonts w:ascii="AvantGardeITCbyBT-Book" w:hAnsi="AvantGardeITCbyBT-Book" w:cs="AvantGardeITCbyBT-Book"/>
          <w:sz w:val="24"/>
          <w:szCs w:val="24"/>
        </w:rPr>
        <w:t xml:space="preserve"> gibi Allah’ın Kuran da emrettiği ve yerine getirdiğimiz şeylere ne diyoruz?</w:t>
      </w:r>
    </w:p>
    <w:p w:rsidR="003F34E7" w:rsidRDefault="00EC35E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fldChar w:fldCharType="begin"/>
      </w:r>
      <w:r>
        <w:instrText xml:space="preserve"> HYPERLINK "http://</w:instrText>
      </w:r>
      <w:r w:rsidRPr="00EC35E0">
        <w:instrText>www.sorubak.com</w:instrText>
      </w:r>
      <w:r>
        <w:instrText xml:space="preserve">" </w:instrText>
      </w:r>
      <w:r>
        <w:fldChar w:fldCharType="separate"/>
      </w:r>
      <w:r w:rsidRPr="000C4C6F">
        <w:rPr>
          <w:rStyle w:val="Kpr"/>
        </w:rPr>
        <w:t>www.sorubak.com</w:t>
      </w:r>
      <w:r>
        <w:fldChar w:fldCharType="end"/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74AC0">
        <w:rPr>
          <w:rFonts w:ascii="AvantGardeITCbyBT-Book" w:hAnsi="AvantGardeITCbyBT-Book" w:cs="AvantGardeITCbyBT-Book"/>
          <w:sz w:val="24"/>
          <w:szCs w:val="24"/>
        </w:rPr>
        <w:t>Sadaka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D74AC0">
        <w:rPr>
          <w:rFonts w:ascii="AvantGardeITCbyBT-Book" w:hAnsi="AvantGardeITCbyBT-Book" w:cs="AvantGardeITCbyBT-Book"/>
          <w:sz w:val="24"/>
          <w:szCs w:val="24"/>
        </w:rPr>
        <w:t>İbadet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spellStart"/>
      <w:r w:rsidR="00D74AC0">
        <w:rPr>
          <w:rFonts w:ascii="AvantGardeITCbyBT-Book" w:hAnsi="AvantGardeITCbyBT-Book" w:cs="AvantGardeITCbyBT-Book"/>
          <w:sz w:val="24"/>
          <w:szCs w:val="24"/>
        </w:rPr>
        <w:t>Ahura</w:t>
      </w:r>
      <w:proofErr w:type="spellEnd"/>
      <w:r w:rsidR="00D74AC0"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spellStart"/>
      <w:r w:rsidR="00D74AC0">
        <w:rPr>
          <w:rFonts w:ascii="AvantGardeITCbyBT-Book" w:hAnsi="AvantGardeITCbyBT-Book" w:cs="AvantGardeITCbyBT-Book"/>
          <w:sz w:val="24"/>
          <w:szCs w:val="24"/>
        </w:rPr>
        <w:t>mazda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74AC0">
        <w:rPr>
          <w:rFonts w:ascii="AvantGardeITCbyBT-Book" w:hAnsi="AvantGardeITCbyBT-Book" w:cs="AvantGardeITCbyBT-Book"/>
          <w:sz w:val="24"/>
          <w:szCs w:val="24"/>
        </w:rPr>
        <w:t>İnfak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74AC0" w:rsidRDefault="00D74AC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2)Kuran da geçmeyen şeylerde bazen ibadet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sayılabilir.Mesela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helal kazanç için çalışan bir babanın çalışması ibadet veya insanlığa ve ailesine faydalı olmak için ders çalışmak ibadet olabilir.Peki aşağıdakilerden hangisi ibadet sayılmaz?</w:t>
      </w:r>
    </w:p>
    <w:p w:rsidR="00D74AC0" w:rsidRDefault="00D74AC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74AC0">
        <w:rPr>
          <w:rFonts w:ascii="AvantGardeITCbyBT-Book" w:hAnsi="AvantGardeITCbyBT-Book" w:cs="AvantGardeITCbyBT-Book"/>
          <w:sz w:val="24"/>
          <w:szCs w:val="24"/>
        </w:rPr>
        <w:t>Hayır olsun diye için ağaç dikmek</w:t>
      </w:r>
    </w:p>
    <w:p w:rsidR="003F34E7" w:rsidRDefault="00D74AC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B)Yardım kuruluşu için gönüllü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74AC0">
        <w:rPr>
          <w:rFonts w:ascii="AvantGardeITCbyBT-Book" w:hAnsi="AvantGardeITCbyBT-Book" w:cs="AvantGardeITCbyBT-Book"/>
          <w:sz w:val="24"/>
          <w:szCs w:val="24"/>
        </w:rPr>
        <w:t>Hırsızlık için yöntem öğrenmek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F15040">
        <w:rPr>
          <w:rFonts w:ascii="AvantGardeITCbyBT-Book" w:hAnsi="AvantGardeITCbyBT-Book" w:cs="AvantGardeITCbyBT-Book"/>
          <w:sz w:val="24"/>
          <w:szCs w:val="24"/>
        </w:rPr>
        <w:t>Zor durumdaki birine yardım etmek</w:t>
      </w: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3)Hiç biri ibadet diğerinin yerini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tutmaz.Buna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göre aşağıdakilerden hangisi yanlıştır?</w:t>
      </w: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F15040">
        <w:rPr>
          <w:rFonts w:ascii="AvantGardeITCbyBT-Book" w:hAnsi="AvantGardeITCbyBT-Book" w:cs="AvantGardeITCbyBT-Book"/>
          <w:sz w:val="24"/>
          <w:szCs w:val="24"/>
        </w:rPr>
        <w:t>Kalbim temiz diyip namaz kılmamak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F15040">
        <w:rPr>
          <w:rFonts w:ascii="AvantGardeITCbyBT-Book" w:hAnsi="AvantGardeITCbyBT-Book" w:cs="AvantGardeITCbyBT-Book"/>
          <w:sz w:val="24"/>
          <w:szCs w:val="24"/>
        </w:rPr>
        <w:t>Sadaka veririm diyip oruç tutmamak</w:t>
      </w:r>
    </w:p>
    <w:p w:rsidR="003F34E7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C)Zaten sadaka veriyorum diyip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zekat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vermek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F15040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4)İbadetlerin insana çeşitli katkıları olur ve bu faydalar bizler için müthiş yara</w:t>
      </w:r>
      <w:r w:rsidR="00B263F0">
        <w:rPr>
          <w:rFonts w:ascii="AvantGardeITCbyBT-Book" w:hAnsi="AvantGardeITCbyBT-Book" w:cs="AvantGardeITCbyBT-Book"/>
          <w:sz w:val="24"/>
          <w:szCs w:val="24"/>
        </w:rPr>
        <w:t>r</w:t>
      </w:r>
      <w:r>
        <w:rPr>
          <w:rFonts w:ascii="AvantGardeITCbyBT-Book" w:hAnsi="AvantGardeITCbyBT-Book" w:cs="AvantGardeITCbyBT-Book"/>
          <w:sz w:val="24"/>
          <w:szCs w:val="24"/>
        </w:rPr>
        <w:t>lıdır. Ama bizler öncelikli olarak bu faydalar için değil</w:t>
      </w:r>
      <w:r w:rsidR="00B263F0">
        <w:rPr>
          <w:rFonts w:ascii="AvantGardeITCbyBT-Book" w:hAnsi="AvantGardeITCbyBT-Book" w:cs="AvantGardeITCbyBT-Book"/>
          <w:sz w:val="24"/>
          <w:szCs w:val="24"/>
        </w:rPr>
        <w:t xml:space="preserve"> de niçin bu ibadetleri yaparız?</w:t>
      </w:r>
    </w:p>
    <w:p w:rsidR="00F15040" w:rsidRDefault="00F1504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263F0">
        <w:rPr>
          <w:rFonts w:ascii="AvantGardeITCbyBT-Book" w:hAnsi="AvantGardeITCbyBT-Book" w:cs="AvantGardeITCbyBT-Book"/>
          <w:sz w:val="24"/>
          <w:szCs w:val="24"/>
        </w:rPr>
        <w:t>Allahın emrettiği ve onun rızası için.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263F0">
        <w:rPr>
          <w:rFonts w:ascii="AvantGardeITCbyBT-Book" w:hAnsi="AvantGardeITCbyBT-Book" w:cs="AvantGardeITCbyBT-Book"/>
          <w:sz w:val="24"/>
          <w:szCs w:val="24"/>
        </w:rPr>
        <w:t>Herkes görsün diye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263F0">
        <w:rPr>
          <w:rFonts w:ascii="AvantGardeITCbyBT-Book" w:hAnsi="AvantGardeITCbyBT-Book" w:cs="AvantGardeITCbyBT-Book"/>
          <w:sz w:val="24"/>
          <w:szCs w:val="24"/>
        </w:rPr>
        <w:t>Kimse ayıplamasın diye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263F0">
        <w:rPr>
          <w:rFonts w:ascii="AvantGardeITCbyBT-Book" w:hAnsi="AvantGardeITCbyBT-Book" w:cs="AvantGardeITCbyBT-Book"/>
          <w:sz w:val="24"/>
          <w:szCs w:val="24"/>
        </w:rPr>
        <w:t>Bedenimiz sağlıklı olsun diye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5)Namaz ibadetinin bizlere faydaları nelerdir?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263F0">
        <w:rPr>
          <w:rFonts w:ascii="AvantGardeITCbyBT-Book" w:hAnsi="AvantGardeITCbyBT-Book" w:cs="AvantGardeITCbyBT-Book"/>
          <w:sz w:val="24"/>
          <w:szCs w:val="24"/>
        </w:rPr>
        <w:t>Allahın rızasını kazanmak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263F0">
        <w:rPr>
          <w:rFonts w:ascii="AvantGardeITCbyBT-Book" w:hAnsi="AvantGardeITCbyBT-Book" w:cs="AvantGardeITCbyBT-Book"/>
          <w:sz w:val="24"/>
          <w:szCs w:val="24"/>
        </w:rPr>
        <w:t>Ahlak kazanmak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263F0">
        <w:rPr>
          <w:rFonts w:ascii="AvantGardeITCbyBT-Book" w:hAnsi="AvantGardeITCbyBT-Book" w:cs="AvantGardeITCbyBT-Book"/>
          <w:sz w:val="24"/>
          <w:szCs w:val="24"/>
        </w:rPr>
        <w:t>Topluma karışmak sosyalleşmek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263F0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6)İbadetler farz vacip ve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……….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olmak</w:t>
      </w:r>
      <w:proofErr w:type="gramEnd"/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proofErr w:type="gramStart"/>
      <w:r>
        <w:rPr>
          <w:rFonts w:ascii="AvantGardeITCbyBT-Book" w:hAnsi="AvantGardeITCbyBT-Book" w:cs="AvantGardeITCbyBT-Book"/>
          <w:sz w:val="24"/>
          <w:szCs w:val="24"/>
        </w:rPr>
        <w:t>üzere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üçe ayrılır?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Yukarıda ki boşluğa ne gelmelidir?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263F0">
        <w:rPr>
          <w:rFonts w:ascii="AvantGardeITCbyBT-Book" w:hAnsi="AvantGardeITCbyBT-Book" w:cs="AvantGardeITCbyBT-Book"/>
          <w:sz w:val="24"/>
          <w:szCs w:val="24"/>
        </w:rPr>
        <w:t>Semah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263F0">
        <w:rPr>
          <w:rFonts w:ascii="AvantGardeITCbyBT-Book" w:hAnsi="AvantGardeITCbyBT-Book" w:cs="AvantGardeITCbyBT-Book"/>
          <w:sz w:val="24"/>
          <w:szCs w:val="24"/>
        </w:rPr>
        <w:t>Sünnet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263F0">
        <w:rPr>
          <w:rFonts w:ascii="AvantGardeITCbyBT-Book" w:hAnsi="AvantGardeITCbyBT-Book" w:cs="AvantGardeITCbyBT-Book"/>
          <w:sz w:val="24"/>
          <w:szCs w:val="24"/>
        </w:rPr>
        <w:t>Sadaka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263F0">
        <w:rPr>
          <w:rFonts w:ascii="AvantGardeITCbyBT-Book" w:hAnsi="AvantGardeITCbyBT-Book" w:cs="AvantGardeITCbyBT-Book"/>
          <w:sz w:val="24"/>
          <w:szCs w:val="24"/>
        </w:rPr>
        <w:t>Sabır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7)Allah’ın yapmamızı kesinlikle emrettiği ve yapmadığımızda günaha gireceğimiz ibadetlere ne diyoruz?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263F0">
        <w:rPr>
          <w:rFonts w:ascii="AvantGardeITCbyBT-Book" w:hAnsi="AvantGardeITCbyBT-Book" w:cs="AvantGardeITCbyBT-Book"/>
          <w:sz w:val="24"/>
          <w:szCs w:val="24"/>
        </w:rPr>
        <w:t>Farz ibadetler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263F0">
        <w:rPr>
          <w:rFonts w:ascii="AvantGardeITCbyBT-Book" w:hAnsi="AvantGardeITCbyBT-Book" w:cs="AvantGardeITCbyBT-Book"/>
          <w:sz w:val="24"/>
          <w:szCs w:val="24"/>
        </w:rPr>
        <w:t>Bireysel ibadetler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263F0">
        <w:rPr>
          <w:rFonts w:ascii="AvantGardeITCbyBT-Book" w:hAnsi="AvantGardeITCbyBT-Book" w:cs="AvantGardeITCbyBT-Book"/>
          <w:sz w:val="24"/>
          <w:szCs w:val="24"/>
        </w:rPr>
        <w:t>Toplumsal ibadetler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263F0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263F0" w:rsidRDefault="00B263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8)</w:t>
      </w:r>
      <w:r w:rsidR="000F0126">
        <w:rPr>
          <w:rFonts w:ascii="AvantGardeITCbyBT-Book" w:hAnsi="AvantGardeITCbyBT-Book" w:cs="AvantGardeITCbyBT-Book"/>
          <w:sz w:val="24"/>
          <w:szCs w:val="24"/>
        </w:rPr>
        <w:t>Farz kadar kesin olmayan yaptığımızda sevap kazanacağımız ama yapmadığımızda günaha girmeyeceğimiz ibadetlere ne diyoruz?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F0126">
        <w:rPr>
          <w:rFonts w:ascii="AvantGardeITCbyBT-Book" w:hAnsi="AvantGardeITCbyBT-Book" w:cs="AvantGardeITCbyBT-Book"/>
          <w:sz w:val="24"/>
          <w:szCs w:val="24"/>
        </w:rPr>
        <w:t>Bayram ibadetleri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F0126">
        <w:rPr>
          <w:rFonts w:ascii="AvantGardeITCbyBT-Book" w:hAnsi="AvantGardeITCbyBT-Book" w:cs="AvantGardeITCbyBT-Book"/>
          <w:sz w:val="24"/>
          <w:szCs w:val="24"/>
        </w:rPr>
        <w:t>Cuma ibadetleri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F0126">
        <w:rPr>
          <w:rFonts w:ascii="AvantGardeITCbyBT-Book" w:hAnsi="AvantGardeITCbyBT-Book" w:cs="AvantGardeITCbyBT-Book"/>
          <w:sz w:val="24"/>
          <w:szCs w:val="24"/>
        </w:rPr>
        <w:t>Ramazan ibadetleri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F0126">
        <w:rPr>
          <w:rFonts w:ascii="AvantGardeITCbyBT-Book" w:hAnsi="AvantGardeITCbyBT-Book" w:cs="AvantGardeITCbyBT-Book"/>
          <w:sz w:val="24"/>
          <w:szCs w:val="24"/>
        </w:rPr>
        <w:t>Vacip ibadetler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9)Allah Resulünün yaptığı bize de yapmamızı tavsiye ettiği, zorunlu olmayan fakat yaptığımızda sevap kazanacağımız ibadet türü nedir?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F0126">
        <w:rPr>
          <w:rFonts w:ascii="AvantGardeITCbyBT-Book" w:hAnsi="AvantGardeITCbyBT-Book" w:cs="AvantGardeITCbyBT-Book"/>
          <w:sz w:val="24"/>
          <w:szCs w:val="24"/>
        </w:rPr>
        <w:t>Küçük ibadetler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F0126">
        <w:rPr>
          <w:rFonts w:ascii="AvantGardeITCbyBT-Book" w:hAnsi="AvantGardeITCbyBT-Book" w:cs="AvantGardeITCbyBT-Book"/>
          <w:sz w:val="24"/>
          <w:szCs w:val="24"/>
        </w:rPr>
        <w:t>Büyük ibadetler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F0126">
        <w:rPr>
          <w:rFonts w:ascii="AvantGardeITCbyBT-Book" w:hAnsi="AvantGardeITCbyBT-Book" w:cs="AvantGardeITCbyBT-Book"/>
          <w:sz w:val="24"/>
          <w:szCs w:val="24"/>
        </w:rPr>
        <w:t>Sünnet ibadetler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F0126">
        <w:rPr>
          <w:rFonts w:ascii="AvantGardeITCbyBT-Book" w:hAnsi="AvantGardeITCbyBT-Book" w:cs="AvantGardeITCbyBT-Book"/>
          <w:sz w:val="24"/>
          <w:szCs w:val="24"/>
        </w:rPr>
        <w:t>Aykırı ibadetler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10)Beş vakit namaz,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zekat,ramazan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orucu gibi ibadetler nedir? 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F0126">
        <w:rPr>
          <w:rFonts w:ascii="AvantGardeITCbyBT-Book" w:hAnsi="AvantGardeITCbyBT-Book" w:cs="AvantGardeITCbyBT-Book"/>
          <w:sz w:val="24"/>
          <w:szCs w:val="24"/>
        </w:rPr>
        <w:t>Vacip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F0126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F0126">
        <w:rPr>
          <w:rFonts w:ascii="AvantGardeITCbyBT-Book" w:hAnsi="AvantGardeITCbyBT-Book" w:cs="AvantGardeITCbyBT-Book"/>
          <w:sz w:val="24"/>
          <w:szCs w:val="24"/>
        </w:rPr>
        <w:t>Sünnet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F0126">
        <w:rPr>
          <w:rFonts w:ascii="AvantGardeITCbyBT-Book" w:hAnsi="AvantGardeITCbyBT-Book" w:cs="AvantGardeITCbyBT-Book"/>
          <w:sz w:val="24"/>
          <w:szCs w:val="24"/>
        </w:rPr>
        <w:t>Hiç biri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11)Vitir ve bayram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namazları,kurban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kesmek gibi ibadetler ne tür ibadetler gurubuna girer?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F0126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F0126">
        <w:rPr>
          <w:rFonts w:ascii="AvantGardeITCbyBT-Book" w:hAnsi="AvantGardeITCbyBT-Book" w:cs="AvantGardeITCbyBT-Book"/>
          <w:sz w:val="24"/>
          <w:szCs w:val="24"/>
        </w:rPr>
        <w:t>Sünnet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F0126">
        <w:rPr>
          <w:rFonts w:ascii="AvantGardeITCbyBT-Book" w:hAnsi="AvantGardeITCbyBT-Book" w:cs="AvantGardeITCbyBT-Book"/>
          <w:sz w:val="24"/>
          <w:szCs w:val="24"/>
        </w:rPr>
        <w:t>Hiçbiri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F0126">
        <w:rPr>
          <w:rFonts w:ascii="AvantGardeITCbyBT-Book" w:hAnsi="AvantGardeITCbyBT-Book" w:cs="AvantGardeITCbyBT-Book"/>
          <w:sz w:val="24"/>
          <w:szCs w:val="24"/>
        </w:rPr>
        <w:t>Vacip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12)Umreye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gitmek,sadaka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vermek selam vermek,gülümsemek, helal para için çalışmak, ağaç dikmek, yaşlılara saygı göstermek yardım etmek,temiz olmak,güzel koku sürünmek</w:t>
      </w:r>
      <w:r w:rsidR="002C698A">
        <w:rPr>
          <w:rFonts w:ascii="AvantGardeITCbyBT-Book" w:hAnsi="AvantGardeITCbyBT-Book" w:cs="AvantGardeITCbyBT-Book"/>
          <w:sz w:val="24"/>
          <w:szCs w:val="24"/>
        </w:rPr>
        <w:t xml:space="preserve"> gibi iş ve davranışlar hangi guruba girer?</w:t>
      </w:r>
    </w:p>
    <w:p w:rsidR="000F0126" w:rsidRDefault="000F0126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C698A">
        <w:rPr>
          <w:rFonts w:ascii="AvantGardeITCbyBT-Book" w:hAnsi="AvantGardeITCbyBT-Book" w:cs="AvantGardeITCbyBT-Book"/>
          <w:sz w:val="24"/>
          <w:szCs w:val="24"/>
        </w:rPr>
        <w:t>Sünnet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C698A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C698A">
        <w:rPr>
          <w:rFonts w:ascii="AvantGardeITCbyBT-Book" w:hAnsi="AvantGardeITCbyBT-Book" w:cs="AvantGardeITCbyBT-Book"/>
          <w:sz w:val="24"/>
          <w:szCs w:val="24"/>
        </w:rPr>
        <w:t>Vacip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C698A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13)Namazın ergenlik çağına gelmiş aklı başında her Müslüman’a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farzdır.Aşağıdakilerden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hangisine namaz farz değildir?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C698A">
        <w:rPr>
          <w:rFonts w:ascii="AvantGardeITCbyBT-Book" w:hAnsi="AvantGardeITCbyBT-Book" w:cs="AvantGardeITCbyBT-Book"/>
          <w:sz w:val="24"/>
          <w:szCs w:val="24"/>
        </w:rPr>
        <w:t>Zihinsel engellilere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C698A">
        <w:rPr>
          <w:rFonts w:ascii="AvantGardeITCbyBT-Book" w:hAnsi="AvantGardeITCbyBT-Book" w:cs="AvantGardeITCbyBT-Book"/>
          <w:sz w:val="24"/>
          <w:szCs w:val="24"/>
        </w:rPr>
        <w:t>Öğrencilere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C698A">
        <w:rPr>
          <w:rFonts w:ascii="AvantGardeITCbyBT-Book" w:hAnsi="AvantGardeITCbyBT-Book" w:cs="AvantGardeITCbyBT-Book"/>
          <w:sz w:val="24"/>
          <w:szCs w:val="24"/>
        </w:rPr>
        <w:t>Erkeklere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C698A">
        <w:rPr>
          <w:rFonts w:ascii="AvantGardeITCbyBT-Book" w:hAnsi="AvantGardeITCbyBT-Book" w:cs="AvantGardeITCbyBT-Book"/>
          <w:sz w:val="24"/>
          <w:szCs w:val="24"/>
        </w:rPr>
        <w:t>Kadınlara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14)Namaz da okuduğumuz surelerin anlamı bize ahlak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kazandırır.Hata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yaptıysak o hatayı düzeltmemiz gerektiğini hatırlatır.</w:t>
      </w:r>
      <w:r w:rsidR="00975B3C">
        <w:rPr>
          <w:rFonts w:ascii="AvantGardeITCbyBT-Book" w:hAnsi="AvantGardeITCbyBT-Book" w:cs="AvantGardeITCbyBT-Book"/>
          <w:sz w:val="24"/>
          <w:szCs w:val="24"/>
        </w:rPr>
        <w:t>Sevap,ahlak,</w:t>
      </w:r>
      <w:r>
        <w:rPr>
          <w:rFonts w:ascii="AvantGardeITCbyBT-Book" w:hAnsi="AvantGardeITCbyBT-Book" w:cs="AvantGardeITCbyBT-Book"/>
          <w:sz w:val="24"/>
          <w:szCs w:val="24"/>
        </w:rPr>
        <w:t xml:space="preserve"> huzur verir.Peki aşağıdakilerden hangisi namaz kılan Müslüman’a yakışmaz?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C698A">
        <w:rPr>
          <w:rFonts w:ascii="AvantGardeITCbyBT-Book" w:hAnsi="AvantGardeITCbyBT-Book" w:cs="AvantGardeITCbyBT-Book"/>
          <w:sz w:val="24"/>
          <w:szCs w:val="24"/>
        </w:rPr>
        <w:t>Tembel ve pis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C698A">
        <w:rPr>
          <w:rFonts w:ascii="AvantGardeITCbyBT-Book" w:hAnsi="AvantGardeITCbyBT-Book" w:cs="AvantGardeITCbyBT-Book"/>
          <w:sz w:val="24"/>
          <w:szCs w:val="24"/>
        </w:rPr>
        <w:t xml:space="preserve">Kavgacı hırsız ve </w:t>
      </w:r>
      <w:proofErr w:type="gramStart"/>
      <w:r w:rsidR="002C698A">
        <w:rPr>
          <w:rFonts w:ascii="AvantGardeITCbyBT-Book" w:hAnsi="AvantGardeITCbyBT-Book" w:cs="AvantGardeITCbyBT-Book"/>
          <w:sz w:val="24"/>
          <w:szCs w:val="24"/>
        </w:rPr>
        <w:t>hilekar</w:t>
      </w:r>
      <w:proofErr w:type="gramEnd"/>
      <w:r w:rsidR="002C698A">
        <w:rPr>
          <w:rFonts w:ascii="AvantGardeITCbyBT-Book" w:hAnsi="AvantGardeITCbyBT-Book" w:cs="AvantGardeITCbyBT-Book"/>
          <w:sz w:val="24"/>
          <w:szCs w:val="24"/>
        </w:rPr>
        <w:t xml:space="preserve">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C698A">
        <w:rPr>
          <w:rFonts w:ascii="AvantGardeITCbyBT-Book" w:hAnsi="AvantGardeITCbyBT-Book" w:cs="AvantGardeITCbyBT-Book"/>
          <w:sz w:val="24"/>
          <w:szCs w:val="24"/>
        </w:rPr>
        <w:t>Hoşgörüsüz kinci ve yalancı olmak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C698A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15)</w:t>
      </w:r>
      <w:r w:rsidR="00975B3C">
        <w:rPr>
          <w:rFonts w:ascii="AvantGardeITCbyBT-Book" w:hAnsi="AvantGardeITCbyBT-Book" w:cs="AvantGardeITCbyBT-Book"/>
          <w:sz w:val="24"/>
          <w:szCs w:val="24"/>
        </w:rPr>
        <w:t>H</w:t>
      </w:r>
      <w:r>
        <w:rPr>
          <w:rFonts w:ascii="AvantGardeITCbyBT-Book" w:hAnsi="AvantGardeITCbyBT-Book" w:cs="AvantGardeITCbyBT-Book"/>
          <w:sz w:val="24"/>
          <w:szCs w:val="24"/>
        </w:rPr>
        <w:t>aft</w:t>
      </w:r>
      <w:r w:rsidR="00975B3C">
        <w:rPr>
          <w:rFonts w:ascii="AvantGardeITCbyBT-Book" w:hAnsi="AvantGardeITCbyBT-Book" w:cs="AvantGardeITCbyBT-Book"/>
          <w:sz w:val="24"/>
          <w:szCs w:val="24"/>
        </w:rPr>
        <w:t>ada bir kılınan farz namaz hangisidir</w:t>
      </w:r>
      <w:r>
        <w:rPr>
          <w:rFonts w:ascii="AvantGardeITCbyBT-Book" w:hAnsi="AvantGardeITCbyBT-Book" w:cs="AvantGardeITCbyBT-Book"/>
          <w:sz w:val="24"/>
          <w:szCs w:val="24"/>
        </w:rPr>
        <w:t>?</w:t>
      </w:r>
    </w:p>
    <w:p w:rsidR="002C698A" w:rsidRDefault="002C698A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975B3C">
        <w:rPr>
          <w:rFonts w:ascii="AvantGardeITCbyBT-Book" w:hAnsi="AvantGardeITCbyBT-Book" w:cs="AvantGardeITCbyBT-Book"/>
          <w:sz w:val="24"/>
          <w:szCs w:val="24"/>
        </w:rPr>
        <w:t>Bayram namazı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975B3C">
        <w:rPr>
          <w:rFonts w:ascii="AvantGardeITCbyBT-Book" w:hAnsi="AvantGardeITCbyBT-Book" w:cs="AvantGardeITCbyBT-Book"/>
          <w:sz w:val="24"/>
          <w:szCs w:val="24"/>
        </w:rPr>
        <w:t>Cuma namazı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975B3C">
        <w:rPr>
          <w:rFonts w:ascii="AvantGardeITCbyBT-Book" w:hAnsi="AvantGardeITCbyBT-Book" w:cs="AvantGardeITCbyBT-Book"/>
          <w:sz w:val="24"/>
          <w:szCs w:val="24"/>
        </w:rPr>
        <w:t>Teravih namazı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975B3C">
        <w:rPr>
          <w:rFonts w:ascii="AvantGardeITCbyBT-Book" w:hAnsi="AvantGardeITCbyBT-Book" w:cs="AvantGardeITCbyBT-Book"/>
          <w:sz w:val="24"/>
          <w:szCs w:val="24"/>
        </w:rPr>
        <w:t>Beş vakit namaz</w:t>
      </w:r>
    </w:p>
    <w:p w:rsidR="00975B3C" w:rsidRDefault="00975B3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16)Oruç tutmak sadece aç kalmak değil empati yapmak sabrı öğrenmek kendimizle mücadele etmektir aynı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zamanda.Aşağıdakilerden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hangisi orucun faydalarından değildir?</w:t>
      </w:r>
    </w:p>
    <w:p w:rsidR="00975B3C" w:rsidRDefault="00975B3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975B3C">
        <w:rPr>
          <w:rFonts w:ascii="AvantGardeITCbyBT-Book" w:hAnsi="AvantGardeITCbyBT-Book" w:cs="AvantGardeITCbyBT-Book"/>
          <w:sz w:val="24"/>
          <w:szCs w:val="24"/>
        </w:rPr>
        <w:t>Sabrı öğrenmek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975B3C">
        <w:rPr>
          <w:rFonts w:ascii="AvantGardeITCbyBT-Book" w:hAnsi="AvantGardeITCbyBT-Book" w:cs="AvantGardeITCbyBT-Book"/>
          <w:sz w:val="24"/>
          <w:szCs w:val="24"/>
        </w:rPr>
        <w:t>Allahın rızasını kazanmak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975B3C">
        <w:rPr>
          <w:rFonts w:ascii="AvantGardeITCbyBT-Book" w:hAnsi="AvantGardeITCbyBT-Book" w:cs="AvantGardeITCbyBT-Book"/>
          <w:sz w:val="24"/>
          <w:szCs w:val="24"/>
        </w:rPr>
        <w:t>Fakirlerin durumunu anlamak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975B3C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975B3C" w:rsidRDefault="00975B3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975B3C" w:rsidRDefault="00975B3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17)Hac ibadetinde dünyanın her yerinden insanlar gelir Kabe’ye.Zengin fakir ayrımı yoktur veya siyah beyaz.Kimse renginden konuştuğu dilden yada maddi durumundan dolayı yadırganmaz orada.Orası bir küçük kıyamet provasıdır</w:t>
      </w:r>
      <w:r w:rsidR="000C3B9C">
        <w:rPr>
          <w:rFonts w:ascii="AvantGardeITCbyBT-Book" w:hAnsi="AvantGardeITCbyBT-Book" w:cs="AvantGardeITCbyBT-Book"/>
          <w:sz w:val="24"/>
          <w:szCs w:val="24"/>
        </w:rPr>
        <w:t>.Yani herkes orda ……..</w:t>
      </w:r>
      <w:proofErr w:type="gramStart"/>
      <w:r w:rsidR="000C3B9C">
        <w:rPr>
          <w:rFonts w:ascii="AvantGardeITCbyBT-Book" w:hAnsi="AvantGardeITCbyBT-Book" w:cs="AvantGardeITCbyBT-Book"/>
          <w:sz w:val="24"/>
          <w:szCs w:val="24"/>
        </w:rPr>
        <w:t>tir</w:t>
      </w:r>
      <w:proofErr w:type="gramEnd"/>
      <w:r w:rsidR="000C3B9C">
        <w:rPr>
          <w:rFonts w:ascii="AvantGardeITCbyBT-Book" w:hAnsi="AvantGardeITCbyBT-Book" w:cs="AvantGardeITCbyBT-Book"/>
          <w:sz w:val="24"/>
          <w:szCs w:val="24"/>
        </w:rPr>
        <w:t>.</w:t>
      </w:r>
    </w:p>
    <w:p w:rsidR="00975B3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Noktalı yere ne gelebilir?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C3B9C">
        <w:rPr>
          <w:rFonts w:ascii="AvantGardeITCbyBT-Book" w:hAnsi="AvantGardeITCbyBT-Book" w:cs="AvantGardeITCbyBT-Book"/>
          <w:sz w:val="24"/>
          <w:szCs w:val="24"/>
        </w:rPr>
        <w:t>Eşit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C3B9C">
        <w:rPr>
          <w:rFonts w:ascii="AvantGardeITCbyBT-Book" w:hAnsi="AvantGardeITCbyBT-Book" w:cs="AvantGardeITCbyBT-Book"/>
          <w:sz w:val="24"/>
          <w:szCs w:val="24"/>
        </w:rPr>
        <w:t>Hoşgörülü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C3B9C">
        <w:rPr>
          <w:rFonts w:ascii="AvantGardeITCbyBT-Book" w:hAnsi="AvantGardeITCbyBT-Book" w:cs="AvantGardeITCbyBT-Book"/>
          <w:sz w:val="24"/>
          <w:szCs w:val="24"/>
        </w:rPr>
        <w:t>Yalnız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C3B9C">
        <w:rPr>
          <w:rFonts w:ascii="AvantGardeITCbyBT-Book" w:hAnsi="AvantGardeITCbyBT-Book" w:cs="AvantGardeITCbyBT-Book"/>
          <w:sz w:val="24"/>
          <w:szCs w:val="24"/>
        </w:rPr>
        <w:t>Duygulu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18)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Zekat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ibadeti kimler için farzdır?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C3B9C">
        <w:rPr>
          <w:rFonts w:ascii="AvantGardeITCbyBT-Book" w:hAnsi="AvantGardeITCbyBT-Book" w:cs="AvantGardeITCbyBT-Book"/>
          <w:sz w:val="24"/>
          <w:szCs w:val="24"/>
        </w:rPr>
        <w:t>Bütün Müslümanlar için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C3B9C">
        <w:rPr>
          <w:rFonts w:ascii="AvantGardeITCbyBT-Book" w:hAnsi="AvantGardeITCbyBT-Book" w:cs="AvantGardeITCbyBT-Book"/>
          <w:sz w:val="24"/>
          <w:szCs w:val="24"/>
        </w:rPr>
        <w:t>Fakir Müslümanlar için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C3B9C">
        <w:rPr>
          <w:rFonts w:ascii="AvantGardeITCbyBT-Book" w:hAnsi="AvantGardeITCbyBT-Book" w:cs="AvantGardeITCbyBT-Book"/>
          <w:sz w:val="24"/>
          <w:szCs w:val="24"/>
        </w:rPr>
        <w:t>Zengin Müslümanlar için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C3B9C">
        <w:rPr>
          <w:rFonts w:ascii="AvantGardeITCbyBT-Book" w:hAnsi="AvantGardeITCbyBT-Book" w:cs="AvantGardeITCbyBT-Book"/>
          <w:sz w:val="24"/>
          <w:szCs w:val="24"/>
        </w:rPr>
        <w:t>Erkek Müslümanlar için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19)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Zekat’ın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en önemli faydası nedir topluma?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C3B9C">
        <w:rPr>
          <w:rFonts w:ascii="AvantGardeITCbyBT-Book" w:hAnsi="AvantGardeITCbyBT-Book" w:cs="AvantGardeITCbyBT-Book"/>
          <w:sz w:val="24"/>
          <w:szCs w:val="24"/>
        </w:rPr>
        <w:t>Kini ve nefreti artırır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C3B9C">
        <w:rPr>
          <w:rFonts w:ascii="AvantGardeITCbyBT-Book" w:hAnsi="AvantGardeITCbyBT-Book" w:cs="AvantGardeITCbyBT-Book"/>
          <w:sz w:val="24"/>
          <w:szCs w:val="24"/>
        </w:rPr>
        <w:t>Yardımlaşma ve dayanışmayı sağlar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C3B9C">
        <w:rPr>
          <w:rFonts w:ascii="AvantGardeITCbyBT-Book" w:hAnsi="AvantGardeITCbyBT-Book" w:cs="AvantGardeITCbyBT-Book"/>
          <w:sz w:val="24"/>
          <w:szCs w:val="24"/>
        </w:rPr>
        <w:t>Faydası yoktur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C3B9C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C3B9C" w:rsidRDefault="000C3B9C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20)Ba</w:t>
      </w:r>
      <w:r w:rsidR="00455520">
        <w:rPr>
          <w:rFonts w:ascii="AvantGardeITCbyBT-Book" w:hAnsi="AvantGardeITCbyBT-Book" w:cs="AvantGardeITCbyBT-Book"/>
          <w:sz w:val="24"/>
          <w:szCs w:val="24"/>
        </w:rPr>
        <w:t xml:space="preserve">zen yoldan bir taş almak </w:t>
      </w:r>
      <w:r>
        <w:rPr>
          <w:rFonts w:ascii="AvantGardeITCbyBT-Book" w:hAnsi="AvantGardeITCbyBT-Book" w:cs="AvantGardeITCbyBT-Book"/>
          <w:sz w:val="24"/>
          <w:szCs w:val="24"/>
        </w:rPr>
        <w:t xml:space="preserve">gülümsemek bazen de ailesinin helal lokma yemesi için inşaatta ter içinde çalışmaktır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ibadet.Bazen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bir öğrenciye </w:t>
      </w:r>
      <w:r w:rsidR="00455520">
        <w:rPr>
          <w:rFonts w:ascii="AvantGardeITCbyBT-Book" w:hAnsi="AvantGardeITCbyBT-Book" w:cs="AvantGardeITCbyBT-Book"/>
          <w:sz w:val="24"/>
          <w:szCs w:val="24"/>
        </w:rPr>
        <w:t>öğret</w:t>
      </w:r>
      <w:r>
        <w:rPr>
          <w:rFonts w:ascii="AvantGardeITCbyBT-Book" w:hAnsi="AvantGardeITCbyBT-Book" w:cs="AvantGardeITCbyBT-Book"/>
          <w:sz w:val="24"/>
          <w:szCs w:val="24"/>
        </w:rPr>
        <w:t>mek bazen</w:t>
      </w:r>
      <w:r w:rsidR="00455520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de öğretmenden bir şeyler öğrenmek</w:t>
      </w:r>
      <w:r w:rsidR="00455520">
        <w:rPr>
          <w:rFonts w:ascii="AvantGardeITCbyBT-Book" w:hAnsi="AvantGardeITCbyBT-Book" w:cs="AvantGardeITCbyBT-Book"/>
          <w:sz w:val="24"/>
          <w:szCs w:val="24"/>
        </w:rPr>
        <w:t>.Bir fakire lokma vermek yolda kalmışa yardım etmek.Bazen bir test hazırlamaktır ibadet yada çözmektir kim bilir.</w:t>
      </w:r>
    </w:p>
    <w:sectPr w:rsidR="000C3B9C" w:rsidSect="003F34E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4E7"/>
    <w:rsid w:val="000C3B9C"/>
    <w:rsid w:val="000F0126"/>
    <w:rsid w:val="002C698A"/>
    <w:rsid w:val="003F34E7"/>
    <w:rsid w:val="00455520"/>
    <w:rsid w:val="00892159"/>
    <w:rsid w:val="00975B3C"/>
    <w:rsid w:val="00B263F0"/>
    <w:rsid w:val="00C43A8F"/>
    <w:rsid w:val="00D74AC0"/>
    <w:rsid w:val="00DC0FFE"/>
    <w:rsid w:val="00EC35E0"/>
    <w:rsid w:val="00F1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2016-02-25T20:07:00Z</dcterms:created>
  <dcterms:modified xsi:type="dcterms:W3CDTF">2016-02-25T20:07:00Z</dcterms:modified>
  <cp:category>www.sorubak.com</cp:category>
</cp:coreProperties>
</file>