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A16" w:rsidRPr="00F72A16" w:rsidRDefault="00CC19E3" w:rsidP="00F72A16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begin"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separate"/>
      </w:r>
      <w:r w:rsidRPr="00A36F38">
        <w:rPr>
          <w:rStyle w:val="Kpr"/>
          <w:rFonts w:ascii="Verdana" w:eastAsia="Times New Roman" w:hAnsi="Verdana" w:cs="Times New Roman"/>
          <w:sz w:val="24"/>
          <w:szCs w:val="24"/>
          <w:lang w:eastAsia="tr-TR"/>
        </w:rPr>
        <w:t>www.sorubak.com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fldChar w:fldCharType="end"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</w:t>
      </w:r>
    </w:p>
    <w:p w:rsidR="00325764" w:rsidRDefault="00F72A16" w:rsidP="00F72A16">
      <w:pP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</w:pP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1.  Atatürk Döneminde, uygar devletlerle olan ticari ilişkileri kolaylaştırmak amacıyla, aşağıdakilerden hangisinde değişiklik yapı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lmıştır?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Kadın haklarında</w:t>
      </w:r>
      <w:r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</w:t>
      </w:r>
      <w:bookmarkStart w:id="0" w:name="_GoBack"/>
      <w:bookmarkEnd w:id="0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B) Takvim, saat ve ölçülerde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Eğitim ve kültürde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Kılık ve kıyafette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2. Türkiye limanlarında her türlü yük ve yolcu taşıma hakkının Türk bayraklı gemilere ve Türk vatandaşlarına ait olmasını sağlayan kanun, aşağıdakilerden hangisidir?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Teşkilat-ı Esasiye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Kabotaj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Türk Medeni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Soyadı Kanunu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3. İnsanların geçinmek ve ihtiyaçlarını karşılamak amacıyla yaptıkları etkinliklere ekonomik faaliyetler denir.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Buna göre aşağıdakilerden hangisi bir ekonomik faaliyet değ 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Hasan Bey’in dershane işletmesi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Veli Dayı’nın koyun yetiştirmesi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Ümit Usta’nın lokantada aşçılık yapması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Şenay Hanım’ın sokak köpeklerini beslemesi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4. Aşağıdakilerden hangisi, Mustafa Kemal’in devlet yönetiminde halkın söz sahibi olmasını sağlamak için yaptığı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yeniliklerle ilgili değildir?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Türkiye Büyük Millet Meclisi’nin açılması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Cumhuriyetin ilan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Soyadı Kanunu’nun çıkarılması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Kadınlara milletvekili seçme ve seçilme hakkının verilmesi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5. Ülkemizdeki bazı tarihî eserler, bulundukları şehirlerle aşağıda eşleştirilmiştir.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 eşleştirmelerden hangisi yanlıştır?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Milet Antik Tiyatrosu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Muğla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İshak Paşa Sarayı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Ağrı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C) Artemis Tapınağı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İzmir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D) Selimiye Camisi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sym w:font="Symbol" w:char="F020"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Edirne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6.   I- Şapka İnkılabı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II- Soyadı Kanunu’nun kabulü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Tekke, türbe ve zaviyelerin kapatılması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Kadınlara belediye seçimlerine katılma hakkının tanınması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 verilen yeniliklerden hangileri aynı yıl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içerisinde kabul edilmiştir?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I – 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 – III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7. Aşağıdakilerden hangisi bilim insanına ait bir özellik değildir?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Kararlılık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Sabırsızlık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Yaratıcılık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Gözlemcilik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br/>
        <w:t>8. Aşağıdakilerden hangisi sivil toplum kuruluşlarından biridir?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Devlet daireleri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Belediyeler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Dispanserler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Dernekler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9. Aşağıdaki anayasalarımızdan hangisinde “Yasama – Yürütme ve Yargı” yetkileri tamamen Türkiye Büyük Millet Meclisi’ne verilmiştir?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1982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1961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C) 1924 Anayasası’nda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1921 Anayasası’nda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10.   I- Öğretim programlarını ve hizmetlerini planlayıp yürütmek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II- Ceza ve tutukevlerinin sorunlarını çözüm-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lemek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Nüfus ve vatandaşlık hizmetlerini yürütmek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Tarihî ve kültürel varlıkları korumak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 verilen faaliyetlerden hangisi Adalet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Bakanlığının görev alanı ile ilgilidir?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XA) Yalnız II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 – III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Yalnız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 – III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11. I- İskenderiye Feneri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II- Artemis Tapınağı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Rodos Heykeli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IV-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Mausoleum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(Mozole)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Yukarıda verilen ve “Dünya’nın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Yedi Harikası” olarak kabul edilen eserlerden hangileri bugün Türkiye’de bulunmaktadır?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Yalnız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I – II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II –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12. Hasan’ın yaşadığı yörede yaz mevsiminin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yağışlı geçmesi </w:t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…………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</w:t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yetişmesine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imkân sağlıyor. Böylece burada büyükbaş hayvancılık en önemli ekonomik faaliyet oluyor.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Paragrafta boş bırakılan yere aşağıdakilerden hangisi gelmelidir?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Cılız bitkilerin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Ormanların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Gür otların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Pamuğun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13. İstanbul, ülkemizde nüfusun en sık ve en fazla olduğu ildir.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Bunda İstanbul’un hangi özelliğinin etkisi yoktur?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XA) Zengin bitki örtüsünün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Yoğun sanayi kuruluşlarının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Uygun iklim şartlarının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Gelişmiş ulaşım sistemlerinin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14.    I- Türk Dil Kurumunun kurulması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II-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Tevhid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-i Tedrisat Kanunu’nun kabul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III- Uluslararası Ölçü Birimlerinin kabulü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IV- Halifeliğin kaldırılması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Yukarıdaki inkılaplardan hangileri “Laiklik İlkesi” doğrultusunda yapılmıştır?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Yalnız I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B) Yalnız IV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XC) II – IV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I – III – IV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15. Bitki örtüsünün cılız, eğimin fazla olduğu ya- maçlarda aşırı kar yağışı aşağıdaki doğal afetlerden hangisine neden olur?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Heyelan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Çığ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Deprem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Kuraklık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16. Aşağıdakilerden hangisi kadınlara siyasal hakların verilmesiyle ilgilidir?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İzmir İktisat Kongresi’nin toplanması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Milletvekili seçme ve seçilme hakkının tanınması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Medenî Kanun’un kabul edilmesi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Halifeliğin kaldırılması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17. Zarar eden bir televizyon fabrikasının sahibi aşağıdakilerden hangisini yaparsa kâr etmeye başlar?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proofErr w:type="gram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XA) Yeni teknolojik gelişmeleri takip ederse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Ürettiği televizyonlar kalitesiz olursa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Tüketicilerden gelen talep ve şikâyetleri dikkate almazsa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D) Servis – yedek parça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hizmetlerine önem vermezse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18. Ayşe Hanım, boş zamanlarında evinde doku-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duğu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kilimleri nasıl değerlendireceğini düşünür-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ken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, komşusu Ahmet Bey’in kızından güzel bir teklif alır; kilimler babasının mağazasında satıla-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caktır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. </w:t>
      </w:r>
      <w:proofErr w:type="gram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Bu olaya çok sevinen Ayşe Hanım, çalış- </w:t>
      </w:r>
      <w:proofErr w:type="spellStart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>malarını</w:t>
      </w:r>
      <w:proofErr w:type="spellEnd"/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t xml:space="preserve"> daha da hızlandırır.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Metinden yola çıkılarak aşağıdakilerden hangi- sine ulaşılır?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A) Ahmet Bey mağazasında kıyafet satmaktadır.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Ahmet Bey kilim satışından elde edilen gelirin yarısını alacaktır.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Ayşe Hanım Ege Bölgesinin kilimlerini dokumuştur.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Ayşe Hanım kilimleriyle aile bütçesine katkı sağlayacaktır.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19. Bu yıl sınıf öğretmenliği bölümünü bitiren Pınar, öğretmen olmak istiyor.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Buna göre Pınar’ın öğretmenlik başvurusunu hangi bakanlığa yapması gerekir?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Sağlık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B) Kültür ve Turizm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Adalet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XD) Millî Eğitim Bakanlığına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20. İlköğretim 5. sınıfta okuyan Ayşe, okulun tiyatro kulübüne oyuncu olarak katılıyor. Hafta sonları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 xml:space="preserve">da mahallelerindeki basketbol 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lastRenderedPageBreak/>
        <w:t>oyun sahasında anne, baba ve kardeşiyle birlikte basketbol oynuyor.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Yukarıdaki açıklamada Ayşe’nin aşağıda verilen gruplardan hangisine katıldığı belirtilmemiştir?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A) Okul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XB) Mahalle arkadaşlığı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C) Aile   </w:t>
      </w:r>
      <w:r w:rsidRPr="00F72A16">
        <w:rPr>
          <w:rFonts w:ascii="Verdana" w:eastAsia="Times New Roman" w:hAnsi="Verdana" w:cs="Times New Roman"/>
          <w:color w:val="000000"/>
          <w:sz w:val="24"/>
          <w:szCs w:val="24"/>
          <w:lang w:eastAsia="tr-TR"/>
        </w:rPr>
        <w:br/>
        <w:t>D) Okul tiyatro kulübü</w:t>
      </w:r>
    </w:p>
    <w:p w:rsidR="00CC19E3" w:rsidRDefault="00CC19E3" w:rsidP="00F72A16"/>
    <w:sectPr w:rsidR="00CC19E3" w:rsidSect="00F72A1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F2A"/>
    <w:rsid w:val="00300BC9"/>
    <w:rsid w:val="00325764"/>
    <w:rsid w:val="00447F2A"/>
    <w:rsid w:val="00CC19E3"/>
    <w:rsid w:val="00F72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B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19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9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4793</Characters>
  <DocSecurity>0</DocSecurity>
  <Lines>39</Lines>
  <Paragraphs>11</Paragraphs>
  <ScaleCrop>false</ScaleCrop>
  <Manager>www.sorubak.com</Manager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2014-09-08T10:49:00Z</dcterms:created>
  <dcterms:modified xsi:type="dcterms:W3CDTF">2014-09-08T10:49:00Z</dcterms:modified>
  <cp:category>www.sorubak.com</cp:category>
</cp:coreProperties>
</file>