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75" w:rsidRPr="005F4E40" w:rsidRDefault="00BE55FF" w:rsidP="003F05EF">
      <w:pPr>
        <w:pStyle w:val="AralkYok"/>
        <w:jc w:val="center"/>
        <w:rPr>
          <w:b/>
        </w:rPr>
      </w:pPr>
      <w:proofErr w:type="gramStart"/>
      <w:r>
        <w:rPr>
          <w:b/>
        </w:rPr>
        <w:t>İNKILAP</w:t>
      </w:r>
      <w:r w:rsidR="00A4090C">
        <w:rPr>
          <w:b/>
        </w:rPr>
        <w:t xml:space="preserve">  </w:t>
      </w:r>
      <w:r>
        <w:rPr>
          <w:b/>
        </w:rPr>
        <w:t>İLKOKULU</w:t>
      </w:r>
      <w:proofErr w:type="gramEnd"/>
      <w:r>
        <w:rPr>
          <w:b/>
        </w:rPr>
        <w:t xml:space="preserve">  2016 – 2017</w:t>
      </w:r>
      <w:r w:rsidR="00642475" w:rsidRPr="005F4E40">
        <w:rPr>
          <w:b/>
        </w:rPr>
        <w:t xml:space="preserve"> 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pPr w:leftFromText="141" w:rightFromText="141" w:vertAnchor="page" w:horzAnchor="margin" w:tblpY="1336"/>
        <w:tblW w:w="0" w:type="auto"/>
        <w:tblLook w:val="04A0"/>
      </w:tblPr>
      <w:tblGrid>
        <w:gridCol w:w="527"/>
        <w:gridCol w:w="774"/>
        <w:gridCol w:w="678"/>
        <w:gridCol w:w="5081"/>
        <w:gridCol w:w="2101"/>
        <w:gridCol w:w="2715"/>
        <w:gridCol w:w="1845"/>
        <w:gridCol w:w="1893"/>
      </w:tblGrid>
      <w:tr w:rsidR="00CE1774" w:rsidRPr="0071477B" w:rsidTr="00CE1774">
        <w:trPr>
          <w:trHeight w:val="285"/>
        </w:trPr>
        <w:tc>
          <w:tcPr>
            <w:tcW w:w="1979" w:type="dxa"/>
            <w:gridSpan w:val="3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81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1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715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845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CE1774" w:rsidRPr="0071477B" w:rsidTr="00CE1774">
        <w:trPr>
          <w:cantSplit/>
          <w:trHeight w:val="825"/>
        </w:trPr>
        <w:tc>
          <w:tcPr>
            <w:tcW w:w="527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74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8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254"/>
        </w:trPr>
        <w:tc>
          <w:tcPr>
            <w:tcW w:w="527" w:type="dxa"/>
            <w:vMerge w:val="restart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Vücudumuzun Bilmecesini Çözelim</w:t>
            </w:r>
          </w:p>
        </w:tc>
        <w:tc>
          <w:tcPr>
            <w:tcW w:w="774" w:type="dxa"/>
            <w:textDirection w:val="btLr"/>
            <w:vAlign w:val="center"/>
          </w:tcPr>
          <w:p w:rsidR="003F05EF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19-23</w:t>
            </w:r>
          </w:p>
          <w:p w:rsidR="00CE1774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EYLÜL</w:t>
            </w:r>
            <w:r w:rsidR="00CE1774" w:rsidRPr="00083E21">
              <w:rPr>
                <w:rFonts w:asciiTheme="majorHAnsi" w:hAnsiTheme="majorHAnsi" w:cs="Times New Roman"/>
                <w:b/>
              </w:rPr>
              <w:t xml:space="preserve">      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4.1.1.1. Vücudumuzun destek ve hareketini sağlayan kemik, eklem, kas ve iskelet kavramlarını ve bu yapılar arasındaki ilişkileri açıklar.</w:t>
            </w:r>
          </w:p>
        </w:tc>
        <w:tc>
          <w:tcPr>
            <w:tcW w:w="2101" w:type="dxa"/>
            <w:vAlign w:val="center"/>
          </w:tcPr>
          <w:p w:rsidR="00CE1774" w:rsidRPr="0071477B" w:rsidRDefault="004867A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İSKELET</w:t>
            </w:r>
          </w:p>
        </w:tc>
        <w:tc>
          <w:tcPr>
            <w:tcW w:w="2715" w:type="dxa"/>
            <w:vMerge w:val="restart"/>
            <w:vAlign w:val="center"/>
          </w:tcPr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>Kemikler, eklemler, kaslar, iskelet, iskelet ve kas sağlığı</w:t>
            </w:r>
          </w:p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* Kemik, eklem, kas ve iskeletin yapısına girilmez. </w:t>
            </w: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*Kemik, eklem ve kas çeşitlerine girilmez.</w:t>
            </w:r>
          </w:p>
          <w:p w:rsidR="00CE1774" w:rsidRPr="0071477B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845" w:type="dxa"/>
            <w:vMerge w:val="restart"/>
            <w:vAlign w:val="center"/>
          </w:tcPr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686F4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686F4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CE1774">
        <w:trPr>
          <w:cantSplit/>
          <w:trHeight w:val="1272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26-30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EYLÜL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4.1.1.2. İskelet ve kas sağlığını etkileyebilecek durumları örneklerle açıklar.</w:t>
            </w:r>
          </w:p>
        </w:tc>
        <w:tc>
          <w:tcPr>
            <w:tcW w:w="2101" w:type="dxa"/>
            <w:vAlign w:val="center"/>
          </w:tcPr>
          <w:p w:rsidR="00CE1774" w:rsidRPr="0071477B" w:rsidRDefault="004867A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İSKELET VE KAS SAĞLIĞI</w:t>
            </w:r>
            <w:r w:rsidR="00CE1774">
              <w:rPr>
                <w:rFonts w:asciiTheme="majorHAnsi" w:hAnsiTheme="majorHAnsi" w:cs="Times New Roman"/>
                <w:b/>
              </w:rPr>
              <w:t>.</w:t>
            </w: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260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03-07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b/>
                <w:i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4.1.2.1. Soluk alıp vermede görevli yapı ve organları tanır ve şema üzerinde gösterir.</w:t>
            </w:r>
          </w:p>
        </w:tc>
        <w:tc>
          <w:tcPr>
            <w:tcW w:w="2101" w:type="dxa"/>
            <w:vMerge w:val="restart"/>
            <w:vAlign w:val="center"/>
          </w:tcPr>
          <w:p w:rsidR="00CE1774" w:rsidRPr="0071477B" w:rsidRDefault="004867A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NASIL SOLUK ALIP VERİRİZ</w:t>
            </w:r>
          </w:p>
        </w:tc>
        <w:tc>
          <w:tcPr>
            <w:tcW w:w="2715" w:type="dxa"/>
            <w:vMerge w:val="restart"/>
            <w:vAlign w:val="center"/>
          </w:tcPr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</w:rPr>
              <w:t>Konu/</w:t>
            </w: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Kavramlar:</w:t>
            </w:r>
          </w:p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Soluk alıp verme, soluk alıp verme sırasında havanın izlediği yol,   doğru soluk alıp verme.</w:t>
            </w:r>
          </w:p>
          <w:p w:rsidR="00CE1774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E02EF1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23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10-14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4.1.2.2. Soluk alıp verme sırasında havanın izlediği yolu model üzerinde gösterir.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428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textDirection w:val="btLr"/>
            <w:vAlign w:val="center"/>
          </w:tcPr>
          <w:p w:rsidR="00CE1774" w:rsidRDefault="003F05EF" w:rsidP="003F05EF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17-21</w:t>
            </w:r>
          </w:p>
          <w:p w:rsidR="003F05EF" w:rsidRPr="0071477B" w:rsidRDefault="003F05EF" w:rsidP="003F05EF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4.1.3.1. Kanın vücutta dolaşımını sağlayan yapı ve organları tanır ve model üzerinde gösterir.</w:t>
            </w:r>
          </w:p>
        </w:tc>
        <w:tc>
          <w:tcPr>
            <w:tcW w:w="2101" w:type="dxa"/>
            <w:vAlign w:val="center"/>
          </w:tcPr>
          <w:p w:rsidR="00CE1774" w:rsidRPr="0071477B" w:rsidRDefault="004867A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KAN VÜCUTTA NASIL DOLAŞIR</w:t>
            </w:r>
          </w:p>
        </w:tc>
        <w:tc>
          <w:tcPr>
            <w:tcW w:w="2715" w:type="dxa"/>
            <w:vAlign w:val="center"/>
          </w:tcPr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Kan, kalp, damarlar</w:t>
            </w:r>
          </w:p>
          <w:p w:rsidR="00CE1774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55641E" w:rsidRDefault="00CE1774" w:rsidP="00CE1774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 hücreleri, kalbin yapısı, damar çeşitleri, büyük ve küçük kan dolaşımına değinilmez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682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 w:val="restart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24-28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EKİM</w:t>
            </w: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4.1.4.1. Egzersiz, soluk alıp verme ve nabız arasında ilişki kurar.</w:t>
            </w:r>
          </w:p>
        </w:tc>
        <w:tc>
          <w:tcPr>
            <w:tcW w:w="2101" w:type="dxa"/>
            <w:vMerge w:val="restart"/>
            <w:vAlign w:val="center"/>
          </w:tcPr>
          <w:p w:rsidR="00CE1774" w:rsidRPr="0071477B" w:rsidRDefault="004867A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NABIZ VE EGZERSİZ</w:t>
            </w:r>
          </w:p>
        </w:tc>
        <w:tc>
          <w:tcPr>
            <w:tcW w:w="2715" w:type="dxa"/>
            <w:vMerge w:val="restart"/>
            <w:vAlign w:val="center"/>
          </w:tcPr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Nabız, egzersiz, egzersiz yapmanın önemi</w:t>
            </w:r>
          </w:p>
          <w:p w:rsidR="00CE1774" w:rsidRDefault="00CE1774" w:rsidP="00CE1774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CE1774" w:rsidRPr="0055641E" w:rsidRDefault="00CE1774" w:rsidP="00CE1774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Kanın vücutta dolaşımı esnasında kalbin kanı pompaladığı konusuna değinilir.</w:t>
            </w: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629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4.1.4.2. Egzersiz sonucunda nabızla ilgili elde ettiği verileri kaydeder ve yorumlar.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70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74" w:type="dxa"/>
            <w:vMerge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8" w:type="dxa"/>
            <w:textDirection w:val="btLr"/>
            <w:vAlign w:val="center"/>
          </w:tcPr>
          <w:p w:rsidR="00CE1774" w:rsidRPr="0071477B" w:rsidRDefault="00CE1774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</w:t>
            </w:r>
          </w:p>
        </w:tc>
        <w:tc>
          <w:tcPr>
            <w:tcW w:w="5081" w:type="dxa"/>
            <w:vAlign w:val="center"/>
          </w:tcPr>
          <w:p w:rsidR="00CE1774" w:rsidRPr="003A1D69" w:rsidRDefault="00CE1774" w:rsidP="00CE1774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4.1.4.3. Egzersiz yapmanın vücut sağlığı açısından önemini fark eder.</w:t>
            </w:r>
          </w:p>
        </w:tc>
        <w:tc>
          <w:tcPr>
            <w:tcW w:w="2101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71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45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CE1774" w:rsidRDefault="00CE1774" w:rsidP="00083E21">
      <w:pPr>
        <w:pStyle w:val="AralkYok"/>
      </w:pPr>
    </w:p>
    <w:p w:rsidR="00642475" w:rsidRPr="005F4E40" w:rsidRDefault="00BE55FF" w:rsidP="003F05EF">
      <w:pPr>
        <w:pStyle w:val="AralkYok"/>
        <w:jc w:val="center"/>
        <w:rPr>
          <w:b/>
        </w:rPr>
      </w:pPr>
      <w:r>
        <w:rPr>
          <w:b/>
        </w:rPr>
        <w:lastRenderedPageBreak/>
        <w:t>İNKILAP</w:t>
      </w:r>
      <w:r w:rsidR="00344C1B" w:rsidRPr="005F4E40">
        <w:rPr>
          <w:b/>
        </w:rPr>
        <w:t xml:space="preserve"> </w:t>
      </w:r>
      <w:proofErr w:type="gramStart"/>
      <w:r>
        <w:rPr>
          <w:b/>
        </w:rPr>
        <w:t>İLKOKULU  2016</w:t>
      </w:r>
      <w:proofErr w:type="gramEnd"/>
      <w:r>
        <w:rPr>
          <w:b/>
        </w:rPr>
        <w:t xml:space="preserve"> – 2017</w:t>
      </w:r>
      <w:r w:rsidR="00642475" w:rsidRPr="005F4E40">
        <w:rPr>
          <w:b/>
        </w:rPr>
        <w:t xml:space="preserve"> 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W w:w="0" w:type="auto"/>
        <w:jc w:val="center"/>
        <w:tblLook w:val="04A0"/>
      </w:tblPr>
      <w:tblGrid>
        <w:gridCol w:w="517"/>
        <w:gridCol w:w="752"/>
        <w:gridCol w:w="732"/>
        <w:gridCol w:w="5072"/>
        <w:gridCol w:w="2429"/>
        <w:gridCol w:w="2242"/>
        <w:gridCol w:w="1977"/>
        <w:gridCol w:w="1893"/>
      </w:tblGrid>
      <w:tr w:rsidR="00083E21" w:rsidRPr="0071477B" w:rsidTr="00CE1774">
        <w:trPr>
          <w:trHeight w:val="285"/>
          <w:jc w:val="center"/>
        </w:trPr>
        <w:tc>
          <w:tcPr>
            <w:tcW w:w="2001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7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42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24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7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CE1774">
        <w:trPr>
          <w:cantSplit/>
          <w:trHeight w:val="825"/>
          <w:jc w:val="center"/>
        </w:trPr>
        <w:tc>
          <w:tcPr>
            <w:tcW w:w="51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3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7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2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24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3F05EF">
        <w:trPr>
          <w:cantSplit/>
          <w:trHeight w:val="2842"/>
          <w:jc w:val="center"/>
        </w:trPr>
        <w:tc>
          <w:tcPr>
            <w:tcW w:w="517" w:type="dxa"/>
            <w:vMerge w:val="restart"/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4C1160">
              <w:rPr>
                <w:rFonts w:asciiTheme="majorHAnsi" w:hAnsiTheme="majorHAnsi" w:cs="Times New Roman"/>
                <w:b/>
              </w:rPr>
              <w:t>Kuvvetin Etkileri</w:t>
            </w:r>
          </w:p>
        </w:tc>
        <w:tc>
          <w:tcPr>
            <w:tcW w:w="752" w:type="dxa"/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31 EKİM-04 KASIM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07-</w:t>
            </w:r>
            <w:proofErr w:type="gramStart"/>
            <w:r>
              <w:rPr>
                <w:rFonts w:asciiTheme="majorHAnsi" w:hAnsiTheme="majorHAnsi" w:cs="Times New Roman"/>
                <w:b/>
              </w:rPr>
              <w:t>11  KASIM</w:t>
            </w:r>
            <w:proofErr w:type="gramEnd"/>
          </w:p>
        </w:tc>
        <w:tc>
          <w:tcPr>
            <w:tcW w:w="732" w:type="dxa"/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072" w:type="dxa"/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429" w:type="dxa"/>
            <w:vAlign w:val="center"/>
          </w:tcPr>
          <w:p w:rsidR="003F05EF" w:rsidRDefault="003F05EF" w:rsidP="004867A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 Cisimlerin Hareketine Etkisi</w:t>
            </w:r>
          </w:p>
          <w:p w:rsidR="003F05EF" w:rsidRPr="0071477B" w:rsidRDefault="003F05EF" w:rsidP="004867A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 Cisimlerin Şeklini Değiştirir mi</w:t>
            </w:r>
            <w:r w:rsidRPr="00A92F86">
              <w:rPr>
                <w:rFonts w:asciiTheme="majorHAnsi" w:hAnsiTheme="majorHAnsi" w:cs="Times New Roman"/>
                <w:b/>
                <w:sz w:val="18"/>
                <w:szCs w:val="20"/>
              </w:rPr>
              <w:t>?</w:t>
            </w:r>
          </w:p>
        </w:tc>
        <w:tc>
          <w:tcPr>
            <w:tcW w:w="2242" w:type="dxa"/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</w:tc>
        <w:tc>
          <w:tcPr>
            <w:tcW w:w="1977" w:type="dxa"/>
            <w:vMerge w:val="restart"/>
            <w:vAlign w:val="center"/>
          </w:tcPr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Canlan-</w:t>
            </w:r>
            <w:proofErr w:type="spellStart"/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  <w:proofErr w:type="spellEnd"/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3F05EF" w:rsidRPr="00184FA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3F05EF" w:rsidRPr="00686F44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3F05EF" w:rsidRPr="00686F44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3F05EF" w:rsidRPr="0071477B" w:rsidTr="003F05EF">
        <w:trPr>
          <w:cantSplit/>
          <w:trHeight w:val="83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3F05EF" w:rsidRP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3F05EF">
              <w:rPr>
                <w:rFonts w:asciiTheme="majorHAnsi" w:hAnsiTheme="majorHAnsi" w:cs="Times New Roman"/>
                <w:b/>
                <w:sz w:val="18"/>
                <w:szCs w:val="18"/>
              </w:rPr>
              <w:t>14-16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3F05EF">
              <w:rPr>
                <w:rFonts w:asciiTheme="majorHAnsi" w:hAnsiTheme="majorHAnsi" w:cs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4.2.2.1. Mıknatısın ne olduğunu ve kutuplarını bilir.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4867A4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tanıyalım.</w:t>
            </w:r>
          </w:p>
        </w:tc>
        <w:tc>
          <w:tcPr>
            <w:tcW w:w="2242" w:type="dxa"/>
            <w:vMerge w:val="restart"/>
            <w:tcBorders>
              <w:bottom w:val="single" w:sz="4" w:space="0" w:color="auto"/>
            </w:tcBorders>
            <w:vAlign w:val="center"/>
          </w:tcPr>
          <w:p w:rsidR="003F05EF" w:rsidRDefault="003F05EF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Mıknatıs, mıknatısın kutupları, mıknatısların kullanım alanları</w:t>
            </w:r>
          </w:p>
          <w:p w:rsidR="003F05EF" w:rsidRDefault="003F05EF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3F05EF" w:rsidRPr="0055641E" w:rsidRDefault="003F05EF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Mıknatısın uyguladığı kuvvetin, temas gerektirmediği vurgulanır.</w:t>
            </w: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3F05EF">
        <w:trPr>
          <w:cantSplit/>
          <w:trHeight w:val="1439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18-21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4.2.2.2. Mıknatısın etki ettiği maddeleri deney yaparak keşfeder.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Oynayalım</w:t>
            </w: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3F05EF" w:rsidRPr="0071477B" w:rsidTr="00CE1774">
        <w:trPr>
          <w:cantSplit/>
          <w:trHeight w:val="1155"/>
          <w:jc w:val="center"/>
        </w:trPr>
        <w:tc>
          <w:tcPr>
            <w:tcW w:w="51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23-25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KASIM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textDirection w:val="btLr"/>
            <w:vAlign w:val="center"/>
          </w:tcPr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72" w:type="dxa"/>
            <w:tcBorders>
              <w:bottom w:val="single" w:sz="4" w:space="0" w:color="auto"/>
            </w:tcBorders>
            <w:vAlign w:val="center"/>
          </w:tcPr>
          <w:p w:rsidR="003F05EF" w:rsidRPr="003A1D69" w:rsidRDefault="003F05EF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4.2.2.3. Mıknatısların günlük yaşamdaki kullanım alanlarına örnekler verir.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Mıknatısın Kullanım Alanları</w:t>
            </w: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3F05EF" w:rsidRPr="0071477B" w:rsidRDefault="003F05EF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642475" w:rsidRDefault="00642475" w:rsidP="00083E21">
      <w:pPr>
        <w:pStyle w:val="AralkYok"/>
      </w:pPr>
    </w:p>
    <w:p w:rsidR="00083E21" w:rsidRDefault="00083E21" w:rsidP="00083E21">
      <w:pPr>
        <w:pStyle w:val="AralkYok"/>
      </w:pPr>
    </w:p>
    <w:p w:rsidR="00642475" w:rsidRPr="005F4E40" w:rsidRDefault="00BE55FF" w:rsidP="003F05EF">
      <w:pPr>
        <w:pStyle w:val="AralkYok"/>
        <w:jc w:val="center"/>
        <w:rPr>
          <w:b/>
        </w:rPr>
      </w:pPr>
      <w:r>
        <w:rPr>
          <w:b/>
        </w:rPr>
        <w:lastRenderedPageBreak/>
        <w:t>İNKILAP</w:t>
      </w:r>
      <w:r w:rsidR="00344C1B" w:rsidRPr="005F4E40">
        <w:rPr>
          <w:b/>
        </w:rPr>
        <w:t xml:space="preserve"> </w:t>
      </w:r>
      <w:proofErr w:type="gramStart"/>
      <w:r w:rsidR="00642475" w:rsidRPr="005F4E40">
        <w:rPr>
          <w:b/>
        </w:rPr>
        <w:t>İLKOKULU  201</w:t>
      </w:r>
      <w:r>
        <w:rPr>
          <w:b/>
        </w:rPr>
        <w:t>6</w:t>
      </w:r>
      <w:proofErr w:type="gramEnd"/>
      <w:r>
        <w:rPr>
          <w:b/>
        </w:rPr>
        <w:t xml:space="preserve"> – 2017</w:t>
      </w:r>
      <w:r w:rsidR="00642475" w:rsidRPr="005F4E40">
        <w:rPr>
          <w:b/>
        </w:rPr>
        <w:t xml:space="preserve"> 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315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686F44">
              <w:rPr>
                <w:rFonts w:asciiTheme="majorHAnsi" w:hAnsiTheme="majorHAnsi" w:cs="Times New Roman"/>
                <w:b/>
              </w:rPr>
              <w:t>Maddeyi Tanıyalım</w:t>
            </w: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28 KASIM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 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4.3.1.1. Beş duyu organını kullanarak maddeyi niteleyen temel özellikleri açıklar.</w:t>
            </w:r>
          </w:p>
        </w:tc>
        <w:tc>
          <w:tcPr>
            <w:tcW w:w="2102" w:type="dxa"/>
            <w:vAlign w:val="center"/>
          </w:tcPr>
          <w:p w:rsidR="00CE1774" w:rsidRDefault="00AC2897" w:rsidP="00AC289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Suda </w:t>
            </w: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Y</w:t>
            </w: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üzme ve </w:t>
            </w: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B</w:t>
            </w: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>atma</w:t>
            </w:r>
          </w:p>
          <w:p w:rsidR="00AC2897" w:rsidRPr="00AC2897" w:rsidRDefault="00AC2897" w:rsidP="00AC289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</w:t>
            </w: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uyu </w:t>
            </w: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Ç</w:t>
            </w: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ekme ve </w:t>
            </w: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Ç</w:t>
            </w:r>
            <w:r w:rsidRPr="00AC2897">
              <w:rPr>
                <w:rFonts w:asciiTheme="majorHAnsi" w:hAnsiTheme="majorHAnsi" w:cs="Times New Roman"/>
                <w:b/>
                <w:sz w:val="20"/>
                <w:szCs w:val="20"/>
              </w:rPr>
              <w:t>ekmeme</w:t>
            </w:r>
          </w:p>
        </w:tc>
        <w:tc>
          <w:tcPr>
            <w:tcW w:w="2509" w:type="dxa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55641E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Suda yüzme ve batma, suyu çekme ve çekmeme, mıknatısla çekilme</w:t>
            </w:r>
          </w:p>
        </w:tc>
        <w:tc>
          <w:tcPr>
            <w:tcW w:w="2056" w:type="dxa"/>
            <w:vMerge w:val="restart"/>
            <w:vAlign w:val="center"/>
          </w:tcPr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E02EF1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E02EF1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083E21">
        <w:trPr>
          <w:cantSplit/>
          <w:trHeight w:val="55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CE1774" w:rsidRDefault="003F05EF" w:rsidP="0031282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05-09</w:t>
            </w:r>
          </w:p>
          <w:p w:rsidR="003F05EF" w:rsidRPr="0071477B" w:rsidRDefault="003F05EF" w:rsidP="0031282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4.3.2.1. Maddenin hâllerini bilir ve aynı maddenin farklı hâllerine örnekler verir.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KATILAR,SIVILAR</w:t>
            </w:r>
            <w:proofErr w:type="gramEnd"/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 xml:space="preserve"> VE GAZLAR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Katı, sıvı, gaz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CE1774" w:rsidRPr="0055641E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Tanecikli ve boşluklu yapıya girilmez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CE1774" w:rsidRPr="0071477B" w:rsidTr="00083E21">
        <w:trPr>
          <w:cantSplit/>
          <w:trHeight w:val="84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4.3.2.2. Maddelerin hâllerine ait temel özellikleri karşılaştırır.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KATILAR,SIVILAR</w:t>
            </w:r>
            <w:proofErr w:type="gramEnd"/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 xml:space="preserve"> VE GAZLAR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41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12-16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4.3.3.1. Farklı maddelerin kütle ve hacimlerini ölçerek karşılaştırır.</w:t>
            </w:r>
          </w:p>
        </w:tc>
        <w:tc>
          <w:tcPr>
            <w:tcW w:w="2102" w:type="dxa"/>
            <w:vAlign w:val="center"/>
          </w:tcPr>
          <w:p w:rsidR="00CE1774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KÜTLE</w:t>
            </w:r>
          </w:p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</w:p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Kütle, hacim</w:t>
            </w:r>
          </w:p>
          <w:p w:rsidR="00CE1774" w:rsidRPr="00885139" w:rsidRDefault="00CE1774" w:rsidP="00083E21">
            <w:pPr>
              <w:rPr>
                <w:rFonts w:asciiTheme="majorHAnsi" w:hAnsiTheme="majorHAnsi" w:cs="Times New Roman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16"/>
                <w:szCs w:val="16"/>
              </w:rPr>
              <w:t xml:space="preserve">Kütlesi ve hacmi olmayan olguların (Ör: ışık, ısı, </w:t>
            </w:r>
            <w:r>
              <w:rPr>
                <w:rFonts w:asciiTheme="majorHAnsi" w:hAnsiTheme="majorHAnsi" w:cs="Times New Roman"/>
                <w:sz w:val="16"/>
                <w:szCs w:val="16"/>
              </w:rPr>
              <w:t>gölge vb.) madde olmadığı belirtilir.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312820">
        <w:trPr>
          <w:cantSplit/>
          <w:trHeight w:val="120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19-23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4.3.3.2. Ölçülebilir özelliklerini kullanarak maddeyi tanımlar.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HACİM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083E21">
        <w:trPr>
          <w:cantSplit/>
          <w:trHeight w:val="55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26-30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ARALIK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4.3.4.1. Maddelerin ısınıp-soğumasına yönelik deneyler tasarlar ve yapar.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ISINMA VE SOĞUMA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Isınma, soğuma, hâl değişimi, erime, donma</w:t>
            </w:r>
          </w:p>
          <w:p w:rsidR="00CE1774" w:rsidRPr="003A1D69" w:rsidRDefault="00CE1774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>*Hâl değişimlerinden sadece erime ve donmaya değinilir.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083E21">
        <w:trPr>
          <w:cantSplit/>
          <w:trHeight w:val="701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4.3.4.2. Maddelerin ısı etkisiyle hal değiştirebileceğine yönelik deney yapar ve sonuçları yorumlar.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HAL DEĞİŞİMLERİ</w:t>
            </w:r>
          </w:p>
        </w:tc>
        <w:tc>
          <w:tcPr>
            <w:tcW w:w="2509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82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02-06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4.3.5.1. Madde ve cismi tanımlayarak aralarındaki farkları açıklar.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MADDE VE CİSİM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Madde, cisim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55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09-13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4.3.6.1. Günlük yaşamında sıklıkla kullandığı maddeleri saf madde ve karışım şeklinde sınıflandırır ve aralarındaki farkları açıklar</w:t>
            </w:r>
          </w:p>
        </w:tc>
        <w:tc>
          <w:tcPr>
            <w:tcW w:w="2102" w:type="dxa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SAF MADDE VE KARIŞIM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Saf madde, karışım</w:t>
            </w:r>
          </w:p>
        </w:tc>
        <w:tc>
          <w:tcPr>
            <w:tcW w:w="2056" w:type="dxa"/>
            <w:vMerge w:val="restart"/>
            <w:vAlign w:val="center"/>
          </w:tcPr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CE1774" w:rsidRPr="00184FAE" w:rsidRDefault="00CE1774" w:rsidP="00CE1774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CE1774" w:rsidRPr="0071477B" w:rsidRDefault="00CE1774" w:rsidP="00CE1774">
            <w:pPr>
              <w:rPr>
                <w:rFonts w:asciiTheme="majorHAnsi" w:hAnsiTheme="majorHAnsi" w:cs="Times New Roman"/>
                <w:b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CE1774" w:rsidRPr="00E02EF1" w:rsidRDefault="00CE1774" w:rsidP="00CE177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CE1774" w:rsidRPr="0071477B" w:rsidRDefault="00CE1774" w:rsidP="00CE177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CE1774" w:rsidRPr="0071477B" w:rsidTr="00CE1774">
        <w:trPr>
          <w:cantSplit/>
          <w:trHeight w:val="126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16-20 OCAK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 w:val="restart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4.3.7.1. Günlük yaşamda karşılaştığı karışımların ayrıştırılmasında kullanılabilecek yöntemlere karar verir ve test eder.</w:t>
            </w:r>
          </w:p>
        </w:tc>
        <w:tc>
          <w:tcPr>
            <w:tcW w:w="2102" w:type="dxa"/>
            <w:vMerge w:val="restart"/>
            <w:vAlign w:val="center"/>
          </w:tcPr>
          <w:p w:rsidR="00CE1774" w:rsidRPr="0071477B" w:rsidRDefault="00AC2897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KARIŞIMLARIN AYRIŞTIRILMASI</w:t>
            </w:r>
          </w:p>
        </w:tc>
        <w:tc>
          <w:tcPr>
            <w:tcW w:w="2509" w:type="dxa"/>
            <w:vMerge w:val="restart"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Eleme, süzme, mıknatısla ayırma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CE1774">
        <w:trPr>
          <w:cantSplit/>
          <w:trHeight w:val="111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</w:t>
            </w:r>
          </w:p>
          <w:p w:rsidR="003F05EF" w:rsidRPr="0071477B" w:rsidRDefault="003F05EF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ŞUBAT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CE1774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CE1774" w:rsidRPr="0071477B" w:rsidTr="00312820">
        <w:trPr>
          <w:cantSplit/>
          <w:trHeight w:val="135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 ŞUBAT</w:t>
            </w:r>
          </w:p>
        </w:tc>
        <w:tc>
          <w:tcPr>
            <w:tcW w:w="679" w:type="dxa"/>
            <w:textDirection w:val="btLr"/>
            <w:vAlign w:val="center"/>
          </w:tcPr>
          <w:p w:rsidR="00CE1774" w:rsidRPr="0071477B" w:rsidRDefault="00CE1774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CE1774" w:rsidRPr="003A1D69" w:rsidRDefault="00CE1774" w:rsidP="00083E21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4.3.8.1. Karışımları ayırmayı, ülke ekonomisine katkısı ve kaynakların etkili kullanımı bakımından tartışır.</w:t>
            </w:r>
          </w:p>
        </w:tc>
        <w:tc>
          <w:tcPr>
            <w:tcW w:w="2102" w:type="dxa"/>
            <w:vAlign w:val="center"/>
          </w:tcPr>
          <w:p w:rsidR="00CE1774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KARIŞIMLARIN EKONOMİK DEĞERİ</w:t>
            </w:r>
          </w:p>
        </w:tc>
        <w:tc>
          <w:tcPr>
            <w:tcW w:w="2509" w:type="dxa"/>
            <w:vAlign w:val="center"/>
          </w:tcPr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 xml:space="preserve">Konu/Kavramlar: </w:t>
            </w:r>
          </w:p>
          <w:p w:rsidR="00CE1774" w:rsidRPr="003A1D69" w:rsidRDefault="00CE1774" w:rsidP="00083E21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Katı atıkların ayrıştırılması</w:t>
            </w:r>
          </w:p>
        </w:tc>
        <w:tc>
          <w:tcPr>
            <w:tcW w:w="2056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CE1774" w:rsidRPr="0071477B" w:rsidRDefault="00CE1774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642475" w:rsidRPr="005F4E40" w:rsidRDefault="00BE55FF" w:rsidP="003F05EF">
      <w:pPr>
        <w:pStyle w:val="AralkYok"/>
        <w:jc w:val="center"/>
        <w:rPr>
          <w:b/>
        </w:rPr>
      </w:pPr>
      <w:r>
        <w:rPr>
          <w:b/>
        </w:rPr>
        <w:lastRenderedPageBreak/>
        <w:t xml:space="preserve">İNKILAP </w:t>
      </w:r>
      <w:proofErr w:type="gramStart"/>
      <w:r>
        <w:rPr>
          <w:b/>
        </w:rPr>
        <w:t>İLKOKULU  2016</w:t>
      </w:r>
      <w:proofErr w:type="gramEnd"/>
      <w:r>
        <w:rPr>
          <w:b/>
        </w:rPr>
        <w:t xml:space="preserve"> - 2017  </w:t>
      </w:r>
      <w:r w:rsidR="00642475" w:rsidRPr="005F4E40">
        <w:rPr>
          <w:b/>
        </w:rPr>
        <w:t>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083E21">
        <w:trPr>
          <w:cantSplit/>
          <w:trHeight w:val="1132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DE6B5B">
              <w:rPr>
                <w:rFonts w:asciiTheme="majorHAnsi" w:hAnsiTheme="majorHAnsi" w:cs="Times New Roman"/>
                <w:b/>
              </w:rPr>
              <w:t>Geçmişten Günümüze Aydınlatma ve Ses Teknolojileri</w:t>
            </w:r>
          </w:p>
        </w:tc>
        <w:tc>
          <w:tcPr>
            <w:tcW w:w="753" w:type="dxa"/>
            <w:textDirection w:val="btLr"/>
            <w:vAlign w:val="center"/>
          </w:tcPr>
          <w:p w:rsidR="00312820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20-24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ŞUBAT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4.4.1.1.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102" w:type="dxa"/>
            <w:vAlign w:val="center"/>
          </w:tcPr>
          <w:p w:rsidR="00083E21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GEÇMİŞTEN GÜN</w:t>
            </w:r>
            <w:r w:rsidR="00642475">
              <w:rPr>
                <w:rFonts w:asciiTheme="majorHAnsi" w:hAnsiTheme="majorHAnsi" w:cs="Times New Roman"/>
                <w:b/>
                <w:sz w:val="20"/>
                <w:szCs w:val="20"/>
              </w:rPr>
              <w:t>Ü</w:t>
            </w: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MÜZE AYDINLATMA TEKNOLOJİLERİ</w:t>
            </w:r>
          </w:p>
        </w:tc>
        <w:tc>
          <w:tcPr>
            <w:tcW w:w="2509" w:type="dxa"/>
            <w:vAlign w:val="center"/>
          </w:tcPr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Geçmişten günümüze aydınlatma teknolojileri, aydınlatma araçlarının önemi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083E21">
        <w:trPr>
          <w:cantSplit/>
          <w:trHeight w:val="55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312820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 ŞUBAT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 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4.4.2.1. Uygun aydınlatmanın ne demek olduğu ve nasıl yapılması gerektiği hakkında araştırma yapar ve sunar.</w:t>
            </w:r>
          </w:p>
        </w:tc>
        <w:tc>
          <w:tcPr>
            <w:tcW w:w="2102" w:type="dxa"/>
            <w:vAlign w:val="center"/>
          </w:tcPr>
          <w:p w:rsidR="00083E21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UYGUN AYDINLATMA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E13E6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EF7B8A" w:rsidRPr="0071477B" w:rsidTr="00CE1774">
        <w:trPr>
          <w:cantSplit/>
          <w:trHeight w:val="57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4.4.2.2. Ortamları uygun şekilde aydınlatmanın göz sağlığı açısından önemini tartışır.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UYGUN AYDINLATMA</w:t>
            </w:r>
          </w:p>
        </w:tc>
        <w:tc>
          <w:tcPr>
            <w:tcW w:w="2509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4.4.2.3. Aydınlatma araçlarının tasarruflu kullanımının aile ve ülke ekonomisi bakımından önemini araştırır ve sunar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55641E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3F05EF">
        <w:trPr>
          <w:cantSplit/>
          <w:trHeight w:val="98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EF7B8A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06-10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4.4.3.1. Işık kirliliğinin nedenlerini sorgular.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IŞIK KİRLİLİĞİ</w:t>
            </w: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  <w:r w:rsidRPr="00E13E61">
              <w:rPr>
                <w:rFonts w:asciiTheme="majorHAnsi" w:hAnsiTheme="majorHAnsi" w:cs="Times New Roman"/>
                <w:sz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0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 w:val="restart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4.4.3.2. Işık kirliliğinin, doğal hayata ve gök cisimlerinin gözlenmesine olan olumsuz etkilerini açıklar.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709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EF7B8A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13-17</w:t>
            </w:r>
          </w:p>
          <w:p w:rsidR="003F05EF" w:rsidRPr="0071477B" w:rsidRDefault="003F05EF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EF7B8A" w:rsidRPr="00DE6B5B" w:rsidRDefault="00EF7B8A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84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4.4.3.3. Işık kirliliğini azaltmaya yönelik çözümler üretir.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CE1774">
        <w:trPr>
          <w:cantSplit/>
          <w:trHeight w:val="69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312820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20-24</w:t>
            </w:r>
          </w:p>
          <w:p w:rsidR="000629AE" w:rsidRPr="0071477B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4.4.4.1. Geçmişten günümüze kullanılan ses teknolojilerini karşılaştırır.</w:t>
            </w:r>
          </w:p>
        </w:tc>
        <w:tc>
          <w:tcPr>
            <w:tcW w:w="2102" w:type="dxa"/>
            <w:vAlign w:val="center"/>
          </w:tcPr>
          <w:p w:rsidR="00083E21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proofErr w:type="gramStart"/>
            <w:r>
              <w:rPr>
                <w:rFonts w:asciiTheme="majorHAnsi" w:hAnsiTheme="majorHAnsi" w:cs="Times New Roman"/>
                <w:b/>
              </w:rPr>
              <w:t>GEÇMİŞTEN GÜNÜMÜZE SES TEK.</w:t>
            </w:r>
            <w:proofErr w:type="gramEnd"/>
          </w:p>
        </w:tc>
        <w:tc>
          <w:tcPr>
            <w:tcW w:w="2509" w:type="dxa"/>
            <w:vMerge w:val="restart"/>
            <w:vAlign w:val="center"/>
          </w:tcPr>
          <w:p w:rsidR="00083E21" w:rsidRPr="00E13E6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E13E61" w:rsidRDefault="00083E21" w:rsidP="00CE1774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düzeyini değiştirmeye yarayan teknolojiler, </w:t>
            </w: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0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4.4.4.2. Şiddetli ses üreten teknolojik araçların olumlu ve olumsuz etkilerini araştırır ve sunar.</w:t>
            </w:r>
          </w:p>
        </w:tc>
        <w:tc>
          <w:tcPr>
            <w:tcW w:w="2102" w:type="dxa"/>
            <w:vMerge w:val="restart"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SES KİRLİLİĞİ</w:t>
            </w: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CE1774">
        <w:trPr>
          <w:cantSplit/>
          <w:trHeight w:val="423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EF7B8A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27-31</w:t>
            </w:r>
          </w:p>
          <w:p w:rsidR="000629AE" w:rsidRPr="0071477B" w:rsidRDefault="000629AE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MART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4.4.5.1. Ses kirliliğinin nedenlerini sorgular.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 w:val="restart"/>
            <w:vAlign w:val="center"/>
          </w:tcPr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EF7B8A" w:rsidRPr="00E13E61" w:rsidRDefault="00EF7B8A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428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4.4.5.2. Ses kirliliğinin insan sağlığı ve çevre üzerindeki olumsuz etkilerini açıklar.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F7B8A" w:rsidRPr="0071477B" w:rsidTr="00083E21">
        <w:trPr>
          <w:cantSplit/>
          <w:trHeight w:val="42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EF7B8A" w:rsidRPr="0071477B" w:rsidRDefault="00EF7B8A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EF7B8A" w:rsidRPr="003A1D69" w:rsidRDefault="00EF7B8A" w:rsidP="00083E21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4.4.5.3. Ses kirliliğini azaltmaya yönelik çözümler üretir.</w:t>
            </w:r>
          </w:p>
        </w:tc>
        <w:tc>
          <w:tcPr>
            <w:tcW w:w="2102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EF7B8A" w:rsidRPr="003A1D69" w:rsidRDefault="00EF7B8A" w:rsidP="00083E21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2056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EF7B8A" w:rsidRPr="0071477B" w:rsidRDefault="00EF7B8A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312820" w:rsidRDefault="00312820" w:rsidP="00083E21">
      <w:pPr>
        <w:pStyle w:val="AralkYok"/>
        <w:jc w:val="center"/>
        <w:rPr>
          <w:b/>
        </w:rPr>
      </w:pPr>
    </w:p>
    <w:p w:rsidR="00642475" w:rsidRDefault="00642475" w:rsidP="00083E21">
      <w:pPr>
        <w:pStyle w:val="AralkYok"/>
        <w:jc w:val="center"/>
        <w:rPr>
          <w:b/>
        </w:rPr>
      </w:pPr>
    </w:p>
    <w:p w:rsidR="00642475" w:rsidRPr="005F4E40" w:rsidRDefault="00BE55FF" w:rsidP="00642475">
      <w:pPr>
        <w:pStyle w:val="AralkYok"/>
        <w:jc w:val="center"/>
        <w:rPr>
          <w:b/>
        </w:rPr>
      </w:pPr>
      <w:r>
        <w:rPr>
          <w:b/>
        </w:rPr>
        <w:lastRenderedPageBreak/>
        <w:t xml:space="preserve">İNKILAP </w:t>
      </w:r>
      <w:proofErr w:type="gramStart"/>
      <w:r>
        <w:rPr>
          <w:b/>
        </w:rPr>
        <w:t>İLKOKULU  2016</w:t>
      </w:r>
      <w:proofErr w:type="gramEnd"/>
      <w:r>
        <w:rPr>
          <w:b/>
        </w:rPr>
        <w:t xml:space="preserve"> - 2017  </w:t>
      </w:r>
      <w:r w:rsidR="00642475" w:rsidRPr="005F4E40">
        <w:rPr>
          <w:b/>
        </w:rPr>
        <w:t>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p w:rsidR="00083E21" w:rsidRPr="00083E21" w:rsidRDefault="00083E21" w:rsidP="00083E21">
      <w:pPr>
        <w:pStyle w:val="AralkYok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3F05EF">
        <w:trPr>
          <w:cantSplit/>
          <w:trHeight w:val="1135"/>
          <w:jc w:val="center"/>
        </w:trPr>
        <w:tc>
          <w:tcPr>
            <w:tcW w:w="52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F6DBC">
              <w:rPr>
                <w:rFonts w:asciiTheme="majorHAnsi" w:hAnsiTheme="majorHAnsi" w:cs="Times New Roman"/>
                <w:b/>
              </w:rPr>
              <w:t>Mikroskobik Canlılar ve Çevremiz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03-07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 xml:space="preserve">4.5.1.1. </w:t>
            </w:r>
            <w:proofErr w:type="spellStart"/>
            <w:r w:rsidRPr="00BF6DBC">
              <w:rPr>
                <w:rFonts w:cs="Times New Roman"/>
                <w:sz w:val="20"/>
                <w:szCs w:val="20"/>
              </w:rPr>
              <w:t>Mikroskopun</w:t>
            </w:r>
            <w:proofErr w:type="spellEnd"/>
            <w:r w:rsidRPr="00BF6DBC">
              <w:rPr>
                <w:rFonts w:cs="Times New Roman"/>
                <w:sz w:val="20"/>
                <w:szCs w:val="20"/>
              </w:rPr>
              <w:t xml:space="preserve"> işlevini bilir.</w:t>
            </w:r>
          </w:p>
        </w:tc>
        <w:tc>
          <w:tcPr>
            <w:tcW w:w="2102" w:type="dxa"/>
            <w:vMerge w:val="restart"/>
            <w:vAlign w:val="center"/>
          </w:tcPr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MİKROSKOP NEDİR?</w:t>
            </w:r>
          </w:p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B92BF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 ve mikroskobik canlılar</w:t>
            </w:r>
          </w:p>
          <w:p w:rsidR="00642475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proofErr w:type="spell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Mikroskopun</w:t>
            </w:r>
            <w:proofErr w:type="spell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parçalarına değinilmez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  <w:p w:rsidR="00642475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canlıların isimlerinden bahsedilmez.</w:t>
            </w:r>
          </w:p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 gözlemlerken </w:t>
            </w:r>
            <w:proofErr w:type="gram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hijyenle</w:t>
            </w:r>
            <w:proofErr w:type="gram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ilgili gerekli tedbirler alınır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642475" w:rsidRPr="00184FA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642475" w:rsidRPr="0071477B" w:rsidRDefault="00642475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tcBorders>
              <w:bottom w:val="single" w:sz="4" w:space="0" w:color="auto"/>
            </w:tcBorders>
            <w:vAlign w:val="center"/>
          </w:tcPr>
          <w:p w:rsidR="00642475" w:rsidRPr="00E02EF1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642475" w:rsidRPr="00E02EF1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642475" w:rsidRPr="0071477B" w:rsidTr="00642475">
        <w:trPr>
          <w:cantSplit/>
          <w:trHeight w:val="265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Merge w:val="restart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 xml:space="preserve">4.5.1.2. </w:t>
            </w:r>
            <w:proofErr w:type="spellStart"/>
            <w:r w:rsidRPr="00BF6DBC">
              <w:rPr>
                <w:rFonts w:cs="Times New Roman"/>
                <w:sz w:val="20"/>
                <w:szCs w:val="20"/>
              </w:rPr>
              <w:t>Mikroskopun</w:t>
            </w:r>
            <w:proofErr w:type="spellEnd"/>
            <w:r w:rsidRPr="00BF6DBC">
              <w:rPr>
                <w:rFonts w:cs="Times New Roman"/>
                <w:sz w:val="20"/>
                <w:szCs w:val="20"/>
              </w:rPr>
              <w:t xml:space="preserve"> tarihsel süreç içerisindeki gelişimini araştırır ve rapor eder.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642475" w:rsidRPr="0071477B" w:rsidTr="00083E21">
        <w:trPr>
          <w:cantSplit/>
          <w:trHeight w:val="27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10-14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Merge/>
            <w:vAlign w:val="center"/>
          </w:tcPr>
          <w:p w:rsidR="00642475" w:rsidRPr="00BF6DBC" w:rsidRDefault="00642475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02" w:type="dxa"/>
            <w:vMerge w:val="restart"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MİKROSKOBİK CANLILAR</w:t>
            </w:r>
          </w:p>
        </w:tc>
        <w:tc>
          <w:tcPr>
            <w:tcW w:w="2509" w:type="dxa"/>
            <w:vMerge/>
            <w:vAlign w:val="center"/>
          </w:tcPr>
          <w:p w:rsidR="00642475" w:rsidRPr="0055641E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642475" w:rsidRPr="0071477B" w:rsidTr="00312820">
        <w:trPr>
          <w:cantSplit/>
          <w:trHeight w:val="1254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4.5.1.3. Mikroskobik canlıların varlığını fark eder ve mikroskop yardımı ile bu canlıları gözlemler</w:t>
            </w:r>
          </w:p>
        </w:tc>
        <w:tc>
          <w:tcPr>
            <w:tcW w:w="2102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54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17-21 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4.5.2.1. İnsan ve çevre arasındaki karşılıklı etkileşimin önemini kavrar.</w:t>
            </w:r>
          </w:p>
        </w:tc>
        <w:tc>
          <w:tcPr>
            <w:tcW w:w="2102" w:type="dxa"/>
            <w:vMerge w:val="restart"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İNSAN VE ÇEVRE İLİŞKİSİ</w:t>
            </w:r>
          </w:p>
        </w:tc>
        <w:tc>
          <w:tcPr>
            <w:tcW w:w="2509" w:type="dxa"/>
            <w:vMerge w:val="restart"/>
            <w:vAlign w:val="center"/>
          </w:tcPr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642475" w:rsidRDefault="00642475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Çevre kirliliği, çevreyi koruma ve güzelleştirme</w:t>
            </w:r>
          </w:p>
          <w:p w:rsidR="00642475" w:rsidRPr="00885139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>*Çevre kirliliğinin insanların sağlığı üzerindeki olumsuz etkilerine değinilir.</w:t>
            </w: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71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4.5.2.2. Çevre kirliliğinin nasıl önlenebileceğini tartışır.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642475" w:rsidRPr="0071477B" w:rsidTr="00083E21">
        <w:trPr>
          <w:cantSplit/>
          <w:trHeight w:val="550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642475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24-28</w:t>
            </w:r>
          </w:p>
          <w:p w:rsidR="002975F1" w:rsidRPr="0071477B" w:rsidRDefault="002975F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NİSAN</w:t>
            </w: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642475" w:rsidRPr="0071477B" w:rsidRDefault="00642475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642475" w:rsidRPr="003A1D69" w:rsidRDefault="00642475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4.5.2.3. Çevre kirliliğini önlemek için yakın çevresini temiz tutar.</w:t>
            </w:r>
          </w:p>
        </w:tc>
        <w:tc>
          <w:tcPr>
            <w:tcW w:w="2102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642475" w:rsidRPr="003A1D69" w:rsidRDefault="00642475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642475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083E21">
        <w:trPr>
          <w:cantSplit/>
          <w:trHeight w:val="997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4.5.2.4. Çevreyi korumak ve güzelleştirmek için bir proje tasarlar.</w:t>
            </w:r>
          </w:p>
        </w:tc>
        <w:tc>
          <w:tcPr>
            <w:tcW w:w="2102" w:type="dxa"/>
            <w:vAlign w:val="center"/>
          </w:tcPr>
          <w:p w:rsidR="00083E21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ÇAKIŞMALARI</w:t>
            </w: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Pr="005F4E40" w:rsidRDefault="00BE55FF" w:rsidP="00083E21">
      <w:pPr>
        <w:pStyle w:val="AralkYok"/>
        <w:jc w:val="center"/>
        <w:rPr>
          <w:b/>
        </w:rPr>
      </w:pPr>
      <w:r>
        <w:rPr>
          <w:b/>
        </w:rPr>
        <w:lastRenderedPageBreak/>
        <w:t xml:space="preserve">İNKILAP </w:t>
      </w:r>
      <w:proofErr w:type="gramStart"/>
      <w:r>
        <w:rPr>
          <w:b/>
        </w:rPr>
        <w:t>İLKOKULU  2016</w:t>
      </w:r>
      <w:proofErr w:type="gramEnd"/>
      <w:r>
        <w:rPr>
          <w:b/>
        </w:rPr>
        <w:t xml:space="preserve"> - 2017  </w:t>
      </w:r>
      <w:r w:rsidR="00083E21" w:rsidRPr="005F4E40">
        <w:rPr>
          <w:b/>
        </w:rPr>
        <w:t>EĞİTİM – ÖĞRETİM YILI</w:t>
      </w:r>
    </w:p>
    <w:p w:rsidR="00083E21" w:rsidRPr="00083E21" w:rsidRDefault="00083E21" w:rsidP="00083E21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tbl>
      <w:tblPr>
        <w:tblStyle w:val="TabloKlavuzu"/>
        <w:tblW w:w="0" w:type="auto"/>
        <w:jc w:val="center"/>
        <w:tblLook w:val="04A0"/>
      </w:tblPr>
      <w:tblGrid>
        <w:gridCol w:w="527"/>
        <w:gridCol w:w="753"/>
        <w:gridCol w:w="679"/>
        <w:gridCol w:w="5095"/>
        <w:gridCol w:w="2102"/>
        <w:gridCol w:w="2509"/>
        <w:gridCol w:w="2056"/>
        <w:gridCol w:w="1893"/>
      </w:tblGrid>
      <w:tr w:rsidR="00083E21" w:rsidRPr="0071477B" w:rsidTr="00083E21">
        <w:trPr>
          <w:trHeight w:val="285"/>
          <w:jc w:val="center"/>
        </w:trPr>
        <w:tc>
          <w:tcPr>
            <w:tcW w:w="1959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083E21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CE1774">
        <w:trPr>
          <w:cantSplit/>
          <w:trHeight w:val="1315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Basit Elektrik Devreleri</w:t>
            </w: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03-05 MAYIS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102" w:type="dxa"/>
            <w:vAlign w:val="center"/>
          </w:tcPr>
          <w:p w:rsidR="00083E21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DEVRE ELEMANLARI</w:t>
            </w:r>
          </w:p>
        </w:tc>
        <w:tc>
          <w:tcPr>
            <w:tcW w:w="2509" w:type="dxa"/>
            <w:vMerge w:val="restart"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Pr="0055641E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Devre elemanları, basit elektrik devresi kurulumu</w:t>
            </w:r>
          </w:p>
        </w:tc>
        <w:tc>
          <w:tcPr>
            <w:tcW w:w="2056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083E21">
        <w:trPr>
          <w:cantSplit/>
          <w:trHeight w:val="140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extDirection w:val="btLr"/>
            <w:vAlign w:val="center"/>
          </w:tcPr>
          <w:p w:rsidR="00CE1774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08-12 MAYIS</w:t>
            </w:r>
          </w:p>
        </w:tc>
        <w:tc>
          <w:tcPr>
            <w:tcW w:w="679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102" w:type="dxa"/>
            <w:vAlign w:val="center"/>
          </w:tcPr>
          <w:p w:rsidR="00083E21" w:rsidRPr="0071477B" w:rsidRDefault="00642475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EVDEKİ ELEKTRİK SİSTEMLERİ</w:t>
            </w:r>
          </w:p>
        </w:tc>
        <w:tc>
          <w:tcPr>
            <w:tcW w:w="2509" w:type="dxa"/>
            <w:vMerge/>
            <w:vAlign w:val="center"/>
          </w:tcPr>
          <w:p w:rsidR="00083E21" w:rsidRPr="0055641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083E21" w:rsidRPr="0071477B" w:rsidTr="00CE1774">
        <w:trPr>
          <w:cantSplit/>
          <w:trHeight w:val="1410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textDirection w:val="btLr"/>
            <w:vAlign w:val="center"/>
          </w:tcPr>
          <w:p w:rsidR="00CE1774" w:rsidRDefault="00646747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15-17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MAYIS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textDirection w:val="btLr"/>
            <w:vAlign w:val="center"/>
          </w:tcPr>
          <w:p w:rsidR="00083E21" w:rsidRPr="0071477B" w:rsidRDefault="00F6095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</w:t>
            </w:r>
          </w:p>
        </w:tc>
        <w:tc>
          <w:tcPr>
            <w:tcW w:w="5095" w:type="dxa"/>
            <w:tcBorders>
              <w:bottom w:val="single" w:sz="4" w:space="0" w:color="auto"/>
            </w:tcBorders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vAlign w:val="center"/>
          </w:tcPr>
          <w:p w:rsidR="00083E21" w:rsidRPr="0071477B" w:rsidRDefault="007C4BED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ÇALIŞMALARI</w:t>
            </w:r>
          </w:p>
        </w:tc>
        <w:tc>
          <w:tcPr>
            <w:tcW w:w="2509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tcBorders>
              <w:bottom w:val="single" w:sz="4" w:space="0" w:color="auto"/>
            </w:tcBorders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083E21" w:rsidRDefault="00083E21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CE1774" w:rsidRDefault="00CE1774" w:rsidP="00083E21">
      <w:pPr>
        <w:pStyle w:val="AralkYok"/>
      </w:pPr>
    </w:p>
    <w:p w:rsidR="00083E21" w:rsidRDefault="00083E21" w:rsidP="00083E21">
      <w:pPr>
        <w:pStyle w:val="AralkYok"/>
      </w:pPr>
    </w:p>
    <w:p w:rsidR="00537302" w:rsidRDefault="00537302" w:rsidP="00083E21">
      <w:pPr>
        <w:pStyle w:val="AralkYok"/>
      </w:pPr>
    </w:p>
    <w:p w:rsidR="00537302" w:rsidRDefault="00537302" w:rsidP="00083E21">
      <w:pPr>
        <w:pStyle w:val="AralkYok"/>
      </w:pPr>
    </w:p>
    <w:p w:rsidR="00083E21" w:rsidRDefault="00083E21" w:rsidP="00083E21">
      <w:pPr>
        <w:pStyle w:val="AralkYok"/>
      </w:pPr>
    </w:p>
    <w:p w:rsidR="00642475" w:rsidRPr="005F4E40" w:rsidRDefault="00BE55FF" w:rsidP="00642475">
      <w:pPr>
        <w:pStyle w:val="AralkYok"/>
        <w:jc w:val="center"/>
        <w:rPr>
          <w:b/>
        </w:rPr>
      </w:pPr>
      <w:r>
        <w:rPr>
          <w:b/>
        </w:rPr>
        <w:lastRenderedPageBreak/>
        <w:t xml:space="preserve">İNKILAP </w:t>
      </w:r>
      <w:proofErr w:type="gramStart"/>
      <w:r>
        <w:rPr>
          <w:b/>
        </w:rPr>
        <w:t>İLKOKULU  2016</w:t>
      </w:r>
      <w:proofErr w:type="gramEnd"/>
      <w:r>
        <w:rPr>
          <w:b/>
        </w:rPr>
        <w:t xml:space="preserve"> - 2017  </w:t>
      </w:r>
      <w:r w:rsidR="00642475" w:rsidRPr="005F4E40">
        <w:rPr>
          <w:b/>
        </w:rPr>
        <w:t>EĞİTİM – ÖĞRETİM YILI</w:t>
      </w:r>
    </w:p>
    <w:p w:rsidR="00642475" w:rsidRPr="00083E21" w:rsidRDefault="00642475" w:rsidP="00642475">
      <w:pPr>
        <w:pStyle w:val="AralkYok"/>
        <w:jc w:val="center"/>
        <w:rPr>
          <w:b/>
        </w:rPr>
      </w:pPr>
      <w:r w:rsidRPr="005F4E40">
        <w:rPr>
          <w:b/>
        </w:rPr>
        <w:t xml:space="preserve">4. SINIFLAR </w:t>
      </w:r>
      <w:r>
        <w:rPr>
          <w:b/>
        </w:rPr>
        <w:t>FEN BİLİMLERİ</w:t>
      </w:r>
      <w:r w:rsidRPr="005F4E40">
        <w:rPr>
          <w:b/>
        </w:rPr>
        <w:t xml:space="preserve"> DERSİ ÜNİTELENDİRİLMİŞ YILLIK PLANI</w:t>
      </w:r>
    </w:p>
    <w:p w:rsidR="00083E21" w:rsidRDefault="00083E21" w:rsidP="00083E21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522"/>
        <w:gridCol w:w="752"/>
        <w:gridCol w:w="1368"/>
        <w:gridCol w:w="4657"/>
        <w:gridCol w:w="2021"/>
        <w:gridCol w:w="2429"/>
        <w:gridCol w:w="1972"/>
        <w:gridCol w:w="1893"/>
      </w:tblGrid>
      <w:tr w:rsidR="00083E21" w:rsidRPr="0071477B" w:rsidTr="009E37FF">
        <w:trPr>
          <w:trHeight w:val="285"/>
          <w:jc w:val="center"/>
        </w:trPr>
        <w:tc>
          <w:tcPr>
            <w:tcW w:w="2642" w:type="dxa"/>
            <w:gridSpan w:val="3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4657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021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429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</w:tc>
        <w:tc>
          <w:tcPr>
            <w:tcW w:w="1972" w:type="dxa"/>
            <w:vMerge w:val="restart"/>
            <w:vAlign w:val="center"/>
          </w:tcPr>
          <w:p w:rsidR="00083E21" w:rsidRPr="00184FAE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083E21" w:rsidRPr="0071477B" w:rsidTr="009E37FF">
        <w:trPr>
          <w:cantSplit/>
          <w:trHeight w:val="825"/>
          <w:jc w:val="center"/>
        </w:trPr>
        <w:tc>
          <w:tcPr>
            <w:tcW w:w="52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1368" w:type="dxa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4657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21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429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083E21" w:rsidRPr="0071477B" w:rsidTr="009E37FF">
        <w:trPr>
          <w:cantSplit/>
          <w:trHeight w:val="1332"/>
          <w:jc w:val="center"/>
        </w:trPr>
        <w:tc>
          <w:tcPr>
            <w:tcW w:w="522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Dünyamızın Hareketleri</w:t>
            </w: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22-26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MAYIS</w:t>
            </w:r>
          </w:p>
        </w:tc>
        <w:tc>
          <w:tcPr>
            <w:tcW w:w="1368" w:type="dxa"/>
            <w:vMerge w:val="restart"/>
            <w:textDirection w:val="btLr"/>
            <w:vAlign w:val="center"/>
          </w:tcPr>
          <w:p w:rsidR="00083E21" w:rsidRPr="0071477B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9</w:t>
            </w:r>
          </w:p>
        </w:tc>
        <w:tc>
          <w:tcPr>
            <w:tcW w:w="4657" w:type="dxa"/>
            <w:vMerge w:val="restart"/>
            <w:vAlign w:val="center"/>
          </w:tcPr>
          <w:p w:rsidR="00083E21" w:rsidRPr="003A1D69" w:rsidRDefault="00083E21" w:rsidP="00083E21">
            <w:pPr>
              <w:rPr>
                <w:rFonts w:cs="Times New Roman"/>
                <w:sz w:val="20"/>
                <w:szCs w:val="20"/>
              </w:rPr>
            </w:pPr>
            <w:r w:rsidRPr="00885139">
              <w:rPr>
                <w:rFonts w:cs="Times New Roman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021" w:type="dxa"/>
            <w:vAlign w:val="center"/>
          </w:tcPr>
          <w:p w:rsidR="00083E21" w:rsidRDefault="007C4BED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DÜNYA DÖNÜYOR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429" w:type="dxa"/>
            <w:vMerge w:val="restart"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083E21" w:rsidRDefault="00083E21" w:rsidP="00083E2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Dönme hareketi ve sonuçları, dolanma hareketi ve sonuçları</w:t>
            </w:r>
          </w:p>
          <w:p w:rsidR="00083E21" w:rsidRPr="0055641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972" w:type="dxa"/>
            <w:vMerge w:val="restart"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7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. Beyin fırtınası</w:t>
            </w:r>
          </w:p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8.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083E21" w:rsidRPr="0071477B" w:rsidRDefault="00083E21" w:rsidP="00083E21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 w:val="restart"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083E21" w:rsidRPr="0071477B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</w:tc>
      </w:tr>
      <w:tr w:rsidR="00083E21" w:rsidRPr="0071477B" w:rsidTr="009E37FF">
        <w:trPr>
          <w:cantSplit/>
          <w:trHeight w:val="1550"/>
          <w:jc w:val="center"/>
        </w:trPr>
        <w:tc>
          <w:tcPr>
            <w:tcW w:w="522" w:type="dxa"/>
            <w:vMerge/>
            <w:textDirection w:val="btLr"/>
            <w:vAlign w:val="center"/>
          </w:tcPr>
          <w:p w:rsidR="00083E21" w:rsidRPr="00B92BF6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29 MAYIS</w:t>
            </w:r>
          </w:p>
          <w:p w:rsidR="00A74138" w:rsidRPr="0071477B" w:rsidRDefault="00A74138" w:rsidP="00CE177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02 HAZİRAN</w:t>
            </w:r>
          </w:p>
        </w:tc>
        <w:tc>
          <w:tcPr>
            <w:tcW w:w="1368" w:type="dxa"/>
            <w:vMerge/>
            <w:textDirection w:val="btLr"/>
            <w:vAlign w:val="center"/>
          </w:tcPr>
          <w:p w:rsidR="00083E21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657" w:type="dxa"/>
            <w:vMerge/>
            <w:vAlign w:val="center"/>
          </w:tcPr>
          <w:p w:rsidR="00083E21" w:rsidRPr="00885139" w:rsidRDefault="00083E21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083E21" w:rsidRPr="007765D5" w:rsidRDefault="007C4BED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DÜNYANIN DOLANMA HAREKETLERİ</w:t>
            </w:r>
          </w:p>
        </w:tc>
        <w:tc>
          <w:tcPr>
            <w:tcW w:w="2429" w:type="dxa"/>
            <w:vMerge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083E21" w:rsidRPr="0071477B" w:rsidTr="009E37FF">
        <w:trPr>
          <w:cantSplit/>
          <w:trHeight w:val="1668"/>
          <w:jc w:val="center"/>
        </w:trPr>
        <w:tc>
          <w:tcPr>
            <w:tcW w:w="522" w:type="dxa"/>
            <w:vMerge/>
            <w:textDirection w:val="btLr"/>
            <w:vAlign w:val="center"/>
          </w:tcPr>
          <w:p w:rsidR="00083E21" w:rsidRPr="00B92BF6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extDirection w:val="btLr"/>
            <w:vAlign w:val="center"/>
          </w:tcPr>
          <w:p w:rsidR="00CE1774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03-09</w:t>
            </w:r>
          </w:p>
          <w:p w:rsidR="00A74138" w:rsidRPr="0071477B" w:rsidRDefault="00A74138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HAZİRAN</w:t>
            </w:r>
          </w:p>
        </w:tc>
        <w:tc>
          <w:tcPr>
            <w:tcW w:w="1368" w:type="dxa"/>
            <w:vMerge/>
            <w:textDirection w:val="btLr"/>
            <w:vAlign w:val="center"/>
          </w:tcPr>
          <w:p w:rsidR="00083E21" w:rsidRDefault="00083E21" w:rsidP="00083E2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4657" w:type="dxa"/>
            <w:vMerge/>
            <w:vAlign w:val="center"/>
          </w:tcPr>
          <w:p w:rsidR="00083E21" w:rsidRPr="00885139" w:rsidRDefault="00083E21" w:rsidP="00083E2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1" w:type="dxa"/>
            <w:vAlign w:val="center"/>
          </w:tcPr>
          <w:p w:rsidR="00083E21" w:rsidRPr="007765D5" w:rsidRDefault="007C4BED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</w:rPr>
              <w:t>ÜNİTE DEĞERLENDİRME ÇALIŞMALARI</w:t>
            </w:r>
          </w:p>
        </w:tc>
        <w:tc>
          <w:tcPr>
            <w:tcW w:w="2429" w:type="dxa"/>
            <w:vMerge/>
            <w:vAlign w:val="center"/>
          </w:tcPr>
          <w:p w:rsidR="00083E21" w:rsidRPr="00885139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83E21" w:rsidRPr="00184FAE" w:rsidRDefault="00083E21" w:rsidP="00083E21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083E21" w:rsidRPr="00E02EF1" w:rsidRDefault="00083E21" w:rsidP="00083E2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</w:tbl>
    <w:p w:rsidR="00537302" w:rsidRDefault="00537302" w:rsidP="00083E21">
      <w:pPr>
        <w:pStyle w:val="AralkYok"/>
      </w:pPr>
    </w:p>
    <w:p w:rsidR="00952366" w:rsidRDefault="0041268A" w:rsidP="00952366">
      <w:pPr>
        <w:pStyle w:val="AralkYok"/>
      </w:pPr>
      <w:r>
        <w:t xml:space="preserve">NOT: DERSLER </w:t>
      </w:r>
      <w:proofErr w:type="gramStart"/>
      <w:r>
        <w:t>PAZARTESİ,ÇARŞAMBA</w:t>
      </w:r>
      <w:proofErr w:type="gramEnd"/>
      <w:r>
        <w:t>.CUMA OLARAK DÜŞÜNÜLMEKTEDİR.</w:t>
      </w:r>
    </w:p>
    <w:p w:rsidR="003144E0" w:rsidRDefault="003144E0" w:rsidP="00952366">
      <w:pPr>
        <w:pStyle w:val="AralkYok"/>
      </w:pPr>
    </w:p>
    <w:p w:rsidR="003144E0" w:rsidRDefault="00B61AAB" w:rsidP="00952366">
      <w:pPr>
        <w:pStyle w:val="AralkYok"/>
      </w:pPr>
      <w:hyperlink r:id="rId4" w:history="1">
        <w:r w:rsidRPr="007303E1">
          <w:rPr>
            <w:rStyle w:val="Kpr"/>
          </w:rPr>
          <w:t>www.sorubak.com</w:t>
        </w:r>
      </w:hyperlink>
      <w:bookmarkStart w:id="0" w:name="_GoBack"/>
      <w:bookmarkEnd w:id="0"/>
      <w:r>
        <w:t xml:space="preserve"> </w:t>
      </w:r>
    </w:p>
    <w:sectPr w:rsidR="003144E0" w:rsidSect="00642475">
      <w:pgSz w:w="16838" w:h="11906" w:orient="landscape"/>
      <w:pgMar w:top="567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E21"/>
    <w:rsid w:val="000629AE"/>
    <w:rsid w:val="00083E21"/>
    <w:rsid w:val="000B3D5A"/>
    <w:rsid w:val="0012132C"/>
    <w:rsid w:val="002975F1"/>
    <w:rsid w:val="00312820"/>
    <w:rsid w:val="003144E0"/>
    <w:rsid w:val="00344C1B"/>
    <w:rsid w:val="003F05EF"/>
    <w:rsid w:val="0041268A"/>
    <w:rsid w:val="004867A4"/>
    <w:rsid w:val="004A3EF5"/>
    <w:rsid w:val="00537302"/>
    <w:rsid w:val="005A254B"/>
    <w:rsid w:val="00624B19"/>
    <w:rsid w:val="00642475"/>
    <w:rsid w:val="00646747"/>
    <w:rsid w:val="006D3EFE"/>
    <w:rsid w:val="00785411"/>
    <w:rsid w:val="00795B84"/>
    <w:rsid w:val="007C4BED"/>
    <w:rsid w:val="008F4A97"/>
    <w:rsid w:val="00952366"/>
    <w:rsid w:val="009E37FF"/>
    <w:rsid w:val="00A4090C"/>
    <w:rsid w:val="00A74138"/>
    <w:rsid w:val="00AC2897"/>
    <w:rsid w:val="00B22D35"/>
    <w:rsid w:val="00B61AAB"/>
    <w:rsid w:val="00BE55FF"/>
    <w:rsid w:val="00CE1774"/>
    <w:rsid w:val="00DB7E2F"/>
    <w:rsid w:val="00E27B86"/>
    <w:rsid w:val="00EA4A52"/>
    <w:rsid w:val="00EF7B8A"/>
    <w:rsid w:val="00F60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83E21"/>
    <w:pPr>
      <w:spacing w:after="0" w:line="240" w:lineRule="auto"/>
    </w:pPr>
  </w:style>
  <w:style w:type="table" w:styleId="TabloKlavuzu">
    <w:name w:val="Table Grid"/>
    <w:basedOn w:val="NormalTablo"/>
    <w:uiPriority w:val="59"/>
    <w:rsid w:val="0008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85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1884</Words>
  <Characters>10743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2015-10-04T21:03:00Z</dcterms:created>
  <dcterms:modified xsi:type="dcterms:W3CDTF">2016-08-23T08:39:00Z</dcterms:modified>
  <cp:category>www.sorubak.com</cp:category>
</cp:coreProperties>
</file>