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48BC" w:rsidRDefault="001A4399" w:rsidP="001A4399">
      <w:pPr>
        <w:rPr>
          <w:rFonts w:asciiTheme="majorHAnsi" w:hAnsiTheme="majorHAnsi"/>
          <w:b/>
          <w:sz w:val="24"/>
          <w:szCs w:val="24"/>
        </w:rPr>
      </w:pPr>
      <w:r w:rsidRPr="001A4399">
        <w:rPr>
          <w:rFonts w:asciiTheme="majorHAnsi" w:hAnsiTheme="majorHAnsi"/>
          <w:b/>
          <w:sz w:val="24"/>
          <w:szCs w:val="24"/>
        </w:rPr>
        <w:t>E) Aşağıdaki ifadelerden doğru olanın başına (D), yanlış olanın başına (Y) koyunuz.</w:t>
      </w:r>
      <w:r w:rsidR="00720575">
        <w:rPr>
          <w:rFonts w:asciiTheme="majorHAnsi" w:hAnsiTheme="majorHAnsi"/>
          <w:b/>
          <w:sz w:val="24"/>
          <w:szCs w:val="24"/>
        </w:rPr>
        <w:t xml:space="preserve">           (20 puan)</w:t>
      </w:r>
    </w:p>
    <w:p w:rsidR="001A4399" w:rsidRDefault="001A4399" w:rsidP="001A4399">
      <w:pPr>
        <w:rPr>
          <w:rFonts w:asciiTheme="majorHAnsi" w:hAnsiTheme="majorHAnsi"/>
          <w:b/>
          <w:sz w:val="24"/>
          <w:szCs w:val="24"/>
        </w:rPr>
      </w:pPr>
      <w:r>
        <w:rPr>
          <w:rFonts w:asciiTheme="majorHAnsi" w:hAnsiTheme="majorHAnsi"/>
          <w:b/>
          <w:sz w:val="24"/>
          <w:szCs w:val="24"/>
        </w:rPr>
        <w:t xml:space="preserve">1)(       ) </w:t>
      </w:r>
      <w:r w:rsidRPr="001A4399">
        <w:rPr>
          <w:rFonts w:asciiTheme="majorHAnsi" w:hAnsiTheme="majorHAnsi"/>
          <w:sz w:val="24"/>
          <w:szCs w:val="24"/>
        </w:rPr>
        <w:t xml:space="preserve">Pillerin </w:t>
      </w:r>
      <w:r w:rsidRPr="00DD7F0B">
        <w:rPr>
          <w:rFonts w:asciiTheme="majorHAnsi" w:hAnsiTheme="majorHAnsi"/>
          <w:b/>
          <w:sz w:val="24"/>
          <w:szCs w:val="24"/>
          <w:u w:val="single"/>
        </w:rPr>
        <w:t>kuzey ve güney</w:t>
      </w:r>
      <w:r w:rsidRPr="001A4399">
        <w:rPr>
          <w:rFonts w:asciiTheme="majorHAnsi" w:hAnsiTheme="majorHAnsi"/>
          <w:sz w:val="24"/>
          <w:szCs w:val="24"/>
        </w:rPr>
        <w:t xml:space="preserve"> olmak üzere iki kutbu vardır.</w:t>
      </w:r>
    </w:p>
    <w:p w:rsidR="001A4399" w:rsidRDefault="001A4399" w:rsidP="001A4399">
      <w:pPr>
        <w:rPr>
          <w:rFonts w:asciiTheme="majorHAnsi" w:hAnsiTheme="majorHAnsi"/>
          <w:b/>
          <w:sz w:val="24"/>
          <w:szCs w:val="24"/>
        </w:rPr>
      </w:pPr>
      <w:r>
        <w:rPr>
          <w:rFonts w:asciiTheme="majorHAnsi" w:hAnsiTheme="majorHAnsi"/>
          <w:b/>
          <w:sz w:val="24"/>
          <w:szCs w:val="24"/>
        </w:rPr>
        <w:t xml:space="preserve">2)(       ) </w:t>
      </w:r>
      <w:r w:rsidRPr="001A4399">
        <w:rPr>
          <w:rFonts w:asciiTheme="majorHAnsi" w:hAnsiTheme="majorHAnsi"/>
          <w:sz w:val="24"/>
          <w:szCs w:val="24"/>
        </w:rPr>
        <w:t xml:space="preserve">Köpekbalığının yaşam alanı </w:t>
      </w:r>
      <w:r w:rsidRPr="00DD7F0B">
        <w:rPr>
          <w:rFonts w:asciiTheme="majorHAnsi" w:hAnsiTheme="majorHAnsi"/>
          <w:b/>
          <w:sz w:val="24"/>
          <w:szCs w:val="24"/>
          <w:u w:val="single"/>
        </w:rPr>
        <w:t>denizdir.</w:t>
      </w:r>
    </w:p>
    <w:p w:rsidR="001A4399" w:rsidRPr="001A4399" w:rsidRDefault="001A4399" w:rsidP="001A4399">
      <w:pPr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b/>
          <w:sz w:val="24"/>
          <w:szCs w:val="24"/>
        </w:rPr>
        <w:t xml:space="preserve">3)(       ) </w:t>
      </w:r>
      <w:r w:rsidRPr="001A4399">
        <w:rPr>
          <w:rFonts w:asciiTheme="majorHAnsi" w:hAnsiTheme="majorHAnsi"/>
          <w:sz w:val="24"/>
          <w:szCs w:val="24"/>
        </w:rPr>
        <w:t>Tek kullanımlık piller şarjlı pillere göre daha ekonomiktir.</w:t>
      </w:r>
    </w:p>
    <w:p w:rsidR="001A4399" w:rsidRDefault="001A4399" w:rsidP="001A4399">
      <w:pPr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b/>
          <w:sz w:val="24"/>
          <w:szCs w:val="24"/>
        </w:rPr>
        <w:t xml:space="preserve">4)(       ) </w:t>
      </w:r>
      <w:r w:rsidRPr="001A4399">
        <w:rPr>
          <w:rFonts w:asciiTheme="majorHAnsi" w:hAnsiTheme="majorHAnsi"/>
          <w:sz w:val="24"/>
          <w:szCs w:val="24"/>
        </w:rPr>
        <w:t>Yırtık kabloları prize takmayıp tamir edilmesi için büyüklerime haber vermem</w:t>
      </w:r>
      <w:r>
        <w:rPr>
          <w:rFonts w:asciiTheme="majorHAnsi" w:hAnsiTheme="majorHAnsi"/>
          <w:b/>
          <w:sz w:val="24"/>
          <w:szCs w:val="24"/>
        </w:rPr>
        <w:t xml:space="preserve"> </w:t>
      </w:r>
      <w:r w:rsidRPr="001A4399">
        <w:rPr>
          <w:rFonts w:asciiTheme="majorHAnsi" w:hAnsiTheme="majorHAnsi"/>
          <w:sz w:val="24"/>
          <w:szCs w:val="24"/>
        </w:rPr>
        <w:t>gerekir.</w:t>
      </w:r>
    </w:p>
    <w:p w:rsidR="001A4399" w:rsidRDefault="001A4399" w:rsidP="001A4399">
      <w:pPr>
        <w:rPr>
          <w:rFonts w:asciiTheme="majorHAnsi" w:hAnsiTheme="majorHAnsi"/>
          <w:b/>
          <w:sz w:val="24"/>
          <w:szCs w:val="24"/>
        </w:rPr>
      </w:pPr>
      <w:r>
        <w:rPr>
          <w:rFonts w:asciiTheme="majorHAnsi" w:hAnsiTheme="majorHAnsi"/>
          <w:b/>
          <w:sz w:val="24"/>
          <w:szCs w:val="24"/>
        </w:rPr>
        <w:t xml:space="preserve">5)(       ) </w:t>
      </w:r>
      <w:r w:rsidRPr="001A4399">
        <w:rPr>
          <w:rFonts w:asciiTheme="majorHAnsi" w:hAnsiTheme="majorHAnsi"/>
          <w:sz w:val="24"/>
          <w:szCs w:val="24"/>
        </w:rPr>
        <w:t xml:space="preserve">Kurbağa </w:t>
      </w:r>
      <w:r w:rsidRPr="00DD7F0B">
        <w:rPr>
          <w:rFonts w:asciiTheme="majorHAnsi" w:hAnsiTheme="majorHAnsi"/>
          <w:b/>
          <w:sz w:val="24"/>
          <w:szCs w:val="24"/>
          <w:u w:val="single"/>
        </w:rPr>
        <w:t>doğurarak</w:t>
      </w:r>
      <w:r w:rsidRPr="001A4399">
        <w:rPr>
          <w:rFonts w:asciiTheme="majorHAnsi" w:hAnsiTheme="majorHAnsi"/>
          <w:sz w:val="24"/>
          <w:szCs w:val="24"/>
        </w:rPr>
        <w:t xml:space="preserve"> çoğalır.</w:t>
      </w:r>
    </w:p>
    <w:p w:rsidR="001A4399" w:rsidRDefault="001A4399" w:rsidP="001A4399">
      <w:pPr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b/>
          <w:sz w:val="24"/>
          <w:szCs w:val="24"/>
        </w:rPr>
        <w:t>6)</w:t>
      </w:r>
      <w:r w:rsidRPr="001A4399">
        <w:rPr>
          <w:rFonts w:asciiTheme="majorHAnsi" w:hAnsiTheme="majorHAnsi"/>
          <w:b/>
          <w:sz w:val="24"/>
          <w:szCs w:val="24"/>
        </w:rPr>
        <w:t xml:space="preserve"> </w:t>
      </w:r>
      <w:r>
        <w:rPr>
          <w:rFonts w:asciiTheme="majorHAnsi" w:hAnsiTheme="majorHAnsi"/>
          <w:b/>
          <w:sz w:val="24"/>
          <w:szCs w:val="24"/>
        </w:rPr>
        <w:t xml:space="preserve">(       ) </w:t>
      </w:r>
      <w:r w:rsidRPr="001A4399">
        <w:rPr>
          <w:rFonts w:asciiTheme="majorHAnsi" w:hAnsiTheme="majorHAnsi"/>
          <w:sz w:val="24"/>
          <w:szCs w:val="24"/>
        </w:rPr>
        <w:t xml:space="preserve">Kullanılmış piller çevreye zarar vermemesi için </w:t>
      </w:r>
      <w:r w:rsidRPr="00DD7F0B">
        <w:rPr>
          <w:rFonts w:asciiTheme="majorHAnsi" w:hAnsiTheme="majorHAnsi"/>
          <w:b/>
          <w:sz w:val="24"/>
          <w:szCs w:val="24"/>
          <w:u w:val="single"/>
        </w:rPr>
        <w:t>toprağa gömülmelidir.</w:t>
      </w:r>
    </w:p>
    <w:p w:rsidR="001A4399" w:rsidRDefault="001A4399" w:rsidP="001A4399">
      <w:pPr>
        <w:rPr>
          <w:rFonts w:asciiTheme="majorHAnsi" w:hAnsiTheme="majorHAnsi"/>
          <w:b/>
          <w:sz w:val="24"/>
          <w:szCs w:val="24"/>
        </w:rPr>
      </w:pPr>
      <w:r>
        <w:rPr>
          <w:rFonts w:asciiTheme="majorHAnsi" w:hAnsiTheme="majorHAnsi"/>
          <w:b/>
          <w:sz w:val="24"/>
          <w:szCs w:val="24"/>
        </w:rPr>
        <w:t>7)</w:t>
      </w:r>
      <w:r w:rsidRPr="001A4399">
        <w:rPr>
          <w:rFonts w:asciiTheme="majorHAnsi" w:hAnsiTheme="majorHAnsi"/>
          <w:b/>
          <w:sz w:val="24"/>
          <w:szCs w:val="24"/>
        </w:rPr>
        <w:t xml:space="preserve"> </w:t>
      </w:r>
      <w:r>
        <w:rPr>
          <w:rFonts w:asciiTheme="majorHAnsi" w:hAnsiTheme="majorHAnsi"/>
          <w:b/>
          <w:sz w:val="24"/>
          <w:szCs w:val="24"/>
        </w:rPr>
        <w:t>(       )</w:t>
      </w:r>
      <w:r w:rsidRPr="00DD7F0B">
        <w:rPr>
          <w:rFonts w:asciiTheme="majorHAnsi" w:hAnsiTheme="majorHAnsi"/>
          <w:sz w:val="24"/>
          <w:szCs w:val="24"/>
        </w:rPr>
        <w:t xml:space="preserve">Çevremizdeki tüm canlıları çıplak gözle </w:t>
      </w:r>
      <w:r w:rsidRPr="00DD7F0B">
        <w:rPr>
          <w:rFonts w:asciiTheme="majorHAnsi" w:hAnsiTheme="majorHAnsi"/>
          <w:b/>
          <w:sz w:val="24"/>
          <w:szCs w:val="24"/>
          <w:u w:val="single"/>
        </w:rPr>
        <w:t>göremeyiz.</w:t>
      </w:r>
    </w:p>
    <w:p w:rsidR="001A4399" w:rsidRPr="00DD7F0B" w:rsidRDefault="001A4399" w:rsidP="001A4399">
      <w:pPr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b/>
          <w:sz w:val="24"/>
          <w:szCs w:val="24"/>
        </w:rPr>
        <w:t>8)</w:t>
      </w:r>
      <w:r w:rsidRPr="001A4399">
        <w:rPr>
          <w:rFonts w:asciiTheme="majorHAnsi" w:hAnsiTheme="majorHAnsi"/>
          <w:b/>
          <w:sz w:val="24"/>
          <w:szCs w:val="24"/>
        </w:rPr>
        <w:t xml:space="preserve"> </w:t>
      </w:r>
      <w:r>
        <w:rPr>
          <w:rFonts w:asciiTheme="majorHAnsi" w:hAnsiTheme="majorHAnsi"/>
          <w:b/>
          <w:sz w:val="24"/>
          <w:szCs w:val="24"/>
        </w:rPr>
        <w:t>(       )</w:t>
      </w:r>
      <w:r w:rsidRPr="00DD7F0B">
        <w:rPr>
          <w:rFonts w:asciiTheme="majorHAnsi" w:hAnsiTheme="majorHAnsi"/>
          <w:sz w:val="24"/>
          <w:szCs w:val="24"/>
        </w:rPr>
        <w:t xml:space="preserve">Alüminyum folyo ve metal kaşık </w:t>
      </w:r>
      <w:r w:rsidRPr="00DD7F0B">
        <w:rPr>
          <w:rFonts w:asciiTheme="majorHAnsi" w:hAnsiTheme="majorHAnsi"/>
          <w:b/>
          <w:sz w:val="24"/>
          <w:szCs w:val="24"/>
          <w:u w:val="single"/>
        </w:rPr>
        <w:t>aydınlatılmış cisimlere örnektir.</w:t>
      </w:r>
    </w:p>
    <w:p w:rsidR="001A4399" w:rsidRPr="00DD7F0B" w:rsidRDefault="001A4399" w:rsidP="001A4399">
      <w:pPr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b/>
          <w:sz w:val="24"/>
          <w:szCs w:val="24"/>
        </w:rPr>
        <w:t>9)</w:t>
      </w:r>
      <w:r w:rsidRPr="001A4399">
        <w:rPr>
          <w:rFonts w:asciiTheme="majorHAnsi" w:hAnsiTheme="majorHAnsi"/>
          <w:b/>
          <w:sz w:val="24"/>
          <w:szCs w:val="24"/>
        </w:rPr>
        <w:t xml:space="preserve"> </w:t>
      </w:r>
      <w:r>
        <w:rPr>
          <w:rFonts w:asciiTheme="majorHAnsi" w:hAnsiTheme="majorHAnsi"/>
          <w:b/>
          <w:sz w:val="24"/>
          <w:szCs w:val="24"/>
        </w:rPr>
        <w:t>(       )</w:t>
      </w:r>
      <w:r w:rsidRPr="00DD7F0B">
        <w:rPr>
          <w:rFonts w:asciiTheme="majorHAnsi" w:hAnsiTheme="majorHAnsi"/>
          <w:sz w:val="24"/>
          <w:szCs w:val="24"/>
        </w:rPr>
        <w:t>Yeryüzünde karalar sudan fazla yer kaplar.</w:t>
      </w:r>
    </w:p>
    <w:p w:rsidR="001A4399" w:rsidRDefault="001A4399" w:rsidP="001A4399">
      <w:pPr>
        <w:rPr>
          <w:rFonts w:asciiTheme="majorHAnsi" w:hAnsiTheme="majorHAnsi"/>
          <w:b/>
          <w:sz w:val="24"/>
          <w:szCs w:val="24"/>
        </w:rPr>
      </w:pPr>
      <w:r>
        <w:rPr>
          <w:rFonts w:asciiTheme="majorHAnsi" w:hAnsiTheme="majorHAnsi"/>
          <w:b/>
          <w:sz w:val="24"/>
          <w:szCs w:val="24"/>
        </w:rPr>
        <w:t>10)</w:t>
      </w:r>
      <w:r w:rsidRPr="001A4399">
        <w:rPr>
          <w:rFonts w:asciiTheme="majorHAnsi" w:hAnsiTheme="majorHAnsi"/>
          <w:b/>
          <w:sz w:val="24"/>
          <w:szCs w:val="24"/>
        </w:rPr>
        <w:t xml:space="preserve"> </w:t>
      </w:r>
      <w:r>
        <w:rPr>
          <w:rFonts w:asciiTheme="majorHAnsi" w:hAnsiTheme="majorHAnsi"/>
          <w:b/>
          <w:sz w:val="24"/>
          <w:szCs w:val="24"/>
        </w:rPr>
        <w:t>(       )</w:t>
      </w:r>
      <w:r w:rsidRPr="00DD7F0B">
        <w:rPr>
          <w:rFonts w:asciiTheme="majorHAnsi" w:hAnsiTheme="majorHAnsi"/>
          <w:sz w:val="24"/>
          <w:szCs w:val="24"/>
        </w:rPr>
        <w:t xml:space="preserve">Toprağın </w:t>
      </w:r>
      <w:proofErr w:type="gramStart"/>
      <w:r w:rsidRPr="00DD7F0B">
        <w:rPr>
          <w:rFonts w:asciiTheme="majorHAnsi" w:hAnsiTheme="majorHAnsi"/>
          <w:sz w:val="24"/>
          <w:szCs w:val="24"/>
        </w:rPr>
        <w:t>rüzgar</w:t>
      </w:r>
      <w:proofErr w:type="gramEnd"/>
      <w:r w:rsidRPr="00DD7F0B">
        <w:rPr>
          <w:rFonts w:asciiTheme="majorHAnsi" w:hAnsiTheme="majorHAnsi"/>
          <w:sz w:val="24"/>
          <w:szCs w:val="24"/>
        </w:rPr>
        <w:t xml:space="preserve"> ve su gibi etmenlerle aşınıp taşınmasına </w:t>
      </w:r>
      <w:r w:rsidR="00720575">
        <w:rPr>
          <w:rFonts w:asciiTheme="majorHAnsi" w:hAnsiTheme="majorHAnsi"/>
          <w:b/>
          <w:sz w:val="24"/>
          <w:szCs w:val="24"/>
          <w:u w:val="single"/>
        </w:rPr>
        <w:t>erozyon</w:t>
      </w:r>
      <w:r w:rsidRPr="00DD7F0B">
        <w:rPr>
          <w:rFonts w:asciiTheme="majorHAnsi" w:hAnsiTheme="majorHAnsi"/>
          <w:sz w:val="24"/>
          <w:szCs w:val="24"/>
        </w:rPr>
        <w:t xml:space="preserve"> denir.</w:t>
      </w:r>
    </w:p>
    <w:p w:rsidR="001A4399" w:rsidRDefault="001A4399" w:rsidP="001A4399">
      <w:pPr>
        <w:rPr>
          <w:rFonts w:asciiTheme="majorHAnsi" w:hAnsiTheme="majorHAnsi"/>
          <w:b/>
          <w:sz w:val="24"/>
          <w:szCs w:val="24"/>
        </w:rPr>
      </w:pPr>
      <w:r>
        <w:rPr>
          <w:rFonts w:asciiTheme="majorHAnsi" w:hAnsiTheme="majorHAnsi"/>
          <w:b/>
          <w:sz w:val="24"/>
          <w:szCs w:val="24"/>
        </w:rPr>
        <w:t>11)</w:t>
      </w:r>
      <w:r w:rsidRPr="001A4399">
        <w:rPr>
          <w:rFonts w:asciiTheme="majorHAnsi" w:hAnsiTheme="majorHAnsi"/>
          <w:b/>
          <w:sz w:val="24"/>
          <w:szCs w:val="24"/>
        </w:rPr>
        <w:t xml:space="preserve"> </w:t>
      </w:r>
      <w:r>
        <w:rPr>
          <w:rFonts w:asciiTheme="majorHAnsi" w:hAnsiTheme="majorHAnsi"/>
          <w:b/>
          <w:sz w:val="24"/>
          <w:szCs w:val="24"/>
        </w:rPr>
        <w:t>(       )</w:t>
      </w:r>
      <w:r w:rsidRPr="00DD7F0B">
        <w:rPr>
          <w:rFonts w:asciiTheme="majorHAnsi" w:hAnsiTheme="majorHAnsi"/>
          <w:sz w:val="24"/>
          <w:szCs w:val="24"/>
        </w:rPr>
        <w:t xml:space="preserve">Çöl, </w:t>
      </w:r>
      <w:r w:rsidRPr="00DD7F0B">
        <w:rPr>
          <w:rFonts w:asciiTheme="majorHAnsi" w:hAnsiTheme="majorHAnsi"/>
          <w:b/>
          <w:sz w:val="24"/>
          <w:szCs w:val="24"/>
          <w:u w:val="single"/>
        </w:rPr>
        <w:t xml:space="preserve">yapay </w:t>
      </w:r>
      <w:r w:rsidRPr="00DD7F0B">
        <w:rPr>
          <w:rFonts w:asciiTheme="majorHAnsi" w:hAnsiTheme="majorHAnsi"/>
          <w:sz w:val="24"/>
          <w:szCs w:val="24"/>
        </w:rPr>
        <w:t>bir yaşam alanıdır.</w:t>
      </w:r>
    </w:p>
    <w:p w:rsidR="001A4399" w:rsidRPr="00DD7F0B" w:rsidRDefault="001A4399" w:rsidP="001A4399">
      <w:pPr>
        <w:rPr>
          <w:rFonts w:asciiTheme="majorHAnsi" w:hAnsiTheme="majorHAnsi" w:cs="Calibri"/>
          <w:sz w:val="24"/>
          <w:szCs w:val="24"/>
        </w:rPr>
      </w:pPr>
      <w:r>
        <w:rPr>
          <w:rFonts w:asciiTheme="majorHAnsi" w:hAnsiTheme="majorHAnsi"/>
          <w:b/>
          <w:sz w:val="24"/>
          <w:szCs w:val="24"/>
        </w:rPr>
        <w:t>12)</w:t>
      </w:r>
      <w:r w:rsidRPr="001A4399">
        <w:rPr>
          <w:rFonts w:asciiTheme="majorHAnsi" w:hAnsiTheme="majorHAnsi"/>
          <w:b/>
          <w:sz w:val="24"/>
          <w:szCs w:val="24"/>
        </w:rPr>
        <w:t xml:space="preserve"> </w:t>
      </w:r>
      <w:r>
        <w:rPr>
          <w:rFonts w:asciiTheme="majorHAnsi" w:hAnsiTheme="majorHAnsi"/>
          <w:b/>
          <w:sz w:val="24"/>
          <w:szCs w:val="24"/>
        </w:rPr>
        <w:t>(       )</w:t>
      </w:r>
      <w:r w:rsidRPr="001A4399">
        <w:rPr>
          <w:rFonts w:cs="Calibri"/>
          <w:color w:val="002060"/>
          <w:sz w:val="24"/>
          <w:szCs w:val="24"/>
        </w:rPr>
        <w:t xml:space="preserve"> </w:t>
      </w:r>
      <w:r w:rsidRPr="00DD7F0B">
        <w:rPr>
          <w:rFonts w:asciiTheme="majorHAnsi" w:hAnsiTheme="majorHAnsi" w:cs="Calibri"/>
          <w:sz w:val="24"/>
          <w:szCs w:val="24"/>
        </w:rPr>
        <w:t xml:space="preserve">Kâğıt, cam, plastik ve pil gibi maddelerin geri dönüşümü </w:t>
      </w:r>
      <w:r w:rsidRPr="00DD7F0B">
        <w:rPr>
          <w:rFonts w:asciiTheme="majorHAnsi" w:hAnsiTheme="majorHAnsi" w:cs="Calibri"/>
          <w:b/>
          <w:sz w:val="24"/>
          <w:szCs w:val="24"/>
          <w:u w:val="single"/>
        </w:rPr>
        <w:t>olamaz.</w:t>
      </w:r>
    </w:p>
    <w:p w:rsidR="001A4399" w:rsidRPr="00DD7F0B" w:rsidRDefault="001A4399" w:rsidP="001A4399">
      <w:pPr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 w:cs="Calibri"/>
          <w:b/>
          <w:sz w:val="24"/>
          <w:szCs w:val="24"/>
        </w:rPr>
        <w:t>13)</w:t>
      </w:r>
      <w:r w:rsidRPr="001A4399">
        <w:rPr>
          <w:rFonts w:cs="Calibri"/>
          <w:color w:val="002060"/>
          <w:sz w:val="24"/>
          <w:szCs w:val="24"/>
        </w:rPr>
        <w:t xml:space="preserve"> </w:t>
      </w:r>
      <w:r>
        <w:rPr>
          <w:rFonts w:asciiTheme="majorHAnsi" w:hAnsiTheme="majorHAnsi"/>
          <w:b/>
          <w:sz w:val="24"/>
          <w:szCs w:val="24"/>
        </w:rPr>
        <w:t>(       )</w:t>
      </w:r>
      <w:r w:rsidR="00DD7F0B" w:rsidRPr="00DD7F0B">
        <w:rPr>
          <w:rFonts w:asciiTheme="majorHAnsi" w:hAnsiTheme="majorHAnsi"/>
          <w:sz w:val="24"/>
          <w:szCs w:val="24"/>
        </w:rPr>
        <w:t xml:space="preserve">Mikrofon ve megafon </w:t>
      </w:r>
      <w:r w:rsidR="00DD7F0B" w:rsidRPr="00DD7F0B">
        <w:rPr>
          <w:rFonts w:asciiTheme="majorHAnsi" w:hAnsiTheme="majorHAnsi"/>
          <w:b/>
          <w:sz w:val="24"/>
          <w:szCs w:val="24"/>
          <w:u w:val="single"/>
        </w:rPr>
        <w:t>ses şiddetini artırır.</w:t>
      </w:r>
    </w:p>
    <w:p w:rsidR="00DD7F0B" w:rsidRDefault="00DD7F0B" w:rsidP="001A4399">
      <w:pPr>
        <w:rPr>
          <w:rFonts w:asciiTheme="majorHAnsi" w:hAnsiTheme="majorHAnsi"/>
          <w:b/>
          <w:sz w:val="24"/>
          <w:szCs w:val="24"/>
        </w:rPr>
      </w:pPr>
      <w:r>
        <w:rPr>
          <w:rFonts w:asciiTheme="majorHAnsi" w:hAnsiTheme="majorHAnsi"/>
          <w:b/>
          <w:sz w:val="24"/>
          <w:szCs w:val="24"/>
        </w:rPr>
        <w:t>14)</w:t>
      </w:r>
      <w:r w:rsidRPr="00DD7F0B">
        <w:rPr>
          <w:rFonts w:asciiTheme="majorHAnsi" w:hAnsiTheme="majorHAnsi"/>
          <w:b/>
          <w:sz w:val="24"/>
          <w:szCs w:val="24"/>
        </w:rPr>
        <w:t xml:space="preserve"> </w:t>
      </w:r>
      <w:r>
        <w:rPr>
          <w:rFonts w:asciiTheme="majorHAnsi" w:hAnsiTheme="majorHAnsi"/>
          <w:b/>
          <w:sz w:val="24"/>
          <w:szCs w:val="24"/>
        </w:rPr>
        <w:t>(       )</w:t>
      </w:r>
      <w:proofErr w:type="gramStart"/>
      <w:r w:rsidRPr="00DD7F0B">
        <w:rPr>
          <w:rFonts w:asciiTheme="majorHAnsi" w:hAnsiTheme="majorHAnsi"/>
          <w:sz w:val="24"/>
          <w:szCs w:val="24"/>
        </w:rPr>
        <w:t xml:space="preserve">Çekirdek </w:t>
      </w:r>
      <w:r>
        <w:rPr>
          <w:rFonts w:asciiTheme="majorHAnsi" w:hAnsiTheme="majorHAnsi"/>
          <w:sz w:val="24"/>
          <w:szCs w:val="24"/>
        </w:rPr>
        <w:t xml:space="preserve">, </w:t>
      </w:r>
      <w:r w:rsidRPr="00DD7F0B">
        <w:rPr>
          <w:rFonts w:asciiTheme="majorHAnsi" w:hAnsiTheme="majorHAnsi"/>
          <w:sz w:val="24"/>
          <w:szCs w:val="24"/>
        </w:rPr>
        <w:t>Dünya'nın</w:t>
      </w:r>
      <w:proofErr w:type="gramEnd"/>
      <w:r w:rsidRPr="00DD7F0B">
        <w:rPr>
          <w:rFonts w:asciiTheme="majorHAnsi" w:hAnsiTheme="majorHAnsi"/>
          <w:sz w:val="24"/>
          <w:szCs w:val="24"/>
        </w:rPr>
        <w:t xml:space="preserve"> </w:t>
      </w:r>
      <w:r w:rsidRPr="00DD7F0B">
        <w:rPr>
          <w:rFonts w:asciiTheme="majorHAnsi" w:hAnsiTheme="majorHAnsi"/>
          <w:b/>
          <w:sz w:val="24"/>
          <w:szCs w:val="24"/>
          <w:u w:val="single"/>
        </w:rPr>
        <w:t>en dıştaki katmanıdır.</w:t>
      </w:r>
    </w:p>
    <w:p w:rsidR="00DD7F0B" w:rsidRDefault="00DD7F0B" w:rsidP="001A4399">
      <w:pPr>
        <w:rPr>
          <w:rFonts w:asciiTheme="majorHAnsi" w:hAnsiTheme="majorHAnsi"/>
          <w:b/>
          <w:sz w:val="24"/>
          <w:szCs w:val="24"/>
        </w:rPr>
      </w:pPr>
      <w:r>
        <w:rPr>
          <w:rFonts w:asciiTheme="majorHAnsi" w:hAnsiTheme="majorHAnsi"/>
          <w:b/>
          <w:sz w:val="24"/>
          <w:szCs w:val="24"/>
        </w:rPr>
        <w:t>15)</w:t>
      </w:r>
      <w:r w:rsidRPr="00DD7F0B">
        <w:rPr>
          <w:rFonts w:asciiTheme="majorHAnsi" w:hAnsiTheme="majorHAnsi"/>
          <w:b/>
          <w:sz w:val="24"/>
          <w:szCs w:val="24"/>
        </w:rPr>
        <w:t xml:space="preserve"> </w:t>
      </w:r>
      <w:r>
        <w:rPr>
          <w:rFonts w:asciiTheme="majorHAnsi" w:hAnsiTheme="majorHAnsi"/>
          <w:b/>
          <w:sz w:val="24"/>
          <w:szCs w:val="24"/>
        </w:rPr>
        <w:t>(       )</w:t>
      </w:r>
      <w:r w:rsidRPr="00DD7F0B">
        <w:rPr>
          <w:rFonts w:asciiTheme="majorHAnsi" w:hAnsiTheme="majorHAnsi"/>
          <w:sz w:val="24"/>
          <w:szCs w:val="24"/>
        </w:rPr>
        <w:t xml:space="preserve">Elektrik çarpan kişiye çıplak elle </w:t>
      </w:r>
      <w:r w:rsidRPr="00DD7F0B">
        <w:rPr>
          <w:rFonts w:asciiTheme="majorHAnsi" w:hAnsiTheme="majorHAnsi"/>
          <w:b/>
          <w:sz w:val="24"/>
          <w:szCs w:val="24"/>
          <w:u w:val="single"/>
        </w:rPr>
        <w:t>dokunmamalıyız.</w:t>
      </w:r>
    </w:p>
    <w:p w:rsidR="00DD7F0B" w:rsidRDefault="00DD7F0B" w:rsidP="001A4399">
      <w:pPr>
        <w:rPr>
          <w:rFonts w:asciiTheme="majorHAnsi" w:hAnsiTheme="majorHAnsi"/>
          <w:b/>
          <w:sz w:val="24"/>
          <w:szCs w:val="24"/>
        </w:rPr>
      </w:pPr>
      <w:r>
        <w:rPr>
          <w:rFonts w:asciiTheme="majorHAnsi" w:hAnsiTheme="majorHAnsi"/>
          <w:b/>
          <w:sz w:val="24"/>
          <w:szCs w:val="24"/>
        </w:rPr>
        <w:t>16)</w:t>
      </w:r>
      <w:r w:rsidRPr="00DD7F0B">
        <w:rPr>
          <w:rFonts w:asciiTheme="majorHAnsi" w:hAnsiTheme="majorHAnsi"/>
          <w:b/>
          <w:sz w:val="24"/>
          <w:szCs w:val="24"/>
        </w:rPr>
        <w:t xml:space="preserve"> </w:t>
      </w:r>
      <w:r>
        <w:rPr>
          <w:rFonts w:asciiTheme="majorHAnsi" w:hAnsiTheme="majorHAnsi"/>
          <w:b/>
          <w:sz w:val="24"/>
          <w:szCs w:val="24"/>
        </w:rPr>
        <w:t>(       )</w:t>
      </w:r>
      <w:r w:rsidRPr="00DD7F0B">
        <w:rPr>
          <w:rFonts w:asciiTheme="majorHAnsi" w:hAnsiTheme="majorHAnsi"/>
          <w:sz w:val="24"/>
          <w:szCs w:val="24"/>
        </w:rPr>
        <w:t>Bitkiler</w:t>
      </w:r>
      <w:r>
        <w:rPr>
          <w:rFonts w:asciiTheme="majorHAnsi" w:hAnsiTheme="majorHAnsi"/>
          <w:sz w:val="24"/>
          <w:szCs w:val="24"/>
        </w:rPr>
        <w:t>,</w:t>
      </w:r>
      <w:r w:rsidRPr="00DD7F0B">
        <w:rPr>
          <w:rFonts w:asciiTheme="majorHAnsi" w:hAnsiTheme="majorHAnsi"/>
          <w:sz w:val="24"/>
          <w:szCs w:val="24"/>
        </w:rPr>
        <w:t xml:space="preserve"> </w:t>
      </w:r>
      <w:r w:rsidRPr="00DD7F0B">
        <w:rPr>
          <w:rFonts w:asciiTheme="majorHAnsi" w:hAnsiTheme="majorHAnsi"/>
          <w:b/>
          <w:sz w:val="24"/>
          <w:szCs w:val="24"/>
          <w:u w:val="single"/>
        </w:rPr>
        <w:t>hareket edemez.</w:t>
      </w:r>
    </w:p>
    <w:p w:rsidR="00DD7F0B" w:rsidRDefault="00DD7F0B" w:rsidP="001A4399">
      <w:pPr>
        <w:rPr>
          <w:rFonts w:asciiTheme="majorHAnsi" w:hAnsiTheme="majorHAnsi"/>
          <w:b/>
          <w:sz w:val="24"/>
          <w:szCs w:val="24"/>
        </w:rPr>
      </w:pPr>
      <w:r>
        <w:rPr>
          <w:rFonts w:asciiTheme="majorHAnsi" w:hAnsiTheme="majorHAnsi"/>
          <w:b/>
          <w:sz w:val="24"/>
          <w:szCs w:val="24"/>
        </w:rPr>
        <w:t>17)</w:t>
      </w:r>
      <w:r w:rsidRPr="00DD7F0B">
        <w:rPr>
          <w:rFonts w:asciiTheme="majorHAnsi" w:hAnsiTheme="majorHAnsi"/>
          <w:b/>
          <w:sz w:val="24"/>
          <w:szCs w:val="24"/>
        </w:rPr>
        <w:t xml:space="preserve"> </w:t>
      </w:r>
      <w:r>
        <w:rPr>
          <w:rFonts w:asciiTheme="majorHAnsi" w:hAnsiTheme="majorHAnsi"/>
          <w:b/>
          <w:sz w:val="24"/>
          <w:szCs w:val="24"/>
        </w:rPr>
        <w:t>(       )</w:t>
      </w:r>
      <w:r w:rsidRPr="00DD7F0B">
        <w:rPr>
          <w:rFonts w:asciiTheme="majorHAnsi" w:hAnsiTheme="majorHAnsi"/>
          <w:sz w:val="24"/>
          <w:szCs w:val="24"/>
        </w:rPr>
        <w:t xml:space="preserve">Bazı mikroskobik canlılar </w:t>
      </w:r>
      <w:r w:rsidRPr="00DD7F0B">
        <w:rPr>
          <w:rFonts w:asciiTheme="majorHAnsi" w:hAnsiTheme="majorHAnsi"/>
          <w:b/>
          <w:sz w:val="24"/>
          <w:szCs w:val="24"/>
          <w:u w:val="single"/>
        </w:rPr>
        <w:t>yararlıdır.</w:t>
      </w:r>
    </w:p>
    <w:p w:rsidR="00DD7F0B" w:rsidRDefault="00DD7F0B" w:rsidP="001A4399">
      <w:pPr>
        <w:rPr>
          <w:rFonts w:asciiTheme="majorHAnsi" w:hAnsiTheme="majorHAnsi"/>
          <w:b/>
          <w:sz w:val="24"/>
          <w:szCs w:val="24"/>
        </w:rPr>
      </w:pPr>
      <w:r>
        <w:rPr>
          <w:rFonts w:asciiTheme="majorHAnsi" w:hAnsiTheme="majorHAnsi"/>
          <w:b/>
          <w:sz w:val="24"/>
          <w:szCs w:val="24"/>
        </w:rPr>
        <w:t>18)</w:t>
      </w:r>
      <w:r w:rsidRPr="00DD7F0B">
        <w:rPr>
          <w:rFonts w:asciiTheme="majorHAnsi" w:hAnsiTheme="majorHAnsi"/>
          <w:b/>
          <w:sz w:val="24"/>
          <w:szCs w:val="24"/>
        </w:rPr>
        <w:t xml:space="preserve"> </w:t>
      </w:r>
      <w:r>
        <w:rPr>
          <w:rFonts w:asciiTheme="majorHAnsi" w:hAnsiTheme="majorHAnsi"/>
          <w:b/>
          <w:sz w:val="24"/>
          <w:szCs w:val="24"/>
        </w:rPr>
        <w:t>(       )</w:t>
      </w:r>
      <w:r w:rsidRPr="00DD7F0B">
        <w:rPr>
          <w:rFonts w:asciiTheme="majorHAnsi" w:hAnsiTheme="majorHAnsi"/>
          <w:sz w:val="24"/>
          <w:szCs w:val="24"/>
        </w:rPr>
        <w:t xml:space="preserve">Erozyonu önlemek </w:t>
      </w:r>
      <w:r w:rsidRPr="00DD7F0B">
        <w:rPr>
          <w:rFonts w:asciiTheme="majorHAnsi" w:hAnsiTheme="majorHAnsi"/>
          <w:b/>
          <w:sz w:val="24"/>
          <w:szCs w:val="24"/>
          <w:u w:val="single"/>
        </w:rPr>
        <w:t>mümkün</w:t>
      </w:r>
      <w:r w:rsidR="00720575">
        <w:rPr>
          <w:rFonts w:asciiTheme="majorHAnsi" w:hAnsiTheme="majorHAnsi"/>
          <w:b/>
          <w:sz w:val="24"/>
          <w:szCs w:val="24"/>
          <w:u w:val="single"/>
        </w:rPr>
        <w:t>dür.</w:t>
      </w:r>
    </w:p>
    <w:p w:rsidR="00DD7F0B" w:rsidRDefault="00DD7F0B" w:rsidP="001A4399">
      <w:pPr>
        <w:rPr>
          <w:rFonts w:asciiTheme="majorHAnsi" w:hAnsiTheme="majorHAnsi"/>
          <w:b/>
          <w:sz w:val="24"/>
          <w:szCs w:val="24"/>
        </w:rPr>
      </w:pPr>
      <w:r>
        <w:rPr>
          <w:rFonts w:asciiTheme="majorHAnsi" w:hAnsiTheme="majorHAnsi"/>
          <w:b/>
          <w:sz w:val="24"/>
          <w:szCs w:val="24"/>
        </w:rPr>
        <w:t>19)</w:t>
      </w:r>
      <w:r w:rsidRPr="00DD7F0B">
        <w:rPr>
          <w:rFonts w:asciiTheme="majorHAnsi" w:hAnsiTheme="majorHAnsi"/>
          <w:b/>
          <w:sz w:val="24"/>
          <w:szCs w:val="24"/>
        </w:rPr>
        <w:t xml:space="preserve"> </w:t>
      </w:r>
      <w:r>
        <w:rPr>
          <w:rFonts w:asciiTheme="majorHAnsi" w:hAnsiTheme="majorHAnsi"/>
          <w:b/>
          <w:sz w:val="24"/>
          <w:szCs w:val="24"/>
        </w:rPr>
        <w:t>(       )</w:t>
      </w:r>
      <w:r w:rsidRPr="00DD7F0B">
        <w:rPr>
          <w:rFonts w:asciiTheme="majorHAnsi" w:hAnsiTheme="majorHAnsi"/>
          <w:sz w:val="24"/>
          <w:szCs w:val="24"/>
        </w:rPr>
        <w:t>Madenler ekonomik değeri olmayan kayaçlardır.</w:t>
      </w:r>
    </w:p>
    <w:p w:rsidR="00DD7F0B" w:rsidRDefault="00DD7F0B" w:rsidP="001A4399">
      <w:pPr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b/>
          <w:sz w:val="24"/>
          <w:szCs w:val="24"/>
        </w:rPr>
        <w:t>20)</w:t>
      </w:r>
      <w:r w:rsidRPr="00DD7F0B">
        <w:rPr>
          <w:rFonts w:asciiTheme="majorHAnsi" w:hAnsiTheme="majorHAnsi"/>
          <w:b/>
          <w:sz w:val="24"/>
          <w:szCs w:val="24"/>
        </w:rPr>
        <w:t xml:space="preserve"> </w:t>
      </w:r>
      <w:r>
        <w:rPr>
          <w:rFonts w:asciiTheme="majorHAnsi" w:hAnsiTheme="majorHAnsi"/>
          <w:b/>
          <w:sz w:val="24"/>
          <w:szCs w:val="24"/>
        </w:rPr>
        <w:t>(       )</w:t>
      </w:r>
      <w:r w:rsidRPr="00DD7F0B">
        <w:rPr>
          <w:rFonts w:asciiTheme="majorHAnsi" w:hAnsiTheme="majorHAnsi"/>
          <w:sz w:val="24"/>
          <w:szCs w:val="24"/>
        </w:rPr>
        <w:t>Bitki örtüsünün yok edilmesi toprak kaymasına sebep olur.</w:t>
      </w:r>
    </w:p>
    <w:p w:rsidR="00DD7F0B" w:rsidRDefault="00DD7F0B" w:rsidP="001A4399">
      <w:pPr>
        <w:rPr>
          <w:rFonts w:asciiTheme="majorHAnsi" w:hAnsiTheme="majorHAnsi"/>
          <w:sz w:val="24"/>
          <w:szCs w:val="24"/>
        </w:rPr>
      </w:pPr>
    </w:p>
    <w:p w:rsidR="00DD7F0B" w:rsidRDefault="00DD7F0B" w:rsidP="001A4399">
      <w:pPr>
        <w:rPr>
          <w:rFonts w:asciiTheme="majorHAnsi" w:hAnsiTheme="majorHAnsi"/>
          <w:b/>
          <w:sz w:val="24"/>
          <w:szCs w:val="24"/>
        </w:rPr>
      </w:pPr>
      <w:r w:rsidRPr="00DD7F0B">
        <w:rPr>
          <w:rFonts w:asciiTheme="majorHAnsi" w:hAnsiTheme="majorHAnsi"/>
          <w:b/>
          <w:sz w:val="24"/>
          <w:szCs w:val="24"/>
        </w:rPr>
        <w:t>F) Aşağıdaki sorularda doğru olan seçeneği işaretleyiniz.</w:t>
      </w:r>
      <w:r w:rsidR="00E10163">
        <w:rPr>
          <w:rFonts w:asciiTheme="majorHAnsi" w:hAnsiTheme="majorHAnsi"/>
          <w:b/>
          <w:sz w:val="24"/>
          <w:szCs w:val="24"/>
        </w:rPr>
        <w:t xml:space="preserve"> (3'</w:t>
      </w:r>
      <w:r w:rsidR="00720575">
        <w:rPr>
          <w:rFonts w:asciiTheme="majorHAnsi" w:hAnsiTheme="majorHAnsi"/>
          <w:b/>
          <w:sz w:val="24"/>
          <w:szCs w:val="24"/>
        </w:rPr>
        <w:t>er puan)</w:t>
      </w:r>
    </w:p>
    <w:tbl>
      <w:tblPr>
        <w:tblStyle w:val="TabloKlavuzu"/>
        <w:tblW w:w="10074" w:type="dxa"/>
        <w:tblLook w:val="04A0"/>
      </w:tblPr>
      <w:tblGrid>
        <w:gridCol w:w="5037"/>
        <w:gridCol w:w="5037"/>
      </w:tblGrid>
      <w:tr w:rsidR="00DD7F0B" w:rsidTr="00DD7F0B">
        <w:trPr>
          <w:trHeight w:val="1944"/>
        </w:trPr>
        <w:tc>
          <w:tcPr>
            <w:tcW w:w="5037" w:type="dxa"/>
          </w:tcPr>
          <w:p w:rsidR="00DD7F0B" w:rsidRPr="001014CC" w:rsidRDefault="001014CC" w:rsidP="00DD7F0B">
            <w:pPr>
              <w:pStyle w:val="AralkYok"/>
              <w:ind w:hanging="142"/>
              <w:rPr>
                <w:rFonts w:asciiTheme="majorHAnsi" w:hAnsiTheme="majorHAnsi"/>
                <w:b/>
                <w:u w:val="single"/>
              </w:rPr>
            </w:pPr>
            <w:r>
              <w:rPr>
                <w:rFonts w:asciiTheme="majorHAnsi" w:hAnsiTheme="majorHAnsi"/>
                <w:b/>
              </w:rPr>
              <w:t xml:space="preserve">  </w:t>
            </w:r>
            <w:r w:rsidR="00DD7F0B" w:rsidRPr="001014CC">
              <w:rPr>
                <w:rFonts w:asciiTheme="majorHAnsi" w:hAnsiTheme="majorHAnsi"/>
                <w:b/>
              </w:rPr>
              <w:t xml:space="preserve">1) </w:t>
            </w:r>
            <w:r w:rsidR="00DD7F0B" w:rsidRPr="001014CC">
              <w:rPr>
                <w:rFonts w:asciiTheme="majorHAnsi" w:hAnsiTheme="majorHAnsi"/>
              </w:rPr>
              <w:t xml:space="preserve">Aşağıdakilerden </w:t>
            </w:r>
            <w:r w:rsidR="00DD7F0B" w:rsidRPr="001014CC">
              <w:rPr>
                <w:rFonts w:asciiTheme="majorHAnsi" w:hAnsiTheme="majorHAnsi"/>
                <w:b/>
                <w:u w:val="single"/>
              </w:rPr>
              <w:t xml:space="preserve">hangisi bir enerji çeşidi </w:t>
            </w:r>
            <w:proofErr w:type="gramStart"/>
            <w:r w:rsidR="00DD7F0B" w:rsidRPr="001014CC">
              <w:rPr>
                <w:rFonts w:asciiTheme="majorHAnsi" w:hAnsiTheme="majorHAnsi"/>
                <w:b/>
                <w:u w:val="single"/>
              </w:rPr>
              <w:t>değildir ?</w:t>
            </w:r>
            <w:proofErr w:type="gramEnd"/>
            <w:r w:rsidR="00DD7F0B" w:rsidRPr="001014CC">
              <w:rPr>
                <w:rFonts w:asciiTheme="majorHAnsi" w:hAnsiTheme="majorHAnsi"/>
                <w:b/>
                <w:u w:val="single"/>
              </w:rPr>
              <w:t xml:space="preserve">        </w:t>
            </w:r>
          </w:p>
          <w:p w:rsidR="00DD7F0B" w:rsidRPr="001014CC" w:rsidRDefault="00DD7F0B" w:rsidP="00DD7F0B">
            <w:pPr>
              <w:pStyle w:val="AralkYok"/>
              <w:ind w:hanging="142"/>
              <w:rPr>
                <w:rFonts w:asciiTheme="majorHAnsi" w:hAnsiTheme="majorHAnsi"/>
                <w:b/>
                <w:u w:val="single"/>
              </w:rPr>
            </w:pPr>
          </w:p>
          <w:p w:rsidR="00DD7F0B" w:rsidRPr="001014CC" w:rsidRDefault="00DD7F0B" w:rsidP="001014CC">
            <w:pPr>
              <w:pStyle w:val="AralkYok"/>
              <w:spacing w:line="360" w:lineRule="auto"/>
              <w:ind w:hanging="142"/>
              <w:rPr>
                <w:rFonts w:asciiTheme="majorHAnsi" w:hAnsiTheme="majorHAnsi"/>
              </w:rPr>
            </w:pPr>
            <w:r w:rsidRPr="001014CC">
              <w:rPr>
                <w:rFonts w:asciiTheme="majorHAnsi" w:hAnsiTheme="majorHAnsi"/>
              </w:rPr>
              <w:t xml:space="preserve">  </w:t>
            </w:r>
            <w:r w:rsidRPr="001014CC">
              <w:rPr>
                <w:rFonts w:asciiTheme="majorHAnsi" w:hAnsiTheme="majorHAnsi"/>
                <w:b/>
              </w:rPr>
              <w:t>A)</w:t>
            </w:r>
            <w:r w:rsidRPr="001014CC">
              <w:rPr>
                <w:rFonts w:asciiTheme="majorHAnsi" w:hAnsiTheme="majorHAnsi"/>
              </w:rPr>
              <w:t xml:space="preserve"> ışık    </w:t>
            </w:r>
            <w:r w:rsidR="001014CC">
              <w:rPr>
                <w:rFonts w:asciiTheme="majorHAnsi" w:hAnsiTheme="majorHAnsi"/>
              </w:rPr>
              <w:t xml:space="preserve">                                           </w:t>
            </w:r>
            <w:r w:rsidRPr="001014CC">
              <w:rPr>
                <w:rFonts w:asciiTheme="majorHAnsi" w:hAnsiTheme="majorHAnsi"/>
                <w:b/>
              </w:rPr>
              <w:t>B)</w:t>
            </w:r>
            <w:r w:rsidRPr="001014CC">
              <w:rPr>
                <w:rFonts w:asciiTheme="majorHAnsi" w:hAnsiTheme="majorHAnsi"/>
              </w:rPr>
              <w:t xml:space="preserve"> elektrik </w:t>
            </w:r>
            <w:proofErr w:type="gramStart"/>
            <w:r w:rsidRPr="001014CC">
              <w:rPr>
                <w:rFonts w:asciiTheme="majorHAnsi" w:hAnsiTheme="majorHAnsi"/>
              </w:rPr>
              <w:t xml:space="preserve">teli    </w:t>
            </w:r>
            <w:r w:rsidRPr="001014CC">
              <w:rPr>
                <w:rFonts w:asciiTheme="majorHAnsi" w:hAnsiTheme="majorHAnsi"/>
                <w:b/>
              </w:rPr>
              <w:t>C</w:t>
            </w:r>
            <w:proofErr w:type="gramEnd"/>
            <w:r w:rsidRPr="001014CC">
              <w:rPr>
                <w:rFonts w:asciiTheme="majorHAnsi" w:hAnsiTheme="majorHAnsi"/>
                <w:b/>
              </w:rPr>
              <w:t>)</w:t>
            </w:r>
            <w:r w:rsidRPr="001014CC">
              <w:rPr>
                <w:rFonts w:asciiTheme="majorHAnsi" w:hAnsiTheme="majorHAnsi"/>
              </w:rPr>
              <w:t xml:space="preserve">elektrik   </w:t>
            </w:r>
            <w:r w:rsidR="001014CC">
              <w:rPr>
                <w:rFonts w:asciiTheme="majorHAnsi" w:hAnsiTheme="majorHAnsi"/>
              </w:rPr>
              <w:t xml:space="preserve">                                    </w:t>
            </w:r>
            <w:r w:rsidRPr="001014CC">
              <w:rPr>
                <w:rFonts w:asciiTheme="majorHAnsi" w:hAnsiTheme="majorHAnsi"/>
                <w:b/>
              </w:rPr>
              <w:t xml:space="preserve">D) </w:t>
            </w:r>
            <w:r w:rsidRPr="001014CC">
              <w:rPr>
                <w:rFonts w:asciiTheme="majorHAnsi" w:hAnsiTheme="majorHAnsi"/>
              </w:rPr>
              <w:t xml:space="preserve">ses </w:t>
            </w:r>
          </w:p>
          <w:p w:rsidR="00DD7F0B" w:rsidRPr="001014CC" w:rsidRDefault="00DD7F0B" w:rsidP="001A4399">
            <w:pPr>
              <w:rPr>
                <w:rFonts w:asciiTheme="majorHAnsi" w:hAnsiTheme="majorHAnsi"/>
                <w:b/>
                <w:sz w:val="24"/>
                <w:szCs w:val="24"/>
              </w:rPr>
            </w:pPr>
          </w:p>
        </w:tc>
        <w:tc>
          <w:tcPr>
            <w:tcW w:w="5037" w:type="dxa"/>
          </w:tcPr>
          <w:p w:rsidR="001014CC" w:rsidRPr="001014CC" w:rsidRDefault="001014CC" w:rsidP="001014CC">
            <w:pPr>
              <w:pStyle w:val="AralkYok"/>
              <w:spacing w:line="360" w:lineRule="auto"/>
              <w:rPr>
                <w:rFonts w:asciiTheme="majorHAnsi" w:hAnsiTheme="majorHAnsi" w:cs="Calibri"/>
                <w:b/>
                <w:u w:val="single"/>
              </w:rPr>
            </w:pPr>
            <w:r w:rsidRPr="001014CC">
              <w:rPr>
                <w:rFonts w:asciiTheme="majorHAnsi" w:hAnsiTheme="majorHAnsi"/>
                <w:b/>
              </w:rPr>
              <w:t>2)</w:t>
            </w:r>
            <w:r>
              <w:rPr>
                <w:rFonts w:asciiTheme="majorHAnsi" w:hAnsiTheme="majorHAnsi"/>
                <w:b/>
              </w:rPr>
              <w:t xml:space="preserve"> </w:t>
            </w:r>
            <w:r w:rsidRPr="001014CC">
              <w:rPr>
                <w:rFonts w:asciiTheme="majorHAnsi" w:hAnsiTheme="majorHAnsi" w:cs="Calibri"/>
              </w:rPr>
              <w:t xml:space="preserve">Aşağıdakilerin hangisinde </w:t>
            </w:r>
            <w:r w:rsidRPr="001014CC">
              <w:rPr>
                <w:rFonts w:asciiTheme="majorHAnsi" w:hAnsiTheme="majorHAnsi" w:cs="Calibri"/>
                <w:b/>
                <w:u w:val="single"/>
              </w:rPr>
              <w:t>büyüme yaşam boyu sürer?</w:t>
            </w:r>
          </w:p>
          <w:p w:rsidR="001014CC" w:rsidRPr="001014CC" w:rsidRDefault="001014CC" w:rsidP="001014CC">
            <w:pPr>
              <w:pStyle w:val="AralkYok"/>
              <w:spacing w:line="360" w:lineRule="auto"/>
              <w:rPr>
                <w:rFonts w:asciiTheme="majorHAnsi" w:hAnsiTheme="majorHAnsi" w:cs="Calibri"/>
              </w:rPr>
            </w:pPr>
            <w:r w:rsidRPr="001014CC">
              <w:rPr>
                <w:rFonts w:asciiTheme="majorHAnsi" w:hAnsiTheme="majorHAnsi" w:cs="Calibri"/>
                <w:b/>
              </w:rPr>
              <w:t xml:space="preserve"> A)</w:t>
            </w:r>
            <w:r w:rsidRPr="001014CC">
              <w:rPr>
                <w:rFonts w:asciiTheme="majorHAnsi" w:hAnsiTheme="majorHAnsi" w:cs="Calibri"/>
              </w:rPr>
              <w:t xml:space="preserve"> İnsan       </w:t>
            </w:r>
            <w:r>
              <w:rPr>
                <w:rFonts w:asciiTheme="majorHAnsi" w:hAnsiTheme="majorHAnsi" w:cs="Calibri"/>
              </w:rPr>
              <w:t xml:space="preserve">                      </w:t>
            </w:r>
            <w:r w:rsidRPr="001014CC">
              <w:rPr>
                <w:rFonts w:asciiTheme="majorHAnsi" w:hAnsiTheme="majorHAnsi" w:cs="Calibri"/>
                <w:b/>
              </w:rPr>
              <w:t>B)</w:t>
            </w:r>
            <w:r w:rsidRPr="001014CC">
              <w:rPr>
                <w:rFonts w:asciiTheme="majorHAnsi" w:hAnsiTheme="majorHAnsi" w:cs="Calibri"/>
              </w:rPr>
              <w:t xml:space="preserve"> Çınar Ağacı      </w:t>
            </w:r>
            <w:r>
              <w:rPr>
                <w:rFonts w:asciiTheme="majorHAnsi" w:hAnsiTheme="majorHAnsi" w:cs="Calibri"/>
              </w:rPr>
              <w:t xml:space="preserve">                         </w:t>
            </w:r>
            <w:r w:rsidRPr="001014CC">
              <w:rPr>
                <w:rFonts w:asciiTheme="majorHAnsi" w:hAnsiTheme="majorHAnsi" w:cs="Calibri"/>
                <w:b/>
              </w:rPr>
              <w:t>C)</w:t>
            </w:r>
            <w:r w:rsidRPr="001014CC">
              <w:rPr>
                <w:rFonts w:asciiTheme="majorHAnsi" w:hAnsiTheme="majorHAnsi" w:cs="Calibri"/>
              </w:rPr>
              <w:t xml:space="preserve"> Kartal      </w:t>
            </w:r>
            <w:r>
              <w:rPr>
                <w:rFonts w:asciiTheme="majorHAnsi" w:hAnsiTheme="majorHAnsi" w:cs="Calibri"/>
              </w:rPr>
              <w:t xml:space="preserve">                      </w:t>
            </w:r>
            <w:r w:rsidRPr="001014CC">
              <w:rPr>
                <w:rFonts w:asciiTheme="majorHAnsi" w:hAnsiTheme="majorHAnsi" w:cs="Calibri"/>
              </w:rPr>
              <w:t xml:space="preserve"> </w:t>
            </w:r>
            <w:r w:rsidRPr="001014CC">
              <w:rPr>
                <w:rFonts w:asciiTheme="majorHAnsi" w:hAnsiTheme="majorHAnsi" w:cs="Calibri"/>
                <w:b/>
              </w:rPr>
              <w:t>D)</w:t>
            </w:r>
            <w:r w:rsidRPr="001014CC">
              <w:rPr>
                <w:rFonts w:asciiTheme="majorHAnsi" w:hAnsiTheme="majorHAnsi" w:cs="Calibri"/>
              </w:rPr>
              <w:t xml:space="preserve"> Tavuk</w:t>
            </w:r>
          </w:p>
          <w:p w:rsidR="00DD7F0B" w:rsidRPr="001014CC" w:rsidRDefault="00DD7F0B" w:rsidP="001A4399">
            <w:pPr>
              <w:rPr>
                <w:rFonts w:asciiTheme="majorHAnsi" w:hAnsiTheme="majorHAnsi"/>
                <w:b/>
                <w:sz w:val="24"/>
                <w:szCs w:val="24"/>
              </w:rPr>
            </w:pPr>
          </w:p>
        </w:tc>
      </w:tr>
    </w:tbl>
    <w:p w:rsidR="00DD7F0B" w:rsidRDefault="00DD7F0B" w:rsidP="001A4399">
      <w:pPr>
        <w:rPr>
          <w:rFonts w:asciiTheme="majorHAnsi" w:hAnsiTheme="majorHAnsi"/>
          <w:b/>
          <w:sz w:val="24"/>
          <w:szCs w:val="24"/>
        </w:rPr>
      </w:pPr>
    </w:p>
    <w:p w:rsidR="001014CC" w:rsidRDefault="001014CC" w:rsidP="001A4399">
      <w:pPr>
        <w:rPr>
          <w:rFonts w:asciiTheme="majorHAnsi" w:hAnsiTheme="majorHAnsi"/>
          <w:b/>
          <w:sz w:val="24"/>
          <w:szCs w:val="24"/>
        </w:rPr>
      </w:pPr>
    </w:p>
    <w:tbl>
      <w:tblPr>
        <w:tblStyle w:val="TabloKlavuzu"/>
        <w:tblW w:w="0" w:type="auto"/>
        <w:tblLook w:val="04A0"/>
      </w:tblPr>
      <w:tblGrid>
        <w:gridCol w:w="4917"/>
        <w:gridCol w:w="4917"/>
      </w:tblGrid>
      <w:tr w:rsidR="001014CC" w:rsidTr="001014CC">
        <w:tc>
          <w:tcPr>
            <w:tcW w:w="4917" w:type="dxa"/>
          </w:tcPr>
          <w:p w:rsidR="001014CC" w:rsidRPr="001014CC" w:rsidRDefault="001014CC" w:rsidP="001014CC">
            <w:pPr>
              <w:pStyle w:val="AralkYok"/>
              <w:spacing w:line="360" w:lineRule="auto"/>
              <w:rPr>
                <w:rFonts w:asciiTheme="majorHAnsi" w:hAnsiTheme="majorHAnsi" w:cs="Calibri"/>
                <w:b/>
              </w:rPr>
            </w:pPr>
            <w:r>
              <w:rPr>
                <w:rFonts w:asciiTheme="majorHAnsi" w:hAnsiTheme="majorHAnsi"/>
                <w:b/>
              </w:rPr>
              <w:lastRenderedPageBreak/>
              <w:t>3)</w:t>
            </w:r>
            <w:r>
              <w:rPr>
                <w:rFonts w:cs="Calibri"/>
                <w:b/>
                <w:color w:val="002060"/>
              </w:rPr>
              <w:t xml:space="preserve"> </w:t>
            </w:r>
            <w:r w:rsidRPr="001014CC">
              <w:rPr>
                <w:rFonts w:asciiTheme="majorHAnsi" w:hAnsiTheme="majorHAnsi" w:cs="Calibri"/>
              </w:rPr>
              <w:t>Aşağıdakilerden hangisinde mikroskobik canlıların etkisi</w:t>
            </w:r>
            <w:r w:rsidRPr="001014CC">
              <w:rPr>
                <w:rFonts w:asciiTheme="majorHAnsi" w:hAnsiTheme="majorHAnsi" w:cs="Calibri"/>
                <w:b/>
              </w:rPr>
              <w:t xml:space="preserve"> </w:t>
            </w:r>
            <w:r w:rsidRPr="001014CC">
              <w:rPr>
                <w:rFonts w:asciiTheme="majorHAnsi" w:hAnsiTheme="majorHAnsi" w:cs="Calibri"/>
                <w:b/>
                <w:u w:val="single"/>
              </w:rPr>
              <w:t>yoktur</w:t>
            </w:r>
            <w:r w:rsidRPr="001014CC">
              <w:rPr>
                <w:rFonts w:asciiTheme="majorHAnsi" w:hAnsiTheme="majorHAnsi" w:cs="Calibri"/>
                <w:b/>
              </w:rPr>
              <w:t>?</w:t>
            </w:r>
          </w:p>
          <w:p w:rsidR="001014CC" w:rsidRPr="001014CC" w:rsidRDefault="001014CC" w:rsidP="001014CC">
            <w:pPr>
              <w:pStyle w:val="AralkYok"/>
              <w:spacing w:line="360" w:lineRule="auto"/>
              <w:rPr>
                <w:rFonts w:asciiTheme="majorHAnsi" w:hAnsiTheme="majorHAnsi" w:cs="Calibri"/>
              </w:rPr>
            </w:pPr>
            <w:r w:rsidRPr="001014CC">
              <w:rPr>
                <w:rFonts w:asciiTheme="majorHAnsi" w:hAnsiTheme="majorHAnsi" w:cs="Calibri"/>
                <w:b/>
              </w:rPr>
              <w:t>A)</w:t>
            </w:r>
            <w:r w:rsidRPr="001014CC">
              <w:rPr>
                <w:rFonts w:asciiTheme="majorHAnsi" w:hAnsiTheme="majorHAnsi" w:cs="Calibri"/>
              </w:rPr>
              <w:t xml:space="preserve"> Ekmeğin küflenmesi </w:t>
            </w:r>
          </w:p>
          <w:p w:rsidR="001014CC" w:rsidRPr="001014CC" w:rsidRDefault="001014CC" w:rsidP="001014CC">
            <w:pPr>
              <w:pStyle w:val="AralkYok"/>
              <w:spacing w:line="360" w:lineRule="auto"/>
              <w:rPr>
                <w:rFonts w:asciiTheme="majorHAnsi" w:hAnsiTheme="majorHAnsi" w:cs="Calibri"/>
              </w:rPr>
            </w:pPr>
            <w:r w:rsidRPr="001014CC">
              <w:rPr>
                <w:rFonts w:asciiTheme="majorHAnsi" w:hAnsiTheme="majorHAnsi" w:cs="Calibri"/>
                <w:b/>
              </w:rPr>
              <w:t>B)</w:t>
            </w:r>
            <w:r w:rsidRPr="001014CC">
              <w:rPr>
                <w:rFonts w:asciiTheme="majorHAnsi" w:hAnsiTheme="majorHAnsi" w:cs="Calibri"/>
              </w:rPr>
              <w:t xml:space="preserve"> Sütün yoğurda dönüşmesi</w:t>
            </w:r>
          </w:p>
          <w:p w:rsidR="001014CC" w:rsidRPr="001014CC" w:rsidRDefault="001014CC" w:rsidP="001014CC">
            <w:pPr>
              <w:pStyle w:val="AralkYok"/>
              <w:spacing w:line="360" w:lineRule="auto"/>
              <w:rPr>
                <w:rFonts w:asciiTheme="majorHAnsi" w:hAnsiTheme="majorHAnsi" w:cs="Calibri"/>
              </w:rPr>
            </w:pPr>
            <w:r w:rsidRPr="001014CC">
              <w:rPr>
                <w:rFonts w:asciiTheme="majorHAnsi" w:hAnsiTheme="majorHAnsi" w:cs="Calibri"/>
                <w:b/>
              </w:rPr>
              <w:t>C)</w:t>
            </w:r>
            <w:r w:rsidRPr="001014CC">
              <w:rPr>
                <w:rFonts w:asciiTheme="majorHAnsi" w:hAnsiTheme="majorHAnsi" w:cs="Calibri"/>
              </w:rPr>
              <w:t xml:space="preserve"> Dondurmanın erimesi </w:t>
            </w:r>
          </w:p>
          <w:p w:rsidR="001014CC" w:rsidRPr="001014CC" w:rsidRDefault="001014CC" w:rsidP="001014CC">
            <w:pPr>
              <w:pStyle w:val="AralkYok"/>
              <w:spacing w:line="360" w:lineRule="auto"/>
              <w:rPr>
                <w:rFonts w:cs="Calibri"/>
              </w:rPr>
            </w:pPr>
            <w:r w:rsidRPr="001014CC">
              <w:rPr>
                <w:rFonts w:asciiTheme="majorHAnsi" w:hAnsiTheme="majorHAnsi" w:cs="Calibri"/>
                <w:b/>
              </w:rPr>
              <w:t>D)</w:t>
            </w:r>
            <w:r w:rsidRPr="001014CC">
              <w:rPr>
                <w:rFonts w:asciiTheme="majorHAnsi" w:hAnsiTheme="majorHAnsi" w:cs="Calibri"/>
              </w:rPr>
              <w:t xml:space="preserve"> Yemeğin bozulması</w:t>
            </w:r>
          </w:p>
        </w:tc>
        <w:tc>
          <w:tcPr>
            <w:tcW w:w="4917" w:type="dxa"/>
          </w:tcPr>
          <w:p w:rsidR="00E72C95" w:rsidRPr="00E72C95" w:rsidRDefault="00E72C95" w:rsidP="00E72C95">
            <w:pPr>
              <w:tabs>
                <w:tab w:val="left" w:pos="2495"/>
                <w:tab w:val="left" w:pos="7711"/>
              </w:tabs>
              <w:spacing w:line="360" w:lineRule="auto"/>
              <w:rPr>
                <w:rFonts w:asciiTheme="majorHAnsi" w:hAnsiTheme="majorHAnsi" w:cs="Calibri"/>
                <w:b/>
                <w:sz w:val="24"/>
                <w:szCs w:val="24"/>
                <w:u w:val="single"/>
              </w:rPr>
            </w:pPr>
            <w:r>
              <w:rPr>
                <w:rFonts w:asciiTheme="majorHAnsi" w:hAnsiTheme="majorHAnsi"/>
                <w:b/>
                <w:sz w:val="24"/>
                <w:szCs w:val="24"/>
              </w:rPr>
              <w:t>9)</w:t>
            </w:r>
            <w:r w:rsidRPr="000F411A">
              <w:rPr>
                <w:rFonts w:asciiTheme="majorHAnsi" w:hAnsiTheme="majorHAnsi" w:cs="Calibri"/>
                <w:sz w:val="24"/>
                <w:szCs w:val="24"/>
              </w:rPr>
              <w:t xml:space="preserve"> </w:t>
            </w:r>
            <w:r w:rsidRPr="00E72C95">
              <w:rPr>
                <w:rFonts w:asciiTheme="majorHAnsi" w:hAnsiTheme="majorHAnsi" w:cs="Calibri"/>
                <w:sz w:val="24"/>
                <w:szCs w:val="24"/>
              </w:rPr>
              <w:t xml:space="preserve">Elektrik ile çalışan aşağıdaki araçlardan hangisinin kullanım amacı </w:t>
            </w:r>
            <w:r w:rsidRPr="00E72C95">
              <w:rPr>
                <w:rFonts w:asciiTheme="majorHAnsi" w:hAnsiTheme="majorHAnsi" w:cs="Calibri"/>
                <w:b/>
                <w:sz w:val="24"/>
                <w:szCs w:val="24"/>
                <w:u w:val="single"/>
              </w:rPr>
              <w:t>ses ve görüntü üretmektir?</w:t>
            </w:r>
          </w:p>
          <w:p w:rsidR="00E72C95" w:rsidRPr="00E72C95" w:rsidRDefault="00E72C95" w:rsidP="00E72C95">
            <w:pPr>
              <w:tabs>
                <w:tab w:val="left" w:pos="2495"/>
                <w:tab w:val="left" w:pos="7711"/>
              </w:tabs>
              <w:spacing w:line="360" w:lineRule="auto"/>
              <w:rPr>
                <w:rFonts w:asciiTheme="majorHAnsi" w:hAnsiTheme="majorHAnsi" w:cs="Calibri"/>
                <w:sz w:val="24"/>
                <w:szCs w:val="24"/>
              </w:rPr>
            </w:pPr>
            <w:r w:rsidRPr="00E72C95">
              <w:rPr>
                <w:rFonts w:asciiTheme="majorHAnsi" w:eastAsia="MS Gothic" w:hAnsi="MS Gothic"/>
                <w:b/>
                <w:sz w:val="24"/>
                <w:szCs w:val="24"/>
              </w:rPr>
              <w:t>A)</w:t>
            </w:r>
            <w:r w:rsidRPr="00E72C95">
              <w:rPr>
                <w:rFonts w:asciiTheme="majorHAnsi" w:hAnsiTheme="majorHAnsi" w:cs="Calibri"/>
                <w:sz w:val="24"/>
                <w:szCs w:val="24"/>
              </w:rPr>
              <w:t>Çamaşır makinesi</w:t>
            </w:r>
            <w:r w:rsidRPr="00E72C95">
              <w:rPr>
                <w:rFonts w:asciiTheme="majorHAnsi" w:hAnsiTheme="majorHAnsi" w:cs="Calibri"/>
                <w:sz w:val="24"/>
                <w:szCs w:val="24"/>
              </w:rPr>
              <w:tab/>
            </w:r>
            <w:r w:rsidRPr="00E72C95">
              <w:rPr>
                <w:rFonts w:asciiTheme="majorHAnsi" w:eastAsia="MS Gothic" w:hAnsi="MS Gothic" w:cs="MS Mincho"/>
                <w:b/>
                <w:sz w:val="24"/>
                <w:szCs w:val="24"/>
              </w:rPr>
              <w:t>B)</w:t>
            </w:r>
            <w:r w:rsidRPr="00E72C95">
              <w:rPr>
                <w:rFonts w:asciiTheme="majorHAnsi" w:hAnsiTheme="majorHAnsi" w:cs="Calibri"/>
                <w:sz w:val="24"/>
                <w:szCs w:val="24"/>
              </w:rPr>
              <w:t>Lamba</w:t>
            </w:r>
          </w:p>
          <w:p w:rsidR="00E72C95" w:rsidRPr="00E72C95" w:rsidRDefault="00E72C95" w:rsidP="00E72C95">
            <w:pPr>
              <w:tabs>
                <w:tab w:val="left" w:pos="2495"/>
                <w:tab w:val="left" w:pos="7711"/>
              </w:tabs>
              <w:spacing w:line="360" w:lineRule="auto"/>
              <w:rPr>
                <w:rFonts w:asciiTheme="majorHAnsi" w:hAnsiTheme="majorHAnsi" w:cs="Calibri"/>
                <w:sz w:val="24"/>
                <w:szCs w:val="24"/>
              </w:rPr>
            </w:pPr>
            <w:r w:rsidRPr="00E72C95">
              <w:rPr>
                <w:rFonts w:asciiTheme="majorHAnsi" w:eastAsia="MS Gothic" w:hAnsi="MS Gothic" w:cs="MS Mincho"/>
                <w:b/>
                <w:sz w:val="24"/>
                <w:szCs w:val="24"/>
              </w:rPr>
              <w:t>C)</w:t>
            </w:r>
            <w:r w:rsidRPr="00E72C95">
              <w:rPr>
                <w:rFonts w:asciiTheme="majorHAnsi" w:hAnsiTheme="majorHAnsi" w:cs="Calibri"/>
                <w:sz w:val="24"/>
                <w:szCs w:val="24"/>
              </w:rPr>
              <w:t xml:space="preserve">Bulaşık makinesi </w:t>
            </w:r>
            <w:r w:rsidRPr="00E72C95">
              <w:rPr>
                <w:rFonts w:asciiTheme="majorHAnsi" w:hAnsiTheme="majorHAnsi" w:cs="Calibri"/>
                <w:sz w:val="24"/>
                <w:szCs w:val="24"/>
              </w:rPr>
              <w:tab/>
            </w:r>
            <w:r w:rsidRPr="00E72C95">
              <w:rPr>
                <w:rFonts w:asciiTheme="majorHAnsi" w:eastAsia="MS Gothic" w:hAnsi="MS Gothic" w:cs="MS Mincho"/>
                <w:b/>
                <w:sz w:val="24"/>
                <w:szCs w:val="24"/>
              </w:rPr>
              <w:t>D)</w:t>
            </w:r>
            <w:r w:rsidRPr="00E72C95">
              <w:rPr>
                <w:rFonts w:asciiTheme="majorHAnsi" w:hAnsiTheme="majorHAnsi" w:cs="Calibri"/>
                <w:sz w:val="24"/>
                <w:szCs w:val="24"/>
              </w:rPr>
              <w:t xml:space="preserve">Bilgisayar </w:t>
            </w:r>
          </w:p>
          <w:p w:rsidR="001014CC" w:rsidRDefault="001014CC" w:rsidP="001A4399">
            <w:pPr>
              <w:rPr>
                <w:rFonts w:asciiTheme="majorHAnsi" w:hAnsiTheme="majorHAnsi"/>
                <w:b/>
                <w:sz w:val="24"/>
                <w:szCs w:val="24"/>
              </w:rPr>
            </w:pPr>
          </w:p>
        </w:tc>
      </w:tr>
      <w:tr w:rsidR="001014CC" w:rsidTr="001014CC">
        <w:tc>
          <w:tcPr>
            <w:tcW w:w="4917" w:type="dxa"/>
          </w:tcPr>
          <w:p w:rsidR="001014CC" w:rsidRPr="001014CC" w:rsidRDefault="001014CC" w:rsidP="001014CC">
            <w:pPr>
              <w:spacing w:line="360" w:lineRule="auto"/>
              <w:rPr>
                <w:rFonts w:asciiTheme="majorHAnsi" w:hAnsiTheme="majorHAnsi"/>
                <w:b/>
                <w:i/>
                <w:sz w:val="24"/>
                <w:szCs w:val="24"/>
                <w:u w:val="single"/>
              </w:rPr>
            </w:pPr>
            <w:r>
              <w:rPr>
                <w:rFonts w:asciiTheme="majorHAnsi" w:hAnsiTheme="majorHAnsi"/>
                <w:b/>
                <w:sz w:val="24"/>
                <w:szCs w:val="24"/>
              </w:rPr>
              <w:t>4)</w:t>
            </w:r>
            <w:r w:rsidRPr="00DA42D8">
              <w:rPr>
                <w:rFonts w:ascii="Comic Sans MS" w:hAnsi="Comic Sans MS"/>
                <w:b/>
              </w:rPr>
              <w:t xml:space="preserve"> </w:t>
            </w:r>
            <w:r w:rsidRPr="001014CC">
              <w:rPr>
                <w:rFonts w:asciiTheme="majorHAnsi" w:hAnsiTheme="majorHAnsi"/>
                <w:sz w:val="24"/>
                <w:szCs w:val="24"/>
              </w:rPr>
              <w:t>Pil ile ilgili verilen bilgilerden hangisi</w:t>
            </w:r>
            <w:r w:rsidRPr="001014CC">
              <w:rPr>
                <w:rFonts w:asciiTheme="majorHAnsi" w:hAnsiTheme="majorHAnsi"/>
                <w:b/>
                <w:sz w:val="24"/>
                <w:szCs w:val="24"/>
              </w:rPr>
              <w:t xml:space="preserve"> </w:t>
            </w:r>
            <w:r w:rsidRPr="001014CC">
              <w:rPr>
                <w:rFonts w:asciiTheme="majorHAnsi" w:hAnsiTheme="majorHAnsi"/>
                <w:b/>
                <w:sz w:val="24"/>
                <w:szCs w:val="24"/>
                <w:u w:val="single"/>
              </w:rPr>
              <w:t>yanlıştır?</w:t>
            </w:r>
          </w:p>
          <w:p w:rsidR="001014CC" w:rsidRPr="001014CC" w:rsidRDefault="001014CC" w:rsidP="001014CC">
            <w:pPr>
              <w:spacing w:line="360" w:lineRule="auto"/>
              <w:rPr>
                <w:rFonts w:asciiTheme="majorHAnsi" w:hAnsiTheme="majorHAnsi"/>
                <w:bCs/>
                <w:sz w:val="24"/>
                <w:szCs w:val="24"/>
              </w:rPr>
            </w:pPr>
            <w:r w:rsidRPr="001014CC">
              <w:rPr>
                <w:rFonts w:asciiTheme="majorHAnsi" w:hAnsiTheme="majorHAnsi"/>
                <w:b/>
                <w:bCs/>
                <w:sz w:val="24"/>
                <w:szCs w:val="24"/>
              </w:rPr>
              <w:t>A)</w:t>
            </w:r>
            <w:r>
              <w:rPr>
                <w:rFonts w:asciiTheme="majorHAnsi" w:hAnsiTheme="majorHAnsi"/>
                <w:b/>
                <w:bCs/>
                <w:sz w:val="24"/>
                <w:szCs w:val="24"/>
              </w:rPr>
              <w:t xml:space="preserve"> </w:t>
            </w:r>
            <w:r w:rsidRPr="001014CC">
              <w:rPr>
                <w:rFonts w:asciiTheme="majorHAnsi" w:hAnsiTheme="majorHAnsi"/>
                <w:bCs/>
                <w:sz w:val="24"/>
                <w:szCs w:val="24"/>
              </w:rPr>
              <w:t>Pilin uçlarına kutup adı verilir.</w:t>
            </w:r>
          </w:p>
          <w:p w:rsidR="001014CC" w:rsidRPr="001014CC" w:rsidRDefault="001014CC" w:rsidP="001014CC">
            <w:pPr>
              <w:spacing w:line="360" w:lineRule="auto"/>
              <w:rPr>
                <w:rFonts w:asciiTheme="majorHAnsi" w:hAnsiTheme="majorHAnsi"/>
                <w:bCs/>
                <w:sz w:val="24"/>
                <w:szCs w:val="24"/>
              </w:rPr>
            </w:pPr>
            <w:r w:rsidRPr="001014CC">
              <w:rPr>
                <w:rFonts w:asciiTheme="majorHAnsi" w:hAnsiTheme="majorHAnsi"/>
                <w:b/>
                <w:bCs/>
                <w:sz w:val="24"/>
                <w:szCs w:val="24"/>
              </w:rPr>
              <w:t>B)</w:t>
            </w:r>
            <w:r>
              <w:rPr>
                <w:rFonts w:asciiTheme="majorHAnsi" w:hAnsiTheme="majorHAnsi"/>
                <w:b/>
                <w:bCs/>
                <w:sz w:val="24"/>
                <w:szCs w:val="24"/>
              </w:rPr>
              <w:t xml:space="preserve"> </w:t>
            </w:r>
            <w:r w:rsidRPr="001014CC">
              <w:rPr>
                <w:rFonts w:asciiTheme="majorHAnsi" w:hAnsiTheme="majorHAnsi"/>
                <w:bCs/>
                <w:sz w:val="24"/>
                <w:szCs w:val="24"/>
              </w:rPr>
              <w:t>Bütün piller bitince tekrar doldurulabilir.</w:t>
            </w:r>
          </w:p>
          <w:p w:rsidR="001014CC" w:rsidRPr="001014CC" w:rsidRDefault="001014CC" w:rsidP="001014CC">
            <w:pPr>
              <w:spacing w:line="360" w:lineRule="auto"/>
              <w:rPr>
                <w:rFonts w:asciiTheme="majorHAnsi" w:hAnsiTheme="majorHAnsi"/>
                <w:bCs/>
                <w:sz w:val="24"/>
                <w:szCs w:val="24"/>
              </w:rPr>
            </w:pPr>
            <w:r w:rsidRPr="001014CC">
              <w:rPr>
                <w:rFonts w:asciiTheme="majorHAnsi" w:hAnsiTheme="majorHAnsi"/>
                <w:b/>
                <w:bCs/>
                <w:sz w:val="24"/>
                <w:szCs w:val="24"/>
              </w:rPr>
              <w:t>C)</w:t>
            </w:r>
            <w:r>
              <w:rPr>
                <w:rFonts w:asciiTheme="majorHAnsi" w:hAnsiTheme="majorHAnsi"/>
                <w:b/>
                <w:bCs/>
                <w:sz w:val="24"/>
                <w:szCs w:val="24"/>
              </w:rPr>
              <w:t xml:space="preserve"> </w:t>
            </w:r>
            <w:r w:rsidRPr="001014CC">
              <w:rPr>
                <w:rFonts w:asciiTheme="majorHAnsi" w:hAnsiTheme="majorHAnsi"/>
                <w:bCs/>
                <w:sz w:val="24"/>
                <w:szCs w:val="24"/>
              </w:rPr>
              <w:t>Pilin çıkıntılı kısmına artı kutup denir.</w:t>
            </w:r>
          </w:p>
          <w:p w:rsidR="001014CC" w:rsidRDefault="001014CC" w:rsidP="001014CC">
            <w:pPr>
              <w:pStyle w:val="AralkYok"/>
              <w:spacing w:line="360" w:lineRule="auto"/>
              <w:jc w:val="both"/>
              <w:rPr>
                <w:rFonts w:asciiTheme="majorHAnsi" w:hAnsiTheme="majorHAnsi"/>
                <w:b/>
              </w:rPr>
            </w:pPr>
            <w:r w:rsidRPr="001014CC">
              <w:rPr>
                <w:rFonts w:asciiTheme="majorHAnsi" w:hAnsiTheme="majorHAnsi"/>
                <w:b/>
                <w:bCs/>
              </w:rPr>
              <w:t>D)</w:t>
            </w:r>
            <w:r>
              <w:rPr>
                <w:rFonts w:asciiTheme="majorHAnsi" w:hAnsiTheme="majorHAnsi"/>
                <w:b/>
                <w:bCs/>
              </w:rPr>
              <w:t xml:space="preserve"> </w:t>
            </w:r>
            <w:proofErr w:type="gramStart"/>
            <w:r w:rsidRPr="001014CC">
              <w:rPr>
                <w:rFonts w:asciiTheme="majorHAnsi" w:hAnsiTheme="majorHAnsi"/>
                <w:bCs/>
              </w:rPr>
              <w:t>Pil,elektrik</w:t>
            </w:r>
            <w:proofErr w:type="gramEnd"/>
            <w:r w:rsidRPr="001014CC">
              <w:rPr>
                <w:rFonts w:asciiTheme="majorHAnsi" w:hAnsiTheme="majorHAnsi"/>
                <w:bCs/>
              </w:rPr>
              <w:t xml:space="preserve"> enerjisi üretir</w:t>
            </w:r>
          </w:p>
        </w:tc>
        <w:tc>
          <w:tcPr>
            <w:tcW w:w="4917" w:type="dxa"/>
          </w:tcPr>
          <w:p w:rsidR="00E72C95" w:rsidRDefault="00E72C95" w:rsidP="00E72C95">
            <w:pPr>
              <w:spacing w:line="276" w:lineRule="auto"/>
              <w:rPr>
                <w:rFonts w:asciiTheme="majorHAnsi" w:hAnsiTheme="majorHAnsi"/>
                <w:b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sz w:val="24"/>
                <w:szCs w:val="24"/>
              </w:rPr>
              <w:t>10) I.Yapay gübre kullanılması</w:t>
            </w:r>
          </w:p>
          <w:p w:rsidR="00E72C95" w:rsidRDefault="00E72C95" w:rsidP="00E72C95">
            <w:pPr>
              <w:spacing w:line="276" w:lineRule="auto"/>
              <w:rPr>
                <w:rFonts w:asciiTheme="majorHAnsi" w:hAnsiTheme="majorHAnsi"/>
                <w:b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sz w:val="24"/>
                <w:szCs w:val="24"/>
              </w:rPr>
              <w:t>II. Kimyasal atıkların denizlere karışması</w:t>
            </w:r>
          </w:p>
          <w:p w:rsidR="00E72C95" w:rsidRDefault="00E72C95" w:rsidP="00E72C95">
            <w:pPr>
              <w:spacing w:line="276" w:lineRule="auto"/>
              <w:rPr>
                <w:rFonts w:asciiTheme="majorHAnsi" w:hAnsiTheme="majorHAnsi"/>
                <w:b/>
                <w:sz w:val="24"/>
                <w:szCs w:val="24"/>
              </w:rPr>
            </w:pPr>
            <w:proofErr w:type="gramStart"/>
            <w:r>
              <w:rPr>
                <w:rFonts w:asciiTheme="majorHAnsi" w:hAnsiTheme="majorHAnsi"/>
                <w:b/>
                <w:sz w:val="24"/>
                <w:szCs w:val="24"/>
              </w:rPr>
              <w:t>III.Toplu</w:t>
            </w:r>
            <w:proofErr w:type="gramEnd"/>
            <w:r>
              <w:rPr>
                <w:rFonts w:asciiTheme="majorHAnsi" w:hAnsiTheme="majorHAnsi"/>
                <w:b/>
                <w:sz w:val="24"/>
                <w:szCs w:val="24"/>
              </w:rPr>
              <w:t xml:space="preserve"> taşıma araçlarının kullanılması</w:t>
            </w:r>
          </w:p>
          <w:p w:rsidR="00E72C95" w:rsidRDefault="00E72C95" w:rsidP="00E72C95">
            <w:pPr>
              <w:spacing w:line="276" w:lineRule="auto"/>
              <w:rPr>
                <w:rFonts w:asciiTheme="majorHAnsi" w:hAnsiTheme="majorHAnsi"/>
                <w:sz w:val="24"/>
                <w:szCs w:val="24"/>
              </w:rPr>
            </w:pPr>
            <w:r w:rsidRPr="00E72C95">
              <w:rPr>
                <w:rFonts w:asciiTheme="majorHAnsi" w:hAnsiTheme="majorHAnsi"/>
                <w:sz w:val="24"/>
                <w:szCs w:val="24"/>
              </w:rPr>
              <w:t>Yukarıdakilerden hangileri hava, su veya toprak kirliliğine neden olur?</w:t>
            </w:r>
          </w:p>
          <w:p w:rsidR="00E72C95" w:rsidRDefault="00E72C95" w:rsidP="00E72C95">
            <w:pPr>
              <w:spacing w:line="276" w:lineRule="auto"/>
              <w:rPr>
                <w:rFonts w:asciiTheme="majorHAnsi" w:hAnsiTheme="majorHAnsi"/>
                <w:b/>
                <w:sz w:val="24"/>
                <w:szCs w:val="24"/>
              </w:rPr>
            </w:pPr>
            <w:r w:rsidRPr="00E72C95">
              <w:rPr>
                <w:rFonts w:asciiTheme="majorHAnsi" w:hAnsiTheme="majorHAnsi"/>
                <w:b/>
                <w:sz w:val="24"/>
                <w:szCs w:val="24"/>
              </w:rPr>
              <w:t>A)</w:t>
            </w:r>
            <w:r>
              <w:rPr>
                <w:rFonts w:asciiTheme="majorHAnsi" w:hAnsiTheme="majorHAnsi"/>
                <w:sz w:val="24"/>
                <w:szCs w:val="24"/>
              </w:rPr>
              <w:t xml:space="preserve"> Yalnız II                                  </w:t>
            </w:r>
            <w:r w:rsidRPr="00E72C95">
              <w:rPr>
                <w:rFonts w:asciiTheme="majorHAnsi" w:hAnsiTheme="majorHAnsi"/>
                <w:b/>
                <w:sz w:val="24"/>
                <w:szCs w:val="24"/>
              </w:rPr>
              <w:t>B)</w:t>
            </w:r>
            <w:r>
              <w:rPr>
                <w:rFonts w:asciiTheme="majorHAnsi" w:hAnsiTheme="majorHAnsi"/>
                <w:sz w:val="24"/>
                <w:szCs w:val="24"/>
              </w:rPr>
              <w:t xml:space="preserve"> II ve III                       </w:t>
            </w:r>
            <w:r w:rsidRPr="00E72C95">
              <w:rPr>
                <w:rFonts w:asciiTheme="majorHAnsi" w:hAnsiTheme="majorHAnsi"/>
                <w:b/>
                <w:sz w:val="24"/>
                <w:szCs w:val="24"/>
              </w:rPr>
              <w:t>C)</w:t>
            </w:r>
            <w:r>
              <w:rPr>
                <w:rFonts w:asciiTheme="majorHAnsi" w:hAnsiTheme="majorHAnsi"/>
                <w:sz w:val="24"/>
                <w:szCs w:val="24"/>
              </w:rPr>
              <w:t xml:space="preserve"> I ve II                                       </w:t>
            </w:r>
            <w:r w:rsidRPr="00E72C95">
              <w:rPr>
                <w:rFonts w:asciiTheme="majorHAnsi" w:hAnsiTheme="majorHAnsi"/>
                <w:b/>
                <w:sz w:val="24"/>
                <w:szCs w:val="24"/>
              </w:rPr>
              <w:t>D)</w:t>
            </w:r>
            <w:r>
              <w:rPr>
                <w:rFonts w:asciiTheme="majorHAnsi" w:hAnsiTheme="majorHAnsi"/>
                <w:sz w:val="24"/>
                <w:szCs w:val="24"/>
              </w:rPr>
              <w:t>I,II ve III</w:t>
            </w:r>
          </w:p>
          <w:p w:rsidR="00E72C95" w:rsidRDefault="00E72C95" w:rsidP="001A4399">
            <w:pPr>
              <w:rPr>
                <w:rFonts w:asciiTheme="majorHAnsi" w:hAnsiTheme="majorHAnsi"/>
                <w:b/>
                <w:sz w:val="24"/>
                <w:szCs w:val="24"/>
              </w:rPr>
            </w:pPr>
          </w:p>
        </w:tc>
      </w:tr>
      <w:tr w:rsidR="001014CC" w:rsidTr="001014CC">
        <w:trPr>
          <w:trHeight w:val="3409"/>
        </w:trPr>
        <w:tc>
          <w:tcPr>
            <w:tcW w:w="4917" w:type="dxa"/>
          </w:tcPr>
          <w:p w:rsidR="001014CC" w:rsidRPr="001014CC" w:rsidRDefault="001014CC" w:rsidP="001014CC">
            <w:pPr>
              <w:tabs>
                <w:tab w:val="left" w:pos="5310"/>
              </w:tabs>
              <w:spacing w:after="200" w:line="276" w:lineRule="auto"/>
              <w:rPr>
                <w:rFonts w:asciiTheme="majorHAnsi" w:hAnsiTheme="majorHAnsi"/>
                <w:b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sz w:val="24"/>
                <w:szCs w:val="24"/>
              </w:rPr>
              <w:t>5)</w:t>
            </w:r>
            <w:r w:rsidRPr="00DA42D8">
              <w:rPr>
                <w:rFonts w:ascii="Comic Sans MS" w:hAnsi="Comic Sans MS"/>
              </w:rPr>
              <w:t xml:space="preserve"> </w:t>
            </w:r>
            <w:r w:rsidRPr="001014CC">
              <w:rPr>
                <w:rFonts w:asciiTheme="majorHAnsi" w:hAnsiTheme="majorHAnsi"/>
                <w:sz w:val="24"/>
                <w:szCs w:val="24"/>
              </w:rPr>
              <w:t xml:space="preserve">Sezen, yeni suladığı bir saksı bitkisinin </w:t>
            </w:r>
            <w:proofErr w:type="gramStart"/>
            <w:r w:rsidRPr="001014CC">
              <w:rPr>
                <w:rFonts w:asciiTheme="majorHAnsi" w:hAnsiTheme="majorHAnsi"/>
                <w:sz w:val="24"/>
                <w:szCs w:val="24"/>
              </w:rPr>
              <w:t>üzerini  derin</w:t>
            </w:r>
            <w:proofErr w:type="gramEnd"/>
            <w:r w:rsidRPr="001014CC">
              <w:rPr>
                <w:rFonts w:asciiTheme="majorHAnsi" w:hAnsiTheme="majorHAnsi"/>
                <w:sz w:val="24"/>
                <w:szCs w:val="24"/>
              </w:rPr>
              <w:t xml:space="preserve"> cam  bir  kapla kapattı. Bir                                                süre sonra bitkinin </w:t>
            </w:r>
            <w:r w:rsidRPr="001014CC">
              <w:rPr>
                <w:rFonts w:asciiTheme="majorHAnsi" w:hAnsiTheme="majorHAnsi"/>
                <w:b/>
                <w:sz w:val="24"/>
                <w:szCs w:val="24"/>
                <w:u w:val="single"/>
              </w:rPr>
              <w:t xml:space="preserve">solduğunu </w:t>
            </w:r>
            <w:proofErr w:type="gramStart"/>
            <w:r w:rsidRPr="001014CC">
              <w:rPr>
                <w:rFonts w:asciiTheme="majorHAnsi" w:hAnsiTheme="majorHAnsi"/>
                <w:sz w:val="24"/>
                <w:szCs w:val="24"/>
              </w:rPr>
              <w:t>gözlemledi.</w:t>
            </w:r>
            <w:r w:rsidRPr="001014CC">
              <w:rPr>
                <w:rFonts w:asciiTheme="majorHAnsi" w:hAnsiTheme="majorHAnsi"/>
                <w:b/>
                <w:sz w:val="24"/>
                <w:szCs w:val="24"/>
              </w:rPr>
              <w:t>Bu</w:t>
            </w:r>
            <w:proofErr w:type="gramEnd"/>
            <w:r w:rsidRPr="001014CC">
              <w:rPr>
                <w:rFonts w:asciiTheme="majorHAnsi" w:hAnsiTheme="majorHAnsi"/>
                <w:b/>
                <w:sz w:val="24"/>
                <w:szCs w:val="24"/>
              </w:rPr>
              <w:t xml:space="preserve"> durumda Sezen aşağıdaki yargılardan hangisine ulaşmıştır?</w:t>
            </w:r>
          </w:p>
          <w:p w:rsidR="001014CC" w:rsidRDefault="001014CC" w:rsidP="001014CC">
            <w:pPr>
              <w:tabs>
                <w:tab w:val="left" w:pos="5310"/>
              </w:tabs>
              <w:spacing w:after="200" w:line="360" w:lineRule="auto"/>
              <w:rPr>
                <w:rFonts w:asciiTheme="majorHAnsi" w:hAnsiTheme="majorHAnsi"/>
                <w:b/>
                <w:sz w:val="24"/>
                <w:szCs w:val="24"/>
              </w:rPr>
            </w:pPr>
            <w:r w:rsidRPr="001014CC">
              <w:rPr>
                <w:rFonts w:asciiTheme="majorHAnsi" w:hAnsiTheme="majorHAnsi"/>
                <w:b/>
                <w:sz w:val="24"/>
                <w:szCs w:val="24"/>
              </w:rPr>
              <w:t xml:space="preserve">A) </w:t>
            </w:r>
            <w:r w:rsidRPr="001014CC">
              <w:rPr>
                <w:rFonts w:asciiTheme="majorHAnsi" w:hAnsiTheme="majorHAnsi"/>
                <w:sz w:val="24"/>
                <w:szCs w:val="24"/>
              </w:rPr>
              <w:t>Fazla su bitkiye zarar verir.</w:t>
            </w:r>
            <w:r>
              <w:rPr>
                <w:rFonts w:asciiTheme="majorHAnsi" w:hAnsiTheme="majorHAnsi"/>
                <w:b/>
                <w:sz w:val="24"/>
                <w:szCs w:val="24"/>
              </w:rPr>
              <w:t xml:space="preserve">                                         </w:t>
            </w:r>
            <w:r w:rsidRPr="001014CC">
              <w:rPr>
                <w:rFonts w:asciiTheme="majorHAnsi" w:hAnsiTheme="majorHAnsi"/>
                <w:b/>
                <w:sz w:val="24"/>
                <w:szCs w:val="24"/>
              </w:rPr>
              <w:t>B)</w:t>
            </w:r>
            <w:r>
              <w:rPr>
                <w:rFonts w:asciiTheme="majorHAnsi" w:hAnsiTheme="majorHAnsi"/>
                <w:b/>
                <w:sz w:val="24"/>
                <w:szCs w:val="24"/>
              </w:rPr>
              <w:t xml:space="preserve"> </w:t>
            </w:r>
            <w:r w:rsidRPr="001014CC">
              <w:rPr>
                <w:rFonts w:asciiTheme="majorHAnsi" w:hAnsiTheme="majorHAnsi"/>
                <w:sz w:val="24"/>
                <w:szCs w:val="24"/>
              </w:rPr>
              <w:t>Bitkiler boşaltım yaparken solabilir.</w:t>
            </w:r>
            <w:r>
              <w:rPr>
                <w:rFonts w:asciiTheme="majorHAnsi" w:hAnsiTheme="majorHAnsi"/>
                <w:b/>
                <w:sz w:val="24"/>
                <w:szCs w:val="24"/>
              </w:rPr>
              <w:t xml:space="preserve">           </w:t>
            </w:r>
            <w:r w:rsidRPr="001014CC">
              <w:rPr>
                <w:rFonts w:asciiTheme="majorHAnsi" w:hAnsiTheme="majorHAnsi"/>
                <w:b/>
                <w:sz w:val="24"/>
                <w:szCs w:val="24"/>
              </w:rPr>
              <w:t>C)</w:t>
            </w:r>
            <w:r>
              <w:rPr>
                <w:rFonts w:asciiTheme="majorHAnsi" w:hAnsiTheme="majorHAnsi"/>
                <w:b/>
                <w:sz w:val="24"/>
                <w:szCs w:val="24"/>
              </w:rPr>
              <w:t xml:space="preserve"> </w:t>
            </w:r>
            <w:r w:rsidRPr="001014CC">
              <w:rPr>
                <w:rFonts w:asciiTheme="majorHAnsi" w:hAnsiTheme="majorHAnsi"/>
                <w:sz w:val="24"/>
                <w:szCs w:val="24"/>
              </w:rPr>
              <w:t>Susuz kalan canlı ölür.</w:t>
            </w:r>
            <w:r>
              <w:rPr>
                <w:rFonts w:asciiTheme="majorHAnsi" w:hAnsiTheme="majorHAnsi"/>
                <w:b/>
                <w:sz w:val="24"/>
                <w:szCs w:val="24"/>
              </w:rPr>
              <w:t xml:space="preserve">                                               </w:t>
            </w:r>
            <w:r w:rsidRPr="001014CC">
              <w:rPr>
                <w:rFonts w:asciiTheme="majorHAnsi" w:hAnsiTheme="majorHAnsi"/>
                <w:b/>
                <w:sz w:val="24"/>
                <w:szCs w:val="24"/>
              </w:rPr>
              <w:t xml:space="preserve">D) </w:t>
            </w:r>
            <w:r w:rsidRPr="001014CC">
              <w:rPr>
                <w:rFonts w:asciiTheme="majorHAnsi" w:hAnsiTheme="majorHAnsi"/>
                <w:sz w:val="24"/>
                <w:szCs w:val="24"/>
              </w:rPr>
              <w:t>Canlılar havasız ortamlarda yaşayamaz.</w:t>
            </w:r>
          </w:p>
        </w:tc>
        <w:tc>
          <w:tcPr>
            <w:tcW w:w="4917" w:type="dxa"/>
          </w:tcPr>
          <w:p w:rsidR="00E72C95" w:rsidRPr="00840CC0" w:rsidRDefault="00E72C95" w:rsidP="00840CC0">
            <w:pPr>
              <w:spacing w:line="276" w:lineRule="auto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sz w:val="24"/>
                <w:szCs w:val="24"/>
              </w:rPr>
              <w:t xml:space="preserve">11) </w:t>
            </w:r>
            <w:r w:rsidR="00840CC0">
              <w:rPr>
                <w:rFonts w:asciiTheme="majorHAnsi" w:hAnsiTheme="majorHAnsi"/>
                <w:b/>
                <w:sz w:val="24"/>
                <w:szCs w:val="24"/>
              </w:rPr>
              <w:sym w:font="Wingdings" w:char="F028"/>
            </w:r>
            <w:r w:rsidR="00840CC0">
              <w:rPr>
                <w:rFonts w:asciiTheme="majorHAnsi" w:hAnsiTheme="majorHAnsi"/>
                <w:b/>
                <w:sz w:val="24"/>
                <w:szCs w:val="24"/>
              </w:rPr>
              <w:t xml:space="preserve"> </w:t>
            </w:r>
            <w:r w:rsidR="00840CC0" w:rsidRPr="00840CC0">
              <w:rPr>
                <w:rFonts w:asciiTheme="majorHAnsi" w:hAnsiTheme="majorHAnsi"/>
                <w:sz w:val="24"/>
                <w:szCs w:val="24"/>
              </w:rPr>
              <w:t>Toprağın içindeki hayvan ve bitki kalıntıları vardır.</w:t>
            </w:r>
          </w:p>
          <w:p w:rsidR="00840CC0" w:rsidRDefault="00840CC0" w:rsidP="00840CC0">
            <w:pPr>
              <w:spacing w:line="276" w:lineRule="auto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sym w:font="Wingdings" w:char="F0E0"/>
            </w:r>
            <w:r>
              <w:rPr>
                <w:rFonts w:asciiTheme="majorHAnsi" w:hAnsiTheme="majorHAnsi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Theme="majorHAnsi" w:hAnsiTheme="majorHAnsi"/>
                <w:sz w:val="24"/>
                <w:szCs w:val="24"/>
              </w:rPr>
              <w:t>Rüzgar</w:t>
            </w:r>
            <w:proofErr w:type="gramEnd"/>
            <w:r>
              <w:rPr>
                <w:rFonts w:asciiTheme="majorHAnsi" w:hAnsiTheme="majorHAnsi"/>
                <w:sz w:val="24"/>
                <w:szCs w:val="24"/>
              </w:rPr>
              <w:t xml:space="preserve"> ve yağmur toprağın oluşumundaki önemli etmenlerdendir.</w:t>
            </w:r>
          </w:p>
          <w:p w:rsidR="00840CC0" w:rsidRDefault="00840CC0" w:rsidP="00840CC0">
            <w:pPr>
              <w:spacing w:line="276" w:lineRule="auto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sym w:font="Wingdings" w:char="F022"/>
            </w:r>
            <w:r>
              <w:rPr>
                <w:rFonts w:asciiTheme="majorHAnsi" w:hAnsiTheme="majorHAnsi"/>
                <w:sz w:val="24"/>
                <w:szCs w:val="24"/>
              </w:rPr>
              <w:t xml:space="preserve"> Erozyon faydalı bir doğa olayıdır.</w:t>
            </w:r>
          </w:p>
          <w:p w:rsidR="00840CC0" w:rsidRDefault="00840CC0" w:rsidP="00840CC0">
            <w:pPr>
              <w:spacing w:line="276" w:lineRule="auto"/>
              <w:rPr>
                <w:rFonts w:asciiTheme="majorHAnsi" w:hAnsiTheme="majorHAnsi"/>
                <w:b/>
                <w:sz w:val="24"/>
                <w:szCs w:val="24"/>
              </w:rPr>
            </w:pPr>
            <w:r w:rsidRPr="00840CC0">
              <w:rPr>
                <w:rFonts w:asciiTheme="majorHAnsi" w:hAnsiTheme="majorHAnsi"/>
                <w:b/>
                <w:sz w:val="24"/>
                <w:szCs w:val="24"/>
              </w:rPr>
              <w:t xml:space="preserve">Yukarıda sembollerle verilen bilgilerden </w:t>
            </w:r>
            <w:r w:rsidRPr="00840CC0">
              <w:rPr>
                <w:rFonts w:asciiTheme="majorHAnsi" w:hAnsiTheme="majorHAnsi"/>
                <w:b/>
                <w:sz w:val="24"/>
                <w:szCs w:val="24"/>
                <w:u w:val="single"/>
              </w:rPr>
              <w:t>hangileri doğrudur?</w:t>
            </w:r>
          </w:p>
          <w:p w:rsidR="00840CC0" w:rsidRDefault="00840CC0" w:rsidP="00840CC0">
            <w:pPr>
              <w:spacing w:line="276" w:lineRule="auto"/>
              <w:rPr>
                <w:rFonts w:asciiTheme="majorHAnsi" w:hAnsiTheme="majorHAnsi"/>
                <w:b/>
                <w:sz w:val="24"/>
                <w:szCs w:val="24"/>
              </w:rPr>
            </w:pPr>
          </w:p>
          <w:p w:rsidR="00840CC0" w:rsidRPr="00840CC0" w:rsidRDefault="00840CC0" w:rsidP="00840CC0">
            <w:pPr>
              <w:spacing w:line="276" w:lineRule="auto"/>
              <w:rPr>
                <w:rFonts w:asciiTheme="majorHAnsi" w:hAnsiTheme="majorHAnsi"/>
                <w:b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sz w:val="24"/>
                <w:szCs w:val="24"/>
              </w:rPr>
              <w:t xml:space="preserve">A) </w:t>
            </w:r>
            <w:r>
              <w:rPr>
                <w:rFonts w:asciiTheme="majorHAnsi" w:hAnsiTheme="majorHAnsi"/>
                <w:b/>
                <w:sz w:val="24"/>
                <w:szCs w:val="24"/>
              </w:rPr>
              <w:sym w:font="Wingdings" w:char="F022"/>
            </w:r>
            <w:r>
              <w:rPr>
                <w:rFonts w:asciiTheme="majorHAnsi" w:hAnsiTheme="majorHAnsi"/>
                <w:b/>
                <w:sz w:val="24"/>
                <w:szCs w:val="24"/>
              </w:rPr>
              <w:t xml:space="preserve"> </w:t>
            </w:r>
            <w:r>
              <w:rPr>
                <w:rFonts w:asciiTheme="majorHAnsi" w:hAnsiTheme="majorHAnsi"/>
                <w:b/>
                <w:sz w:val="24"/>
                <w:szCs w:val="24"/>
              </w:rPr>
              <w:sym w:font="Wingdings" w:char="F0E0"/>
            </w:r>
            <w:r>
              <w:rPr>
                <w:rFonts w:asciiTheme="majorHAnsi" w:hAnsiTheme="majorHAnsi"/>
                <w:b/>
                <w:sz w:val="24"/>
                <w:szCs w:val="24"/>
              </w:rPr>
              <w:t xml:space="preserve">                                           B) </w:t>
            </w:r>
            <w:r>
              <w:rPr>
                <w:rFonts w:asciiTheme="majorHAnsi" w:hAnsiTheme="majorHAnsi"/>
                <w:b/>
                <w:sz w:val="24"/>
                <w:szCs w:val="24"/>
              </w:rPr>
              <w:sym w:font="Wingdings" w:char="F0E0"/>
            </w:r>
            <w:r>
              <w:rPr>
                <w:rFonts w:asciiTheme="majorHAnsi" w:hAnsiTheme="majorHAnsi"/>
                <w:b/>
                <w:sz w:val="24"/>
                <w:szCs w:val="24"/>
              </w:rPr>
              <w:sym w:font="Wingdings" w:char="F028"/>
            </w:r>
            <w:r>
              <w:rPr>
                <w:rFonts w:asciiTheme="majorHAnsi" w:hAnsiTheme="majorHAnsi"/>
                <w:b/>
                <w:sz w:val="24"/>
                <w:szCs w:val="24"/>
              </w:rPr>
              <w:t xml:space="preserve">    C)</w:t>
            </w:r>
            <w:r>
              <w:rPr>
                <w:rFonts w:asciiTheme="majorHAnsi" w:hAnsiTheme="majorHAnsi"/>
                <w:b/>
                <w:sz w:val="24"/>
                <w:szCs w:val="24"/>
              </w:rPr>
              <w:sym w:font="Wingdings" w:char="F028"/>
            </w:r>
            <w:r>
              <w:rPr>
                <w:rFonts w:asciiTheme="majorHAnsi" w:hAnsiTheme="majorHAnsi"/>
                <w:b/>
                <w:sz w:val="24"/>
                <w:szCs w:val="24"/>
              </w:rPr>
              <w:sym w:font="Wingdings" w:char="F022"/>
            </w:r>
            <w:r>
              <w:rPr>
                <w:rFonts w:asciiTheme="majorHAnsi" w:hAnsiTheme="majorHAnsi"/>
                <w:b/>
                <w:sz w:val="24"/>
                <w:szCs w:val="24"/>
              </w:rPr>
              <w:sym w:font="Wingdings" w:char="F0E0"/>
            </w:r>
            <w:r>
              <w:rPr>
                <w:rFonts w:asciiTheme="majorHAnsi" w:hAnsiTheme="majorHAnsi"/>
                <w:b/>
                <w:sz w:val="24"/>
                <w:szCs w:val="24"/>
              </w:rPr>
              <w:t xml:space="preserve">                                        D)</w:t>
            </w:r>
            <w:r>
              <w:rPr>
                <w:rFonts w:asciiTheme="majorHAnsi" w:hAnsiTheme="majorHAnsi"/>
                <w:b/>
                <w:sz w:val="24"/>
                <w:szCs w:val="24"/>
              </w:rPr>
              <w:sym w:font="Wingdings" w:char="F022"/>
            </w:r>
          </w:p>
        </w:tc>
      </w:tr>
      <w:tr w:rsidR="001014CC" w:rsidTr="001014CC">
        <w:tc>
          <w:tcPr>
            <w:tcW w:w="4917" w:type="dxa"/>
          </w:tcPr>
          <w:p w:rsidR="001014CC" w:rsidRPr="001014CC" w:rsidRDefault="001014CC" w:rsidP="001014CC">
            <w:pPr>
              <w:pStyle w:val="AralkYok"/>
              <w:spacing w:line="276" w:lineRule="auto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  <w:b/>
              </w:rPr>
              <w:t xml:space="preserve">6) </w:t>
            </w:r>
            <w:r w:rsidRPr="001014CC">
              <w:rPr>
                <w:rFonts w:asciiTheme="majorHAnsi" w:hAnsiTheme="majorHAnsi"/>
              </w:rPr>
              <w:t xml:space="preserve">Aşağıdakilerden hangisi elektrik çarpmalarından kendimizi korumak için alabileceğimiz başlıca önlemlerden biri </w:t>
            </w:r>
            <w:r w:rsidRPr="001014CC">
              <w:rPr>
                <w:rFonts w:asciiTheme="majorHAnsi" w:hAnsiTheme="majorHAnsi"/>
                <w:b/>
                <w:u w:val="single"/>
              </w:rPr>
              <w:t>değildir?</w:t>
            </w:r>
          </w:p>
          <w:p w:rsidR="001014CC" w:rsidRPr="001014CC" w:rsidRDefault="001014CC" w:rsidP="001014CC">
            <w:pPr>
              <w:spacing w:line="276" w:lineRule="auto"/>
              <w:rPr>
                <w:rFonts w:asciiTheme="majorHAnsi" w:hAnsiTheme="majorHAnsi"/>
                <w:sz w:val="24"/>
                <w:szCs w:val="24"/>
              </w:rPr>
            </w:pPr>
            <w:r w:rsidRPr="001014CC">
              <w:rPr>
                <w:rFonts w:asciiTheme="majorHAnsi" w:hAnsiTheme="majorHAnsi"/>
                <w:b/>
                <w:sz w:val="24"/>
                <w:szCs w:val="24"/>
              </w:rPr>
              <w:t>A)</w:t>
            </w:r>
            <w:r w:rsidRPr="001014CC">
              <w:rPr>
                <w:rFonts w:asciiTheme="majorHAnsi" w:hAnsiTheme="majorHAnsi"/>
                <w:sz w:val="24"/>
                <w:szCs w:val="24"/>
              </w:rPr>
              <w:t xml:space="preserve"> Sağlam prizler kullanmalıyız.</w:t>
            </w:r>
          </w:p>
          <w:p w:rsidR="001014CC" w:rsidRPr="001014CC" w:rsidRDefault="001014CC" w:rsidP="001014CC">
            <w:pPr>
              <w:spacing w:line="276" w:lineRule="auto"/>
              <w:rPr>
                <w:rFonts w:asciiTheme="majorHAnsi" w:hAnsiTheme="majorHAnsi"/>
                <w:sz w:val="24"/>
                <w:szCs w:val="24"/>
              </w:rPr>
            </w:pPr>
            <w:r w:rsidRPr="001014CC">
              <w:rPr>
                <w:rFonts w:asciiTheme="majorHAnsi" w:hAnsiTheme="majorHAnsi"/>
                <w:b/>
                <w:sz w:val="24"/>
                <w:szCs w:val="24"/>
              </w:rPr>
              <w:t>B)</w:t>
            </w:r>
            <w:r w:rsidRPr="001014CC">
              <w:rPr>
                <w:rFonts w:asciiTheme="majorHAnsi" w:hAnsiTheme="majorHAnsi"/>
                <w:sz w:val="24"/>
                <w:szCs w:val="24"/>
              </w:rPr>
              <w:t xml:space="preserve"> Islak elle elektrik düğmelerine dokunmamalıyız.</w:t>
            </w:r>
          </w:p>
          <w:p w:rsidR="001014CC" w:rsidRPr="001014CC" w:rsidRDefault="001014CC" w:rsidP="001014CC">
            <w:pPr>
              <w:spacing w:line="276" w:lineRule="auto"/>
              <w:rPr>
                <w:rFonts w:asciiTheme="majorHAnsi" w:hAnsiTheme="majorHAnsi"/>
                <w:sz w:val="24"/>
                <w:szCs w:val="24"/>
              </w:rPr>
            </w:pPr>
            <w:r w:rsidRPr="001014CC">
              <w:rPr>
                <w:rFonts w:asciiTheme="majorHAnsi" w:hAnsiTheme="majorHAnsi"/>
                <w:b/>
                <w:sz w:val="24"/>
                <w:szCs w:val="24"/>
              </w:rPr>
              <w:t>C)</w:t>
            </w:r>
            <w:r w:rsidRPr="001014CC">
              <w:rPr>
                <w:rFonts w:asciiTheme="majorHAnsi" w:hAnsiTheme="majorHAnsi"/>
                <w:sz w:val="24"/>
                <w:szCs w:val="24"/>
              </w:rPr>
              <w:t xml:space="preserve"> Elektrikli araçlar bozulunca kendimiz tamir etmeliyiz. </w:t>
            </w:r>
          </w:p>
          <w:p w:rsidR="001014CC" w:rsidRDefault="001014CC" w:rsidP="001014CC">
            <w:pPr>
              <w:spacing w:line="276" w:lineRule="auto"/>
              <w:rPr>
                <w:rFonts w:asciiTheme="majorHAnsi" w:hAnsiTheme="majorHAnsi"/>
                <w:b/>
                <w:sz w:val="24"/>
                <w:szCs w:val="24"/>
              </w:rPr>
            </w:pPr>
            <w:r w:rsidRPr="001014CC">
              <w:rPr>
                <w:rFonts w:asciiTheme="majorHAnsi" w:hAnsiTheme="majorHAnsi"/>
                <w:b/>
                <w:sz w:val="24"/>
                <w:szCs w:val="24"/>
              </w:rPr>
              <w:t>D)</w:t>
            </w:r>
            <w:r w:rsidRPr="001014CC">
              <w:rPr>
                <w:rFonts w:asciiTheme="majorHAnsi" w:hAnsiTheme="majorHAnsi"/>
                <w:sz w:val="24"/>
                <w:szCs w:val="24"/>
              </w:rPr>
              <w:t xml:space="preserve"> Çoklu prizlere çok fazla fiş takmamalıyız.</w:t>
            </w:r>
          </w:p>
        </w:tc>
        <w:tc>
          <w:tcPr>
            <w:tcW w:w="4917" w:type="dxa"/>
          </w:tcPr>
          <w:p w:rsidR="001014CC" w:rsidRDefault="00E72C95" w:rsidP="00E72C95">
            <w:pPr>
              <w:spacing w:line="360" w:lineRule="auto"/>
              <w:rPr>
                <w:rFonts w:asciiTheme="majorHAnsi" w:hAnsiTheme="majorHAnsi"/>
                <w:b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sz w:val="24"/>
                <w:szCs w:val="24"/>
              </w:rPr>
              <w:t>12)  I. Araba kornaları</w:t>
            </w:r>
          </w:p>
          <w:p w:rsidR="00E72C95" w:rsidRDefault="00E72C95" w:rsidP="00E72C95">
            <w:pPr>
              <w:spacing w:line="360" w:lineRule="auto"/>
              <w:rPr>
                <w:rFonts w:asciiTheme="majorHAnsi" w:hAnsiTheme="majorHAnsi"/>
                <w:b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sz w:val="24"/>
                <w:szCs w:val="24"/>
              </w:rPr>
              <w:t xml:space="preserve">         II. Yüksek şiddetteki sesler</w:t>
            </w:r>
          </w:p>
          <w:p w:rsidR="00E72C95" w:rsidRDefault="00E72C95" w:rsidP="00E72C95">
            <w:pPr>
              <w:spacing w:line="360" w:lineRule="auto"/>
              <w:rPr>
                <w:rFonts w:asciiTheme="majorHAnsi" w:hAnsiTheme="majorHAnsi"/>
                <w:b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sz w:val="24"/>
                <w:szCs w:val="24"/>
              </w:rPr>
              <w:t xml:space="preserve">        III. Balinaların sesleri </w:t>
            </w:r>
          </w:p>
          <w:p w:rsidR="00E72C95" w:rsidRPr="00840CC0" w:rsidRDefault="00E72C95" w:rsidP="00E72C95">
            <w:pPr>
              <w:spacing w:line="360" w:lineRule="auto"/>
              <w:rPr>
                <w:rFonts w:asciiTheme="majorHAnsi" w:hAnsiTheme="majorHAnsi"/>
                <w:b/>
                <w:sz w:val="24"/>
                <w:szCs w:val="24"/>
                <w:u w:val="single"/>
              </w:rPr>
            </w:pPr>
            <w:r w:rsidRPr="00840CC0">
              <w:rPr>
                <w:rFonts w:asciiTheme="majorHAnsi" w:hAnsiTheme="majorHAnsi"/>
                <w:sz w:val="24"/>
                <w:szCs w:val="24"/>
              </w:rPr>
              <w:t>Yukarıdakilerden hangisi veya hangileri</w:t>
            </w:r>
            <w:r>
              <w:rPr>
                <w:rFonts w:asciiTheme="majorHAnsi" w:hAnsiTheme="majorHAnsi"/>
                <w:b/>
                <w:sz w:val="24"/>
                <w:szCs w:val="24"/>
              </w:rPr>
              <w:t xml:space="preserve"> </w:t>
            </w:r>
            <w:r w:rsidRPr="00840CC0">
              <w:rPr>
                <w:rFonts w:asciiTheme="majorHAnsi" w:hAnsiTheme="majorHAnsi"/>
                <w:b/>
                <w:sz w:val="24"/>
                <w:szCs w:val="24"/>
                <w:u w:val="single"/>
              </w:rPr>
              <w:t>ses kirliliğine neden olur?</w:t>
            </w:r>
          </w:p>
          <w:p w:rsidR="00E72C95" w:rsidRDefault="00E72C95" w:rsidP="00E72C95">
            <w:pPr>
              <w:spacing w:line="360" w:lineRule="auto"/>
              <w:rPr>
                <w:rFonts w:asciiTheme="majorHAnsi" w:hAnsiTheme="majorHAnsi"/>
                <w:b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sz w:val="24"/>
                <w:szCs w:val="24"/>
              </w:rPr>
              <w:t xml:space="preserve">A) </w:t>
            </w:r>
            <w:r w:rsidRPr="00E72C95">
              <w:rPr>
                <w:rFonts w:asciiTheme="majorHAnsi" w:hAnsiTheme="majorHAnsi"/>
                <w:sz w:val="24"/>
                <w:szCs w:val="24"/>
              </w:rPr>
              <w:t>Yalnız I</w:t>
            </w:r>
            <w:r>
              <w:rPr>
                <w:rFonts w:asciiTheme="majorHAnsi" w:hAnsiTheme="majorHAnsi"/>
                <w:b/>
                <w:sz w:val="24"/>
                <w:szCs w:val="24"/>
              </w:rPr>
              <w:t xml:space="preserve">                          B) </w:t>
            </w:r>
            <w:r w:rsidRPr="00E72C95">
              <w:rPr>
                <w:rFonts w:asciiTheme="majorHAnsi" w:hAnsiTheme="majorHAnsi"/>
                <w:sz w:val="24"/>
                <w:szCs w:val="24"/>
              </w:rPr>
              <w:t>Yalnız II</w:t>
            </w:r>
            <w:r>
              <w:rPr>
                <w:rFonts w:asciiTheme="majorHAnsi" w:hAnsiTheme="majorHAnsi"/>
                <w:b/>
                <w:sz w:val="24"/>
                <w:szCs w:val="24"/>
              </w:rPr>
              <w:t xml:space="preserve">                               C) </w:t>
            </w:r>
            <w:r w:rsidRPr="00E72C95">
              <w:rPr>
                <w:rFonts w:asciiTheme="majorHAnsi" w:hAnsiTheme="majorHAnsi"/>
                <w:sz w:val="24"/>
                <w:szCs w:val="24"/>
              </w:rPr>
              <w:t>I ve II</w:t>
            </w:r>
            <w:r>
              <w:rPr>
                <w:rFonts w:asciiTheme="majorHAnsi" w:hAnsiTheme="majorHAnsi"/>
                <w:b/>
                <w:sz w:val="24"/>
                <w:szCs w:val="24"/>
              </w:rPr>
              <w:t xml:space="preserve">                               D) </w:t>
            </w:r>
            <w:r w:rsidRPr="00E72C95">
              <w:rPr>
                <w:rFonts w:asciiTheme="majorHAnsi" w:hAnsiTheme="majorHAnsi"/>
                <w:sz w:val="24"/>
                <w:szCs w:val="24"/>
              </w:rPr>
              <w:t>II ve III</w:t>
            </w:r>
          </w:p>
        </w:tc>
      </w:tr>
      <w:tr w:rsidR="001014CC" w:rsidTr="001014CC">
        <w:tc>
          <w:tcPr>
            <w:tcW w:w="4917" w:type="dxa"/>
          </w:tcPr>
          <w:p w:rsidR="001014CC" w:rsidRPr="001014CC" w:rsidRDefault="001014CC" w:rsidP="00E72C95">
            <w:pPr>
              <w:spacing w:line="276" w:lineRule="auto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sz w:val="24"/>
                <w:szCs w:val="24"/>
              </w:rPr>
              <w:t xml:space="preserve">7) </w:t>
            </w:r>
            <w:r w:rsidRPr="001014CC">
              <w:rPr>
                <w:rFonts w:asciiTheme="majorHAnsi" w:hAnsiTheme="majorHAnsi"/>
                <w:sz w:val="24"/>
                <w:szCs w:val="24"/>
              </w:rPr>
              <w:t xml:space="preserve">Aşağıdakilerden hangisi </w:t>
            </w:r>
            <w:r w:rsidRPr="00E10163">
              <w:rPr>
                <w:rFonts w:asciiTheme="majorHAnsi" w:hAnsiTheme="majorHAnsi"/>
                <w:b/>
                <w:sz w:val="24"/>
                <w:szCs w:val="24"/>
                <w:u w:val="single"/>
              </w:rPr>
              <w:t>elektriği ısı</w:t>
            </w:r>
            <w:r w:rsidRPr="001014CC">
              <w:rPr>
                <w:rFonts w:asciiTheme="majorHAnsi" w:hAnsiTheme="majorHAnsi"/>
                <w:b/>
                <w:sz w:val="24"/>
                <w:szCs w:val="24"/>
              </w:rPr>
              <w:t xml:space="preserve"> </w:t>
            </w:r>
            <w:r w:rsidRPr="00E10163">
              <w:rPr>
                <w:rFonts w:asciiTheme="majorHAnsi" w:hAnsiTheme="majorHAnsi"/>
                <w:b/>
                <w:sz w:val="24"/>
                <w:szCs w:val="24"/>
                <w:u w:val="single"/>
              </w:rPr>
              <w:t>enerjisine dönüştüren</w:t>
            </w:r>
            <w:r w:rsidRPr="001014CC">
              <w:rPr>
                <w:rFonts w:asciiTheme="majorHAnsi" w:hAnsiTheme="majorHAnsi"/>
                <w:sz w:val="24"/>
                <w:szCs w:val="24"/>
              </w:rPr>
              <w:t xml:space="preserve"> bir alettir?</w:t>
            </w:r>
          </w:p>
          <w:p w:rsidR="001014CC" w:rsidRPr="00E72C95" w:rsidRDefault="001014CC" w:rsidP="00E72C95">
            <w:pPr>
              <w:spacing w:line="360" w:lineRule="auto"/>
              <w:rPr>
                <w:rFonts w:asciiTheme="majorHAnsi" w:hAnsiTheme="majorHAnsi"/>
                <w:sz w:val="24"/>
                <w:szCs w:val="24"/>
              </w:rPr>
            </w:pPr>
            <w:r w:rsidRPr="001014CC">
              <w:rPr>
                <w:rFonts w:asciiTheme="majorHAnsi" w:hAnsiTheme="majorHAnsi"/>
                <w:b/>
                <w:sz w:val="24"/>
                <w:szCs w:val="24"/>
              </w:rPr>
              <w:t>A)</w:t>
            </w:r>
            <w:r w:rsidRPr="001014CC">
              <w:rPr>
                <w:rFonts w:asciiTheme="majorHAnsi" w:hAnsiTheme="majorHAnsi"/>
                <w:sz w:val="24"/>
                <w:szCs w:val="24"/>
              </w:rPr>
              <w:t xml:space="preserve">Bilgisayar                          </w:t>
            </w:r>
            <w:r w:rsidRPr="001014CC">
              <w:rPr>
                <w:rFonts w:asciiTheme="majorHAnsi" w:hAnsiTheme="majorHAnsi"/>
                <w:b/>
                <w:sz w:val="24"/>
                <w:szCs w:val="24"/>
              </w:rPr>
              <w:t>B)</w:t>
            </w:r>
            <w:r w:rsidRPr="001014CC">
              <w:rPr>
                <w:rFonts w:asciiTheme="majorHAnsi" w:hAnsiTheme="majorHAnsi"/>
                <w:sz w:val="24"/>
                <w:szCs w:val="24"/>
              </w:rPr>
              <w:t xml:space="preserve">Fırın                                  </w:t>
            </w:r>
            <w:r>
              <w:rPr>
                <w:rFonts w:asciiTheme="majorHAnsi" w:hAnsiTheme="majorHAnsi"/>
                <w:sz w:val="24"/>
                <w:szCs w:val="24"/>
              </w:rPr>
              <w:t xml:space="preserve">    </w:t>
            </w:r>
            <w:r w:rsidRPr="001014CC">
              <w:rPr>
                <w:rFonts w:asciiTheme="majorHAnsi" w:hAnsiTheme="majorHAnsi"/>
                <w:b/>
                <w:sz w:val="24"/>
                <w:szCs w:val="24"/>
              </w:rPr>
              <w:t>C)</w:t>
            </w:r>
            <w:r w:rsidRPr="001014CC">
              <w:rPr>
                <w:rFonts w:asciiTheme="majorHAnsi" w:hAnsiTheme="majorHAnsi"/>
                <w:sz w:val="24"/>
                <w:szCs w:val="24"/>
              </w:rPr>
              <w:t xml:space="preserve">Radyo                         </w:t>
            </w:r>
            <w:r>
              <w:rPr>
                <w:rFonts w:asciiTheme="majorHAnsi" w:hAnsiTheme="majorHAnsi"/>
                <w:sz w:val="24"/>
                <w:szCs w:val="24"/>
              </w:rPr>
              <w:t xml:space="preserve">       </w:t>
            </w:r>
            <w:r w:rsidRPr="001014CC">
              <w:rPr>
                <w:rFonts w:asciiTheme="majorHAnsi" w:hAnsiTheme="majorHAnsi"/>
                <w:b/>
                <w:sz w:val="24"/>
                <w:szCs w:val="24"/>
              </w:rPr>
              <w:t>D)</w:t>
            </w:r>
            <w:r w:rsidRPr="001014CC">
              <w:rPr>
                <w:rFonts w:asciiTheme="majorHAnsi" w:hAnsiTheme="majorHAnsi"/>
                <w:sz w:val="24"/>
                <w:szCs w:val="24"/>
              </w:rPr>
              <w:t>Televizyon</w:t>
            </w:r>
          </w:p>
        </w:tc>
        <w:tc>
          <w:tcPr>
            <w:tcW w:w="4917" w:type="dxa"/>
          </w:tcPr>
          <w:p w:rsidR="001014CC" w:rsidRDefault="00840CC0" w:rsidP="00840CC0">
            <w:pPr>
              <w:spacing w:line="276" w:lineRule="auto"/>
              <w:rPr>
                <w:rFonts w:asciiTheme="majorHAnsi" w:hAnsiTheme="majorHAnsi"/>
                <w:b/>
                <w:sz w:val="24"/>
                <w:szCs w:val="24"/>
                <w:u w:val="single"/>
              </w:rPr>
            </w:pPr>
            <w:r>
              <w:rPr>
                <w:rFonts w:asciiTheme="majorHAnsi" w:hAnsiTheme="majorHAnsi"/>
                <w:b/>
                <w:sz w:val="24"/>
                <w:szCs w:val="24"/>
              </w:rPr>
              <w:t xml:space="preserve">13) </w:t>
            </w:r>
            <w:r w:rsidRPr="00840CC0">
              <w:rPr>
                <w:rFonts w:asciiTheme="majorHAnsi" w:hAnsiTheme="majorHAnsi"/>
                <w:sz w:val="24"/>
                <w:szCs w:val="24"/>
              </w:rPr>
              <w:t xml:space="preserve">Aşağıdakilerden hangisi Dünya'nın </w:t>
            </w:r>
            <w:proofErr w:type="spellStart"/>
            <w:r w:rsidRPr="00840CC0">
              <w:rPr>
                <w:rFonts w:asciiTheme="majorHAnsi" w:hAnsiTheme="majorHAnsi"/>
                <w:sz w:val="24"/>
                <w:szCs w:val="24"/>
              </w:rPr>
              <w:t>yuvarlıklığıyla</w:t>
            </w:r>
            <w:proofErr w:type="spellEnd"/>
            <w:r w:rsidRPr="00840CC0">
              <w:rPr>
                <w:rFonts w:asciiTheme="majorHAnsi" w:hAnsiTheme="majorHAnsi"/>
                <w:sz w:val="24"/>
                <w:szCs w:val="24"/>
              </w:rPr>
              <w:t xml:space="preserve"> ilgili araştırma</w:t>
            </w:r>
            <w:r>
              <w:rPr>
                <w:rFonts w:asciiTheme="majorHAnsi" w:hAnsiTheme="majorHAnsi"/>
                <w:b/>
                <w:sz w:val="24"/>
                <w:szCs w:val="24"/>
              </w:rPr>
              <w:t xml:space="preserve"> </w:t>
            </w:r>
            <w:r w:rsidRPr="00840CC0">
              <w:rPr>
                <w:rFonts w:asciiTheme="majorHAnsi" w:hAnsiTheme="majorHAnsi"/>
                <w:b/>
                <w:sz w:val="24"/>
                <w:szCs w:val="24"/>
                <w:u w:val="single"/>
              </w:rPr>
              <w:t>yapmamıştır?</w:t>
            </w:r>
          </w:p>
          <w:p w:rsidR="00840CC0" w:rsidRPr="00840CC0" w:rsidRDefault="00840CC0" w:rsidP="00840CC0">
            <w:pPr>
              <w:spacing w:line="360" w:lineRule="auto"/>
              <w:rPr>
                <w:rFonts w:asciiTheme="majorHAnsi" w:hAnsiTheme="majorHAnsi"/>
                <w:b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sz w:val="24"/>
                <w:szCs w:val="24"/>
              </w:rPr>
              <w:t xml:space="preserve">A) </w:t>
            </w:r>
            <w:proofErr w:type="spellStart"/>
            <w:r w:rsidRPr="00840CC0">
              <w:rPr>
                <w:rFonts w:asciiTheme="majorHAnsi" w:hAnsiTheme="majorHAnsi"/>
                <w:sz w:val="24"/>
                <w:szCs w:val="24"/>
              </w:rPr>
              <w:t>Pasteur</w:t>
            </w:r>
            <w:proofErr w:type="spellEnd"/>
            <w:r w:rsidRPr="00840CC0">
              <w:rPr>
                <w:rFonts w:asciiTheme="majorHAnsi" w:hAnsiTheme="majorHAnsi"/>
                <w:sz w:val="24"/>
                <w:szCs w:val="24"/>
              </w:rPr>
              <w:t xml:space="preserve"> </w:t>
            </w:r>
            <w:r>
              <w:rPr>
                <w:rFonts w:asciiTheme="majorHAnsi" w:hAnsiTheme="majorHAnsi"/>
                <w:b/>
                <w:sz w:val="24"/>
                <w:szCs w:val="24"/>
              </w:rPr>
              <w:t xml:space="preserve">                       B) </w:t>
            </w:r>
            <w:proofErr w:type="spellStart"/>
            <w:r w:rsidRPr="00840CC0">
              <w:rPr>
                <w:rFonts w:asciiTheme="majorHAnsi" w:hAnsiTheme="majorHAnsi"/>
                <w:sz w:val="24"/>
                <w:szCs w:val="24"/>
              </w:rPr>
              <w:t>Macellan</w:t>
            </w:r>
            <w:proofErr w:type="spellEnd"/>
            <w:r w:rsidRPr="00840CC0">
              <w:rPr>
                <w:rFonts w:asciiTheme="majorHAnsi" w:hAnsiTheme="majorHAnsi"/>
                <w:sz w:val="24"/>
                <w:szCs w:val="24"/>
              </w:rPr>
              <w:t xml:space="preserve">   </w:t>
            </w:r>
            <w:r>
              <w:rPr>
                <w:rFonts w:asciiTheme="majorHAnsi" w:hAnsiTheme="majorHAnsi"/>
                <w:b/>
                <w:sz w:val="24"/>
                <w:szCs w:val="24"/>
              </w:rPr>
              <w:t xml:space="preserve">                         C)</w:t>
            </w:r>
            <w:r w:rsidRPr="00840CC0">
              <w:rPr>
                <w:rFonts w:asciiTheme="majorHAnsi" w:hAnsiTheme="majorHAnsi"/>
                <w:sz w:val="24"/>
                <w:szCs w:val="24"/>
              </w:rPr>
              <w:t xml:space="preserve"> Pisagor</w:t>
            </w:r>
            <w:r>
              <w:rPr>
                <w:rFonts w:asciiTheme="majorHAnsi" w:hAnsiTheme="majorHAnsi"/>
                <w:b/>
                <w:sz w:val="24"/>
                <w:szCs w:val="24"/>
              </w:rPr>
              <w:t xml:space="preserve">                         D) </w:t>
            </w:r>
            <w:r w:rsidRPr="00840CC0">
              <w:rPr>
                <w:rFonts w:asciiTheme="majorHAnsi" w:hAnsiTheme="majorHAnsi"/>
                <w:sz w:val="24"/>
                <w:szCs w:val="24"/>
              </w:rPr>
              <w:t>Galileo</w:t>
            </w:r>
          </w:p>
        </w:tc>
      </w:tr>
      <w:tr w:rsidR="001014CC" w:rsidTr="001014CC">
        <w:tc>
          <w:tcPr>
            <w:tcW w:w="4917" w:type="dxa"/>
          </w:tcPr>
          <w:p w:rsidR="00E72C95" w:rsidRPr="00E72C95" w:rsidRDefault="00E72C95" w:rsidP="00E72C95">
            <w:pPr>
              <w:spacing w:line="276" w:lineRule="auto"/>
              <w:rPr>
                <w:rFonts w:asciiTheme="majorHAnsi" w:hAnsiTheme="majorHAnsi"/>
                <w:b/>
                <w:bCs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sz w:val="24"/>
                <w:szCs w:val="24"/>
              </w:rPr>
              <w:t xml:space="preserve">8) </w:t>
            </w:r>
            <w:r w:rsidRPr="00E72C95">
              <w:rPr>
                <w:rFonts w:asciiTheme="majorHAnsi" w:hAnsiTheme="majorHAnsi"/>
                <w:bCs/>
                <w:sz w:val="24"/>
                <w:szCs w:val="24"/>
              </w:rPr>
              <w:t xml:space="preserve">Aşağıda verilen ifadelerden hangisi </w:t>
            </w:r>
            <w:r w:rsidRPr="00E72C95">
              <w:rPr>
                <w:rFonts w:asciiTheme="majorHAnsi" w:hAnsiTheme="majorHAnsi"/>
                <w:b/>
                <w:bCs/>
                <w:sz w:val="24"/>
                <w:szCs w:val="24"/>
                <w:u w:val="single"/>
              </w:rPr>
              <w:t>yanlıştır?</w:t>
            </w:r>
          </w:p>
          <w:p w:rsidR="00E72C95" w:rsidRPr="00E72C95" w:rsidRDefault="00E72C95" w:rsidP="00E72C95">
            <w:pPr>
              <w:spacing w:line="276" w:lineRule="auto"/>
              <w:rPr>
                <w:rFonts w:asciiTheme="majorHAnsi" w:hAnsiTheme="majorHAnsi"/>
                <w:bCs/>
                <w:sz w:val="24"/>
                <w:szCs w:val="24"/>
              </w:rPr>
            </w:pPr>
            <w:r w:rsidRPr="00E72C95">
              <w:rPr>
                <w:rFonts w:asciiTheme="majorHAnsi" w:hAnsiTheme="majorHAnsi"/>
                <w:b/>
                <w:bCs/>
                <w:sz w:val="24"/>
                <w:szCs w:val="24"/>
              </w:rPr>
              <w:t>A)</w:t>
            </w:r>
            <w:r w:rsidRPr="00E72C95">
              <w:rPr>
                <w:rFonts w:asciiTheme="majorHAnsi" w:hAnsiTheme="majorHAnsi"/>
                <w:bCs/>
                <w:sz w:val="24"/>
                <w:szCs w:val="24"/>
              </w:rPr>
              <w:t xml:space="preserve"> Dünya’nın en sıcak katmanı ateş küredir.                      </w:t>
            </w:r>
            <w:r w:rsidRPr="00E72C95">
              <w:rPr>
                <w:rFonts w:asciiTheme="majorHAnsi" w:hAnsiTheme="majorHAnsi"/>
                <w:b/>
                <w:bCs/>
                <w:sz w:val="24"/>
                <w:szCs w:val="24"/>
              </w:rPr>
              <w:t>B)</w:t>
            </w:r>
            <w:r w:rsidRPr="00E72C95">
              <w:rPr>
                <w:rFonts w:asciiTheme="majorHAnsi" w:hAnsiTheme="majorHAnsi"/>
                <w:bCs/>
                <w:sz w:val="24"/>
                <w:szCs w:val="24"/>
              </w:rPr>
              <w:t xml:space="preserve"> Dünya’nın merkezinde ağır küre bulunur. </w:t>
            </w:r>
          </w:p>
          <w:p w:rsidR="001014CC" w:rsidRPr="00E10163" w:rsidRDefault="00E72C95" w:rsidP="00E10163">
            <w:pPr>
              <w:spacing w:line="276" w:lineRule="auto"/>
              <w:rPr>
                <w:rFonts w:asciiTheme="majorHAnsi" w:hAnsiTheme="majorHAnsi"/>
                <w:bCs/>
                <w:sz w:val="24"/>
                <w:szCs w:val="24"/>
              </w:rPr>
            </w:pPr>
            <w:r w:rsidRPr="00E72C95">
              <w:rPr>
                <w:rFonts w:asciiTheme="majorHAnsi" w:hAnsiTheme="majorHAnsi"/>
                <w:b/>
                <w:bCs/>
                <w:sz w:val="24"/>
                <w:szCs w:val="24"/>
              </w:rPr>
              <w:t>C)</w:t>
            </w:r>
            <w:r w:rsidRPr="00E72C95">
              <w:rPr>
                <w:rFonts w:asciiTheme="majorHAnsi" w:hAnsiTheme="majorHAnsi"/>
                <w:bCs/>
                <w:sz w:val="24"/>
                <w:szCs w:val="24"/>
              </w:rPr>
              <w:t xml:space="preserve"> Taş küre, ateş küreyi sarar.                                             </w:t>
            </w:r>
            <w:r w:rsidRPr="00E72C95">
              <w:rPr>
                <w:rFonts w:asciiTheme="majorHAnsi" w:hAnsiTheme="majorHAnsi"/>
                <w:b/>
                <w:bCs/>
                <w:sz w:val="24"/>
                <w:szCs w:val="24"/>
              </w:rPr>
              <w:t>D)</w:t>
            </w:r>
            <w:r w:rsidRPr="00E72C95">
              <w:rPr>
                <w:rFonts w:asciiTheme="majorHAnsi" w:hAnsiTheme="majorHAnsi"/>
                <w:bCs/>
                <w:sz w:val="24"/>
                <w:szCs w:val="24"/>
              </w:rPr>
              <w:t xml:space="preserve"> Ağır küre, Dünya’nın en kalın katmanıdır.</w:t>
            </w:r>
          </w:p>
        </w:tc>
        <w:tc>
          <w:tcPr>
            <w:tcW w:w="4917" w:type="dxa"/>
          </w:tcPr>
          <w:p w:rsidR="00840CC0" w:rsidRDefault="00840CC0" w:rsidP="00840CC0">
            <w:pPr>
              <w:rPr>
                <w:rFonts w:asciiTheme="majorHAnsi" w:hAnsiTheme="majorHAnsi"/>
                <w:b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sz w:val="24"/>
                <w:szCs w:val="24"/>
              </w:rPr>
              <w:t>14)</w:t>
            </w:r>
            <w:r w:rsidRPr="00840CC0">
              <w:rPr>
                <w:rFonts w:asciiTheme="majorHAnsi" w:hAnsiTheme="majorHAnsi"/>
                <w:sz w:val="24"/>
                <w:szCs w:val="24"/>
              </w:rPr>
              <w:t xml:space="preserve"> İşitme kaybını engellemek için</w:t>
            </w:r>
            <w:r>
              <w:rPr>
                <w:rFonts w:asciiTheme="majorHAnsi" w:hAnsiTheme="majorHAnsi"/>
                <w:b/>
                <w:sz w:val="24"/>
                <w:szCs w:val="24"/>
              </w:rPr>
              <w:t xml:space="preserve"> </w:t>
            </w:r>
            <w:r w:rsidRPr="00840CC0">
              <w:rPr>
                <w:rFonts w:asciiTheme="majorHAnsi" w:hAnsiTheme="majorHAnsi"/>
                <w:sz w:val="24"/>
                <w:szCs w:val="24"/>
              </w:rPr>
              <w:t>aşağıdakilerden hangileri</w:t>
            </w:r>
            <w:r>
              <w:rPr>
                <w:rFonts w:asciiTheme="majorHAnsi" w:hAnsiTheme="majorHAnsi"/>
                <w:b/>
                <w:sz w:val="24"/>
                <w:szCs w:val="24"/>
              </w:rPr>
              <w:t xml:space="preserve"> </w:t>
            </w:r>
            <w:r w:rsidRPr="00840CC0">
              <w:rPr>
                <w:rFonts w:asciiTheme="majorHAnsi" w:hAnsiTheme="majorHAnsi"/>
                <w:b/>
                <w:sz w:val="24"/>
                <w:szCs w:val="24"/>
                <w:u w:val="single"/>
              </w:rPr>
              <w:t>yapılmalıdır?</w:t>
            </w:r>
          </w:p>
          <w:p w:rsidR="00840CC0" w:rsidRDefault="00840CC0" w:rsidP="00840CC0">
            <w:pPr>
              <w:rPr>
                <w:rFonts w:asciiTheme="majorHAnsi" w:hAnsiTheme="majorHAnsi"/>
                <w:b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sz w:val="24"/>
                <w:szCs w:val="24"/>
              </w:rPr>
              <w:t xml:space="preserve">A) </w:t>
            </w:r>
            <w:r w:rsidRPr="00840CC0">
              <w:rPr>
                <w:rFonts w:asciiTheme="majorHAnsi" w:hAnsiTheme="majorHAnsi"/>
                <w:sz w:val="24"/>
                <w:szCs w:val="24"/>
              </w:rPr>
              <w:t>Yüksek sesli ortamlarda bulunmak</w:t>
            </w:r>
          </w:p>
          <w:p w:rsidR="00840CC0" w:rsidRDefault="00840CC0" w:rsidP="00840CC0">
            <w:pPr>
              <w:rPr>
                <w:rFonts w:asciiTheme="majorHAnsi" w:hAnsiTheme="majorHAnsi"/>
                <w:b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sz w:val="24"/>
                <w:szCs w:val="24"/>
              </w:rPr>
              <w:t xml:space="preserve">B) </w:t>
            </w:r>
            <w:r w:rsidRPr="00840CC0">
              <w:rPr>
                <w:rFonts w:asciiTheme="majorHAnsi" w:hAnsiTheme="majorHAnsi"/>
                <w:sz w:val="24"/>
                <w:szCs w:val="24"/>
              </w:rPr>
              <w:t>Kulaklıkla müzik dinlemek</w:t>
            </w:r>
          </w:p>
          <w:p w:rsidR="00840CC0" w:rsidRDefault="00840CC0" w:rsidP="00840CC0">
            <w:pPr>
              <w:rPr>
                <w:rFonts w:asciiTheme="majorHAnsi" w:hAnsiTheme="majorHAnsi"/>
                <w:b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sz w:val="24"/>
                <w:szCs w:val="24"/>
              </w:rPr>
              <w:t xml:space="preserve">C) </w:t>
            </w:r>
            <w:r w:rsidRPr="00840CC0">
              <w:rPr>
                <w:rFonts w:asciiTheme="majorHAnsi" w:hAnsiTheme="majorHAnsi"/>
                <w:sz w:val="24"/>
                <w:szCs w:val="24"/>
              </w:rPr>
              <w:t>Yüksek sesli ortamlardan uzak durmak</w:t>
            </w:r>
          </w:p>
          <w:p w:rsidR="001014CC" w:rsidRPr="00840CC0" w:rsidRDefault="00840CC0" w:rsidP="001A4399">
            <w:pPr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sz w:val="24"/>
                <w:szCs w:val="24"/>
              </w:rPr>
              <w:t xml:space="preserve">D) </w:t>
            </w:r>
            <w:r w:rsidRPr="00840CC0">
              <w:rPr>
                <w:rFonts w:asciiTheme="majorHAnsi" w:hAnsiTheme="majorHAnsi"/>
                <w:sz w:val="24"/>
                <w:szCs w:val="24"/>
              </w:rPr>
              <w:t>Ses kirliliğinin yoğun olduğu ortamlarda bulunmak</w:t>
            </w:r>
          </w:p>
        </w:tc>
      </w:tr>
    </w:tbl>
    <w:p w:rsidR="001014CC" w:rsidRPr="00DD7F0B" w:rsidRDefault="001014CC" w:rsidP="001A4399">
      <w:pPr>
        <w:rPr>
          <w:rFonts w:asciiTheme="majorHAnsi" w:hAnsiTheme="majorHAnsi"/>
          <w:b/>
          <w:sz w:val="24"/>
          <w:szCs w:val="24"/>
        </w:rPr>
      </w:pPr>
    </w:p>
    <w:sectPr w:rsidR="001014CC" w:rsidRPr="00DD7F0B" w:rsidSect="00DD7F0B">
      <w:pgSz w:w="11906" w:h="16838"/>
      <w:pgMar w:top="851" w:right="794" w:bottom="340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A4399"/>
    <w:rsid w:val="001014CC"/>
    <w:rsid w:val="001A4399"/>
    <w:rsid w:val="001C118A"/>
    <w:rsid w:val="00483381"/>
    <w:rsid w:val="00720575"/>
    <w:rsid w:val="0083161A"/>
    <w:rsid w:val="00840CC0"/>
    <w:rsid w:val="00922FA8"/>
    <w:rsid w:val="00966343"/>
    <w:rsid w:val="00D348BC"/>
    <w:rsid w:val="00DD7F0B"/>
    <w:rsid w:val="00DF3327"/>
    <w:rsid w:val="00E10163"/>
    <w:rsid w:val="00E72C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48B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DD7F0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link w:val="AralkYokChar"/>
    <w:qFormat/>
    <w:rsid w:val="00DD7F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ralkYokChar">
    <w:name w:val="Aralık Yok Char"/>
    <w:link w:val="AralkYok"/>
    <w:rsid w:val="001014CC"/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752</Words>
  <Characters>4287</Characters>
  <DocSecurity>0</DocSecurity>
  <Lines>35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5029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2016-05-26T16:09:00Z</dcterms:created>
  <dcterms:modified xsi:type="dcterms:W3CDTF">2016-05-26T16:09:00Z</dcterms:modified>
  <cp:category>www.sorubak.com</cp:category>
</cp:coreProperties>
</file>