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3E" w:rsidRDefault="00A46CA8" w:rsidP="0046417A">
      <w:pPr>
        <w:spacing w:after="0" w:line="240" w:lineRule="auto"/>
        <w:jc w:val="center"/>
        <w:rPr>
          <w:rFonts w:ascii="Kayra" w:hAnsi="Kayra"/>
          <w:sz w:val="24"/>
          <w:szCs w:val="24"/>
        </w:rPr>
      </w:pPr>
      <w:proofErr w:type="gramStart"/>
      <w:r>
        <w:rPr>
          <w:rFonts w:ascii="Kayra" w:hAnsi="Kayra"/>
          <w:sz w:val="24"/>
          <w:szCs w:val="24"/>
        </w:rPr>
        <w:t>………………………</w:t>
      </w:r>
      <w:proofErr w:type="gramEnd"/>
      <w:r w:rsidR="0046417A">
        <w:rPr>
          <w:rFonts w:ascii="Kayra" w:hAnsi="Kayra"/>
          <w:sz w:val="24"/>
          <w:szCs w:val="24"/>
        </w:rPr>
        <w:t xml:space="preserve"> </w:t>
      </w:r>
      <w:proofErr w:type="spellStart"/>
      <w:r w:rsidR="003D623E">
        <w:rPr>
          <w:rFonts w:ascii="Kayra" w:hAnsi="Kayra"/>
          <w:sz w:val="24"/>
          <w:szCs w:val="24"/>
        </w:rPr>
        <w:t>İ</w:t>
      </w:r>
      <w:r>
        <w:rPr>
          <w:rFonts w:ascii="Kayra" w:hAnsi="Kayra"/>
          <w:sz w:val="24"/>
          <w:szCs w:val="24"/>
        </w:rPr>
        <w:t>lK</w:t>
      </w:r>
      <w:r w:rsidR="003D623E">
        <w:rPr>
          <w:rFonts w:ascii="Kayra" w:hAnsi="Kayra"/>
          <w:sz w:val="24"/>
          <w:szCs w:val="24"/>
        </w:rPr>
        <w:t>OKULU</w:t>
      </w:r>
      <w:proofErr w:type="spellEnd"/>
    </w:p>
    <w:p w:rsidR="003D623E" w:rsidRDefault="003D623E" w:rsidP="003D623E">
      <w:pPr>
        <w:tabs>
          <w:tab w:val="center" w:pos="5233"/>
          <w:tab w:val="left" w:pos="7755"/>
          <w:tab w:val="left" w:pos="8100"/>
        </w:tabs>
        <w:spacing w:after="0" w:line="240" w:lineRule="auto"/>
        <w:jc w:val="center"/>
        <w:rPr>
          <w:rFonts w:ascii="Kayra" w:hAnsi="Kayra"/>
          <w:sz w:val="24"/>
          <w:szCs w:val="24"/>
        </w:rPr>
      </w:pPr>
      <w:r w:rsidRPr="00E030E2">
        <w:rPr>
          <w:rFonts w:ascii="Kayra" w:hAnsi="Kayra"/>
          <w:sz w:val="24"/>
          <w:szCs w:val="24"/>
        </w:rPr>
        <w:t xml:space="preserve">BEP </w:t>
      </w:r>
      <w:r>
        <w:rPr>
          <w:rFonts w:ascii="Kayra" w:hAnsi="Kayra"/>
          <w:sz w:val="24"/>
          <w:szCs w:val="24"/>
        </w:rPr>
        <w:t xml:space="preserve">SOSYAL </w:t>
      </w:r>
      <w:proofErr w:type="gramStart"/>
      <w:r>
        <w:rPr>
          <w:rFonts w:ascii="Kayra" w:hAnsi="Kayra"/>
          <w:sz w:val="24"/>
          <w:szCs w:val="24"/>
        </w:rPr>
        <w:t xml:space="preserve">BİLGİLER </w:t>
      </w:r>
      <w:r w:rsidR="00A46CA8">
        <w:rPr>
          <w:rFonts w:ascii="Kayra" w:hAnsi="Kayra"/>
          <w:sz w:val="24"/>
          <w:szCs w:val="24"/>
        </w:rPr>
        <w:t xml:space="preserve"> 2</w:t>
      </w:r>
      <w:proofErr w:type="gramEnd"/>
      <w:r w:rsidR="00A46CA8">
        <w:rPr>
          <w:rFonts w:ascii="Kayra" w:hAnsi="Kayra"/>
          <w:sz w:val="24"/>
          <w:szCs w:val="24"/>
        </w:rPr>
        <w:t>. DÖNEM 2</w:t>
      </w:r>
      <w:r w:rsidRPr="00E030E2">
        <w:rPr>
          <w:rFonts w:ascii="Kayra" w:hAnsi="Kayra"/>
          <w:sz w:val="24"/>
          <w:szCs w:val="24"/>
        </w:rPr>
        <w:t>. YAZILISI</w:t>
      </w:r>
    </w:p>
    <w:p w:rsidR="003D623E" w:rsidRDefault="003D623E" w:rsidP="003D623E">
      <w:pPr>
        <w:spacing w:after="0" w:line="240" w:lineRule="auto"/>
        <w:jc w:val="center"/>
        <w:rPr>
          <w:rFonts w:ascii="Kayra" w:hAnsi="Kayra"/>
          <w:sz w:val="24"/>
          <w:szCs w:val="24"/>
        </w:rPr>
      </w:pPr>
    </w:p>
    <w:p w:rsidR="003D623E" w:rsidRDefault="003D623E" w:rsidP="003D623E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Adı-Soyadı:                                       </w:t>
      </w:r>
      <w:r w:rsidR="002F32CD"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 xml:space="preserve"> Sınıfı:</w:t>
      </w: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2E2B00" w:rsidRPr="002E2B00" w:rsidRDefault="002E2B00" w:rsidP="002E2B00">
      <w:pPr>
        <w:tabs>
          <w:tab w:val="center" w:pos="5233"/>
          <w:tab w:val="left" w:pos="8100"/>
        </w:tabs>
        <w:jc w:val="center"/>
        <w:rPr>
          <w:rFonts w:ascii="Kayra" w:hAnsi="Kayra"/>
          <w:b/>
          <w:sz w:val="24"/>
          <w:szCs w:val="24"/>
        </w:rPr>
      </w:pPr>
      <w:r w:rsidRPr="002E2B00">
        <w:rPr>
          <w:rFonts w:ascii="Kayra" w:hAnsi="Kayra"/>
          <w:b/>
          <w:sz w:val="24"/>
          <w:szCs w:val="24"/>
        </w:rPr>
        <w:t>SORULAR</w:t>
      </w:r>
    </w:p>
    <w:p w:rsidR="00DB63AA" w:rsidRDefault="003D623E" w:rsidP="00DB63AA">
      <w:pPr>
        <w:tabs>
          <w:tab w:val="center" w:pos="5233"/>
          <w:tab w:val="left" w:pos="8100"/>
        </w:tabs>
        <w:spacing w:after="0" w:line="240" w:lineRule="auto"/>
        <w:rPr>
          <w:rFonts w:ascii="Kayra" w:hAnsi="Kayra"/>
          <w:b/>
          <w:sz w:val="24"/>
          <w:szCs w:val="24"/>
        </w:rPr>
      </w:pPr>
      <w:r w:rsidRPr="00DB63AA">
        <w:rPr>
          <w:rFonts w:ascii="Kayra" w:hAnsi="Kayra"/>
          <w:b/>
          <w:sz w:val="24"/>
          <w:szCs w:val="24"/>
        </w:rPr>
        <w:t xml:space="preserve">1- Aşağıdakilerden ihtiyaç olanları </w:t>
      </w:r>
      <w:r w:rsidR="00A46CA8">
        <w:rPr>
          <w:rFonts w:ascii="Kayra" w:hAnsi="Kayra"/>
          <w:b/>
          <w:sz w:val="24"/>
          <w:szCs w:val="24"/>
        </w:rPr>
        <w:t>işaretleyiniz</w:t>
      </w:r>
      <w:proofErr w:type="gramStart"/>
      <w:r w:rsidR="00A46CA8">
        <w:rPr>
          <w:rFonts w:ascii="Kayra" w:hAnsi="Kayra"/>
          <w:b/>
          <w:sz w:val="24"/>
          <w:szCs w:val="24"/>
        </w:rPr>
        <w:t>..</w:t>
      </w:r>
      <w:proofErr w:type="gramEnd"/>
    </w:p>
    <w:p w:rsidR="00A46CA8" w:rsidRPr="00DB63AA" w:rsidRDefault="00A46CA8" w:rsidP="00A46CA8">
      <w:pPr>
        <w:tabs>
          <w:tab w:val="left" w:pos="8100"/>
        </w:tabs>
        <w:spacing w:after="0" w:line="240" w:lineRule="auto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78105</wp:posOffset>
            </wp:positionV>
            <wp:extent cx="1238250" cy="1085850"/>
            <wp:effectExtent l="0" t="0" r="0" b="0"/>
            <wp:wrapNone/>
            <wp:docPr id="416" name="Resim 1" descr="https://upload.wikimedia.org/wikipedia/commons/thumb/7/7a/Desktop-PC.svg/2000px-Desktop-PC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7/7a/Desktop-PC.svg/2000px-Desktop-PC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sz w:val="24"/>
          <w:szCs w:val="24"/>
        </w:rPr>
        <w:tab/>
      </w:r>
    </w:p>
    <w:p w:rsidR="003D623E" w:rsidRDefault="00A46CA8" w:rsidP="003D623E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45720</wp:posOffset>
            </wp:positionV>
            <wp:extent cx="1266825" cy="762000"/>
            <wp:effectExtent l="19050" t="0" r="9525" b="0"/>
            <wp:wrapNone/>
            <wp:docPr id="4" name="Resim 1" descr="https://encrypted-tbn0.gstatic.com/images?q=tbn:ANd9GcT3UH-OKmqnT0jwd2CkbwBvkakUXoSBDKz5dXhiZ1m4ItVMzZQw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3UH-OKmqnT0jwd2CkbwBvkakUXoSBDKz5dXhiZ1m4ItVMzZQws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169545</wp:posOffset>
            </wp:positionV>
            <wp:extent cx="1401445" cy="638175"/>
            <wp:effectExtent l="19050" t="0" r="8255" b="0"/>
            <wp:wrapNone/>
            <wp:docPr id="103" name="Resim 103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95250</wp:posOffset>
            </wp:positionH>
            <wp:positionV relativeFrom="margin">
              <wp:posOffset>2143125</wp:posOffset>
            </wp:positionV>
            <wp:extent cx="1095375" cy="685800"/>
            <wp:effectExtent l="19050" t="0" r="0" b="0"/>
            <wp:wrapSquare wrapText="bothSides"/>
            <wp:docPr id="229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63AA">
        <w:rPr>
          <w:rFonts w:ascii="Kayra" w:hAnsi="Kayra"/>
          <w:sz w:val="24"/>
          <w:szCs w:val="24"/>
        </w:rPr>
        <w:tab/>
      </w:r>
      <w:r w:rsidR="00DB63AA">
        <w:rPr>
          <w:rFonts w:ascii="Kayra" w:hAnsi="Kayra"/>
          <w:sz w:val="24"/>
          <w:szCs w:val="24"/>
        </w:rPr>
        <w:tab/>
      </w:r>
      <w:r w:rsidR="00DB63AA">
        <w:rPr>
          <w:rFonts w:ascii="Kayra" w:hAnsi="Kayra"/>
          <w:sz w:val="24"/>
          <w:szCs w:val="24"/>
        </w:rPr>
        <w:tab/>
      </w:r>
    </w:p>
    <w:p w:rsidR="00176A9A" w:rsidRDefault="00DB63AA" w:rsidP="00176A9A">
      <w:p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  <w:r>
        <w:rPr>
          <w:rFonts w:ascii="Kayra" w:hAnsi="Kayra"/>
          <w:sz w:val="24"/>
          <w:szCs w:val="24"/>
        </w:rPr>
        <w:tab/>
      </w:r>
    </w:p>
    <w:p w:rsidR="00176A9A" w:rsidRDefault="00176A9A" w:rsidP="00176A9A">
      <w:pPr>
        <w:rPr>
          <w:rFonts w:ascii="Kayra" w:hAnsi="Kayra"/>
          <w:b/>
          <w:sz w:val="24"/>
          <w:szCs w:val="24"/>
        </w:rPr>
      </w:pPr>
      <w:r w:rsidRPr="00176A9A">
        <w:rPr>
          <w:rFonts w:ascii="Kayra" w:hAnsi="Kayra"/>
          <w:b/>
          <w:sz w:val="24"/>
          <w:szCs w:val="24"/>
        </w:rPr>
        <w:t>2-Aşağıda verilen teknolojik ürün</w:t>
      </w:r>
      <w:r>
        <w:rPr>
          <w:rFonts w:ascii="Kayra" w:hAnsi="Kayra"/>
          <w:b/>
          <w:sz w:val="24"/>
          <w:szCs w:val="24"/>
        </w:rPr>
        <w:t>leri alanlarına göre boyayalım.</w:t>
      </w:r>
    </w:p>
    <w:p w:rsidR="00176A9A" w:rsidRPr="00176A9A" w:rsidRDefault="00C1202C" w:rsidP="00176A9A">
      <w:pPr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noProof/>
          <w:sz w:val="24"/>
          <w:szCs w:val="24"/>
        </w:rPr>
        <w:pict>
          <v:roundrect id="_x0000_s1058" style="position:absolute;margin-left:318pt;margin-top:1.4pt;width:102.75pt;height:27.75pt;z-index:251688960" arcsize="10923f">
            <v:textbox>
              <w:txbxContent>
                <w:p w:rsidR="00176A9A" w:rsidRPr="001D4551" w:rsidRDefault="00176A9A" w:rsidP="00176A9A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Ulaşım-sarı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7" style="position:absolute;margin-left:215.25pt;margin-top:1.4pt;width:102.75pt;height:27.75pt;z-index:251687936" arcsize="10923f">
            <v:textbox>
              <w:txbxContent>
                <w:p w:rsidR="00176A9A" w:rsidRPr="001D4551" w:rsidRDefault="00176A9A" w:rsidP="00176A9A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Ev-yeşil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6" style="position:absolute;margin-left:112.5pt;margin-top:1.4pt;width:102.75pt;height:27.75pt;z-index:251686912" arcsize="10923f">
            <v:textbox>
              <w:txbxContent>
                <w:p w:rsidR="00176A9A" w:rsidRPr="001D4551" w:rsidRDefault="00176A9A" w:rsidP="00176A9A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Sağlık-kırmızı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5" style="position:absolute;margin-left:9.75pt;margin-top:1.4pt;width:102.75pt;height:27.75pt;z-index:251685888" arcsize="10923f">
            <v:textbox>
              <w:txbxContent>
                <w:p w:rsidR="00176A9A" w:rsidRPr="001D4551" w:rsidRDefault="00176A9A" w:rsidP="00176A9A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Eğitim-mavi</w:t>
                  </w:r>
                </w:p>
              </w:txbxContent>
            </v:textbox>
            <w10:wrap anchorx="margin" anchory="margin"/>
          </v:roundrect>
        </w:pict>
      </w:r>
      <w:r>
        <w:rPr>
          <w:rFonts w:ascii="Kayra" w:hAnsi="Kayra"/>
          <w:b/>
          <w:noProof/>
          <w:sz w:val="24"/>
          <w:szCs w:val="24"/>
        </w:rPr>
        <w:pict>
          <v:roundrect id="_x0000_s1059" style="position:absolute;margin-left:420.75pt;margin-top:1.4pt;width:102.75pt;height:27.75pt;z-index:251689984" arcsize="10923f">
            <v:textbox>
              <w:txbxContent>
                <w:p w:rsidR="00176A9A" w:rsidRPr="001D4551" w:rsidRDefault="00176A9A" w:rsidP="00176A9A">
                  <w:pPr>
                    <w:rPr>
                      <w:rFonts w:ascii="Kayra" w:hAnsi="Kayra"/>
                      <w:sz w:val="24"/>
                      <w:szCs w:val="24"/>
                    </w:rPr>
                  </w:pPr>
                  <w:r>
                    <w:rPr>
                      <w:rFonts w:ascii="Kayra" w:hAnsi="Kayra"/>
                      <w:sz w:val="24"/>
                      <w:szCs w:val="24"/>
                    </w:rPr>
                    <w:t>İletişim-mor</w:t>
                  </w:r>
                </w:p>
              </w:txbxContent>
            </v:textbox>
            <w10:wrap anchorx="margin" anchory="margin"/>
          </v:roundrect>
        </w:pict>
      </w:r>
    </w:p>
    <w:p w:rsidR="00DB63AA" w:rsidRDefault="00176A9A" w:rsidP="003D623E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307975</wp:posOffset>
            </wp:positionV>
            <wp:extent cx="1198880" cy="971550"/>
            <wp:effectExtent l="19050" t="0" r="1270" b="0"/>
            <wp:wrapNone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241300</wp:posOffset>
            </wp:positionV>
            <wp:extent cx="1238250" cy="1038225"/>
            <wp:effectExtent l="19050" t="0" r="0" b="0"/>
            <wp:wrapNone/>
            <wp:docPr id="42" name="Resim 42" descr="http://cdn.imgs.steps.dragoart.com/how-to-draw-a-printer-step-6_1_000000158321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cdn.imgs.steps.dragoart.com/how-to-draw-a-printer-step-6_1_000000158321_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241300</wp:posOffset>
            </wp:positionV>
            <wp:extent cx="1095375" cy="971550"/>
            <wp:effectExtent l="19050" t="0" r="9525" b="0"/>
            <wp:wrapNone/>
            <wp:docPr id="6" name="Resim 4" descr="http://thumbs.dreamstime.com/x/electric-steam-iron-vector-illustration-6110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electric-steam-iron-vector-illustration-61103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307975</wp:posOffset>
            </wp:positionV>
            <wp:extent cx="875665" cy="1181100"/>
            <wp:effectExtent l="19050" t="0" r="635" b="0"/>
            <wp:wrapNone/>
            <wp:docPr id="36" name="Resim 36" descr="http://www.disegnidacoloraregratis.it/foto/misti/richiesti02/siringa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disegnidacoloraregratis.it/foto/misti/richiesti02/siringa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noProof/>
          <w:sz w:val="24"/>
          <w:szCs w:val="24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307975</wp:posOffset>
            </wp:positionV>
            <wp:extent cx="847725" cy="971550"/>
            <wp:effectExtent l="19050" t="0" r="9525" b="0"/>
            <wp:wrapNone/>
            <wp:docPr id="24" name="Resim 24" descr="http://www.madamteacher.com/wp-content/uploads/2015/12/ileti%C5%9Fim-ara%C3%A7lar%C4%B1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madamteacher.com/wp-content/uploads/2015/12/ileti%C5%9Fim-ara%C3%A7lar%C4%B1-1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63AA">
        <w:rPr>
          <w:rFonts w:ascii="Kayra" w:hAnsi="Kayra"/>
          <w:sz w:val="24"/>
          <w:szCs w:val="24"/>
        </w:rPr>
        <w:tab/>
      </w:r>
    </w:p>
    <w:p w:rsidR="002E2B00" w:rsidRPr="002E2B00" w:rsidRDefault="00FD034F" w:rsidP="00DB63AA">
      <w:pPr>
        <w:tabs>
          <w:tab w:val="center" w:pos="5233"/>
          <w:tab w:val="left" w:pos="8100"/>
        </w:tabs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ab/>
      </w:r>
    </w:p>
    <w:p w:rsidR="003D623E" w:rsidRDefault="003D623E" w:rsidP="003D623E">
      <w:pPr>
        <w:spacing w:after="0" w:line="240" w:lineRule="auto"/>
        <w:jc w:val="center"/>
        <w:rPr>
          <w:rFonts w:ascii="Kayra" w:hAnsi="Kayra"/>
          <w:sz w:val="24"/>
          <w:szCs w:val="24"/>
        </w:rPr>
      </w:pPr>
    </w:p>
    <w:p w:rsidR="002E2B00" w:rsidRDefault="00FD034F" w:rsidP="00FD034F">
      <w:pPr>
        <w:tabs>
          <w:tab w:val="left" w:pos="6795"/>
        </w:tabs>
      </w:pPr>
      <w:r>
        <w:tab/>
      </w:r>
    </w:p>
    <w:p w:rsidR="002E2B00" w:rsidRDefault="0043021F" w:rsidP="0043021F">
      <w:pPr>
        <w:tabs>
          <w:tab w:val="left" w:pos="6510"/>
        </w:tabs>
      </w:pPr>
      <w:r>
        <w:tab/>
      </w:r>
    </w:p>
    <w:p w:rsidR="000E3B01" w:rsidRDefault="000E3B01" w:rsidP="000E3B01">
      <w:pPr>
        <w:spacing w:line="240" w:lineRule="auto"/>
        <w:rPr>
          <w:rFonts w:ascii="Kayra" w:hAnsi="Kayra"/>
          <w:b/>
          <w:sz w:val="24"/>
          <w:szCs w:val="24"/>
        </w:rPr>
      </w:pPr>
      <w:r w:rsidRPr="000E3B01">
        <w:rPr>
          <w:rFonts w:ascii="Kayra" w:hAnsi="Kayra"/>
          <w:b/>
          <w:sz w:val="24"/>
          <w:szCs w:val="24"/>
        </w:rPr>
        <w:t>3</w:t>
      </w:r>
      <w:r w:rsidRPr="000E3B01">
        <w:rPr>
          <w:rFonts w:ascii="Kayra" w:hAnsi="Kayra"/>
          <w:sz w:val="24"/>
          <w:szCs w:val="24"/>
        </w:rPr>
        <w:t xml:space="preserve">- </w:t>
      </w:r>
      <w:r w:rsidRPr="000E3B01">
        <w:rPr>
          <w:rFonts w:ascii="Kayra" w:hAnsi="Kayra"/>
          <w:b/>
          <w:sz w:val="24"/>
          <w:szCs w:val="24"/>
        </w:rPr>
        <w:t>Aşağıda verilen sivil toplum kuruluşlarını hizmet verdikleri gruba yazalım.</w:t>
      </w:r>
    </w:p>
    <w:tbl>
      <w:tblPr>
        <w:tblStyle w:val="TabloKlavuzu"/>
        <w:tblW w:w="0" w:type="auto"/>
        <w:tblInd w:w="606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/>
      </w:tblPr>
      <w:tblGrid>
        <w:gridCol w:w="2417"/>
        <w:gridCol w:w="2757"/>
        <w:gridCol w:w="2485"/>
        <w:gridCol w:w="2417"/>
      </w:tblGrid>
      <w:tr w:rsidR="000E3B01" w:rsidTr="00D46C7B">
        <w:trPr>
          <w:trHeight w:val="451"/>
        </w:trPr>
        <w:tc>
          <w:tcPr>
            <w:tcW w:w="3615" w:type="dxa"/>
          </w:tcPr>
          <w:p w:rsidR="000E3B01" w:rsidRPr="000E3B01" w:rsidRDefault="000E3B01" w:rsidP="00D46C7B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0E3B01">
              <w:rPr>
                <w:rFonts w:ascii="ALFABET98" w:hAnsi="ALFABET98"/>
                <w:sz w:val="24"/>
                <w:szCs w:val="24"/>
              </w:rPr>
              <w:t xml:space="preserve">Türk Eğitim Vakfı  </w:t>
            </w:r>
          </w:p>
        </w:tc>
        <w:tc>
          <w:tcPr>
            <w:tcW w:w="3615" w:type="dxa"/>
          </w:tcPr>
          <w:p w:rsidR="000E3B01" w:rsidRPr="000E3B01" w:rsidRDefault="000E3B01" w:rsidP="00D46C7B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0E3B01">
              <w:rPr>
                <w:rFonts w:ascii="ALFABET98" w:hAnsi="ALFABET98"/>
                <w:sz w:val="24"/>
                <w:szCs w:val="24"/>
              </w:rPr>
              <w:t>Tema</w:t>
            </w:r>
          </w:p>
        </w:tc>
        <w:tc>
          <w:tcPr>
            <w:tcW w:w="3616" w:type="dxa"/>
          </w:tcPr>
          <w:p w:rsidR="000E3B01" w:rsidRPr="000E3B01" w:rsidRDefault="000E3B01" w:rsidP="00D46C7B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0E3B01">
              <w:rPr>
                <w:rFonts w:ascii="ALFABET98" w:hAnsi="ALFABET98"/>
                <w:sz w:val="24"/>
                <w:szCs w:val="24"/>
              </w:rPr>
              <w:t>Kızılay</w:t>
            </w:r>
          </w:p>
        </w:tc>
        <w:tc>
          <w:tcPr>
            <w:tcW w:w="3616" w:type="dxa"/>
          </w:tcPr>
          <w:p w:rsidR="000E3B01" w:rsidRPr="000E3B01" w:rsidRDefault="000E3B01" w:rsidP="00D46C7B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0E3B01">
              <w:rPr>
                <w:rFonts w:ascii="ALFABET98" w:hAnsi="ALFABET98"/>
                <w:sz w:val="24"/>
                <w:szCs w:val="24"/>
              </w:rPr>
              <w:t>Türk Böbrek Vakfı</w:t>
            </w:r>
          </w:p>
        </w:tc>
      </w:tr>
      <w:tr w:rsidR="000E3B01" w:rsidTr="00D46C7B">
        <w:trPr>
          <w:trHeight w:val="451"/>
        </w:trPr>
        <w:tc>
          <w:tcPr>
            <w:tcW w:w="3615" w:type="dxa"/>
          </w:tcPr>
          <w:p w:rsidR="000E3B01" w:rsidRPr="000E3B01" w:rsidRDefault="000E3B01" w:rsidP="00D46C7B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0E3B01">
              <w:rPr>
                <w:rFonts w:ascii="ALFABET98" w:hAnsi="ALFABET98"/>
                <w:sz w:val="24"/>
                <w:szCs w:val="24"/>
              </w:rPr>
              <w:t>Akut</w:t>
            </w:r>
          </w:p>
        </w:tc>
        <w:tc>
          <w:tcPr>
            <w:tcW w:w="3615" w:type="dxa"/>
          </w:tcPr>
          <w:p w:rsidR="000E3B01" w:rsidRPr="000E3B01" w:rsidRDefault="000E3B01" w:rsidP="000E3B01">
            <w:pPr>
              <w:rPr>
                <w:rFonts w:ascii="ALFABET98" w:hAnsi="ALFABET98"/>
                <w:sz w:val="24"/>
                <w:szCs w:val="24"/>
              </w:rPr>
            </w:pPr>
            <w:r w:rsidRPr="000E3B01">
              <w:rPr>
                <w:rFonts w:ascii="ALFABET98" w:hAnsi="ALFABET98"/>
                <w:sz w:val="24"/>
                <w:szCs w:val="24"/>
              </w:rPr>
              <w:t xml:space="preserve">Eğitim Gönüllüleri </w:t>
            </w:r>
            <w:r>
              <w:rPr>
                <w:rFonts w:ascii="ALFABET98" w:hAnsi="ALFABET98"/>
                <w:sz w:val="24"/>
                <w:szCs w:val="24"/>
              </w:rPr>
              <w:t xml:space="preserve">Vakfı </w:t>
            </w:r>
          </w:p>
        </w:tc>
        <w:tc>
          <w:tcPr>
            <w:tcW w:w="3616" w:type="dxa"/>
          </w:tcPr>
          <w:p w:rsidR="000E3B01" w:rsidRPr="000E3B01" w:rsidRDefault="000E3B01" w:rsidP="00D46C7B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proofErr w:type="spellStart"/>
            <w:r w:rsidRPr="000E3B01">
              <w:rPr>
                <w:rFonts w:ascii="ALFABET98" w:hAnsi="ALFABET98"/>
                <w:sz w:val="24"/>
                <w:szCs w:val="24"/>
              </w:rPr>
              <w:t>Çevko</w:t>
            </w:r>
            <w:proofErr w:type="spellEnd"/>
          </w:p>
        </w:tc>
        <w:tc>
          <w:tcPr>
            <w:tcW w:w="3616" w:type="dxa"/>
          </w:tcPr>
          <w:p w:rsidR="000E3B01" w:rsidRPr="000E3B01" w:rsidRDefault="000E3B01" w:rsidP="00D46C7B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proofErr w:type="spellStart"/>
            <w:r w:rsidRPr="000E3B01">
              <w:rPr>
                <w:rFonts w:ascii="ALFABET98" w:hAnsi="ALFABET98"/>
                <w:sz w:val="24"/>
                <w:szCs w:val="24"/>
              </w:rPr>
              <w:t>Lösev</w:t>
            </w:r>
            <w:proofErr w:type="spellEnd"/>
          </w:p>
        </w:tc>
      </w:tr>
    </w:tbl>
    <w:p w:rsidR="000E3B01" w:rsidRPr="000E3B01" w:rsidRDefault="00C1202C" w:rsidP="000E3B01">
      <w:pPr>
        <w:spacing w:line="240" w:lineRule="auto"/>
        <w:rPr>
          <w:rFonts w:ascii="Kayra" w:hAnsi="Kayra"/>
          <w:b/>
          <w:sz w:val="24"/>
          <w:szCs w:val="24"/>
        </w:rPr>
      </w:pPr>
      <w:r w:rsidRPr="00C1202C">
        <w:rPr>
          <w:noProof/>
        </w:rPr>
        <w:pict>
          <v:roundrect id="_x0000_s1067" style="position:absolute;margin-left:268.65pt;margin-top:51.6pt;width:121.35pt;height:128.05pt;z-index:251702272;mso-position-horizontal-relative:text;mso-position-vertical-relative:text" arcsize="10923f" strokecolor="red" strokeweight="2pt">
            <v:shadow opacity=".5" offset="6pt,6pt"/>
            <v:textbox style="mso-next-textbox:#_x0000_s1067">
              <w:txbxContent>
                <w:p w:rsidR="000E3B01" w:rsidRPr="0044089D" w:rsidRDefault="000E3B01" w:rsidP="000E3B01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 w:rsidRPr="00C1202C">
        <w:rPr>
          <w:noProof/>
        </w:rPr>
        <w:pict>
          <v:roundrect id="_x0000_s1066" style="position:absolute;margin-left:282.7pt;margin-top:26.3pt;width:93.05pt;height:25.3pt;z-index:251701248;mso-position-horizontal-relative:text;mso-position-vertical-relative:text" arcsize="10923f" strokecolor="red" strokeweight="2pt">
            <v:shadow opacity=".5" offset="6pt,6pt"/>
            <v:textbox style="mso-next-textbox:#_x0000_s1066">
              <w:txbxContent>
                <w:p w:rsidR="000E3B01" w:rsidRPr="000E3B01" w:rsidRDefault="000E3B01" w:rsidP="000E3B01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0E3B01">
                    <w:rPr>
                      <w:rFonts w:ascii="ALFABET98" w:hAnsi="ALFABET98"/>
                      <w:b/>
                      <w:sz w:val="24"/>
                      <w:szCs w:val="24"/>
                    </w:rPr>
                    <w:t>ÇEVRE</w:t>
                  </w:r>
                </w:p>
              </w:txbxContent>
            </v:textbox>
          </v:roundrect>
        </w:pict>
      </w:r>
      <w:r w:rsidRPr="00C1202C">
        <w:rPr>
          <w:noProof/>
        </w:rPr>
        <w:pict>
          <v:roundrect id="_x0000_s1069" style="position:absolute;margin-left:402.15pt;margin-top:51.6pt;width:121.35pt;height:128.05pt;z-index:251704320;mso-position-horizontal-relative:text;mso-position-vertical-relative:text" arcsize="10923f" strokecolor="red" strokeweight="2pt">
            <v:shadow opacity=".5" offset="6pt,6pt"/>
            <v:textbox style="mso-next-textbox:#_x0000_s1069">
              <w:txbxContent>
                <w:p w:rsidR="000E3B01" w:rsidRPr="0044089D" w:rsidRDefault="000E3B01" w:rsidP="000E3B01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 w:rsidRPr="00C1202C">
        <w:rPr>
          <w:noProof/>
        </w:rPr>
        <w:pict>
          <v:roundrect id="_x0000_s1062" style="position:absolute;margin-left:149.35pt;margin-top:26.3pt;width:93.05pt;height:25.3pt;z-index:251699200;mso-position-horizontal-relative:text;mso-position-vertical-relative:text" arcsize="10923f" strokecolor="red" strokeweight="2pt">
            <v:shadow opacity=".5" offset="6pt,6pt"/>
            <v:textbox style="mso-next-textbox:#_x0000_s1062">
              <w:txbxContent>
                <w:p w:rsidR="000E3B01" w:rsidRPr="000E3B01" w:rsidRDefault="000E3B01" w:rsidP="000E3B01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0E3B01">
                    <w:rPr>
                      <w:rFonts w:ascii="ALFABET98" w:hAnsi="ALFABET98"/>
                      <w:b/>
                      <w:sz w:val="24"/>
                      <w:szCs w:val="24"/>
                    </w:rPr>
                    <w:t>SAĞLIK</w:t>
                  </w:r>
                </w:p>
              </w:txbxContent>
            </v:textbox>
          </v:roundrect>
        </w:pict>
      </w:r>
      <w:r w:rsidRPr="00C1202C">
        <w:rPr>
          <w:noProof/>
        </w:rPr>
        <w:pict>
          <v:roundrect id="_x0000_s1063" style="position:absolute;margin-left:135.3pt;margin-top:51.6pt;width:121.35pt;height:128.05pt;z-index:251700224;mso-position-horizontal-relative:text;mso-position-vertical-relative:text" arcsize="10923f" strokecolor="red" strokeweight="2pt">
            <v:shadow opacity=".5" offset="6pt,6pt"/>
            <v:textbox style="mso-next-textbox:#_x0000_s1063">
              <w:txbxContent>
                <w:p w:rsidR="000E3B01" w:rsidRPr="0044089D" w:rsidRDefault="000E3B01" w:rsidP="000E3B01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 w:rsidRPr="00C1202C">
        <w:rPr>
          <w:noProof/>
        </w:rPr>
        <w:pict>
          <v:roundrect id="_x0000_s1060" style="position:absolute;margin-left:15.85pt;margin-top:26.3pt;width:93.05pt;height:25.3pt;z-index:251697152;mso-position-horizontal-relative:text;mso-position-vertical-relative:text" arcsize="10923f" strokecolor="red" strokeweight="2pt">
            <v:shadow opacity=".5" offset="6pt,6pt"/>
            <v:textbox style="mso-next-textbox:#_x0000_s1060">
              <w:txbxContent>
                <w:p w:rsidR="000E3B01" w:rsidRPr="000E3B01" w:rsidRDefault="000E3B01" w:rsidP="000E3B01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0E3B01">
                    <w:rPr>
                      <w:rFonts w:ascii="ALFABET98" w:hAnsi="ALFABET98"/>
                      <w:b/>
                      <w:sz w:val="24"/>
                      <w:szCs w:val="24"/>
                    </w:rPr>
                    <w:t>EĞİTİM</w:t>
                  </w:r>
                </w:p>
              </w:txbxContent>
            </v:textbox>
          </v:roundrect>
        </w:pict>
      </w:r>
      <w:r w:rsidRPr="00C1202C">
        <w:rPr>
          <w:noProof/>
        </w:rPr>
        <w:pict>
          <v:roundrect id="_x0000_s1061" style="position:absolute;margin-left:1.8pt;margin-top:51.6pt;width:121.35pt;height:128.05pt;z-index:251698176;mso-position-horizontal-relative:text;mso-position-vertical-relative:text" arcsize="10923f" strokecolor="red" strokeweight="2pt">
            <v:shadow opacity=".5" offset="6pt,6pt"/>
            <v:textbox style="mso-next-textbox:#_x0000_s1061">
              <w:txbxContent>
                <w:p w:rsidR="000E3B01" w:rsidRPr="0044089D" w:rsidRDefault="000E3B01" w:rsidP="000E3B01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 w:rsidRPr="00C1202C">
        <w:rPr>
          <w:noProof/>
        </w:rPr>
        <w:pict>
          <v:roundrect id="_x0000_s1068" style="position:absolute;margin-left:416.2pt;margin-top:26.3pt;width:93.05pt;height:25.3pt;z-index:251703296;mso-position-horizontal-relative:text;mso-position-vertical-relative:text" arcsize="10923f" strokecolor="red" strokeweight="2pt">
            <v:shadow opacity=".5" offset="6pt,6pt"/>
            <v:textbox style="mso-next-textbox:#_x0000_s1068">
              <w:txbxContent>
                <w:p w:rsidR="000E3B01" w:rsidRPr="000E3B01" w:rsidRDefault="000E3B01" w:rsidP="000E3B01">
                  <w:pPr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SOSYAL D.</w:t>
                  </w:r>
                </w:p>
              </w:txbxContent>
            </v:textbox>
          </v:roundrect>
        </w:pict>
      </w:r>
    </w:p>
    <w:p w:rsidR="00E27691" w:rsidRDefault="002E2B00" w:rsidP="002E2B00">
      <w:pPr>
        <w:tabs>
          <w:tab w:val="left" w:pos="4155"/>
        </w:tabs>
      </w:pPr>
      <w:r>
        <w:tab/>
      </w:r>
    </w:p>
    <w:p w:rsidR="00E27691" w:rsidRDefault="00E27691" w:rsidP="00E27691"/>
    <w:p w:rsidR="00667683" w:rsidRDefault="00E27691" w:rsidP="00E27691">
      <w:pPr>
        <w:tabs>
          <w:tab w:val="left" w:pos="7500"/>
        </w:tabs>
      </w:pPr>
      <w:r>
        <w:tab/>
      </w:r>
    </w:p>
    <w:p w:rsidR="00667683" w:rsidRPr="00667683" w:rsidRDefault="00667683" w:rsidP="00667683"/>
    <w:p w:rsidR="00667683" w:rsidRPr="00667683" w:rsidRDefault="00667683" w:rsidP="00667683"/>
    <w:p w:rsidR="00667683" w:rsidRPr="00667683" w:rsidRDefault="00667683" w:rsidP="00667683"/>
    <w:p w:rsidR="00667683" w:rsidRPr="00667683" w:rsidRDefault="00667683" w:rsidP="00667683"/>
    <w:p w:rsidR="00667683" w:rsidRPr="00667683" w:rsidRDefault="00667683" w:rsidP="00667683"/>
    <w:p w:rsidR="001F640C" w:rsidRDefault="000F04B2" w:rsidP="000F04B2">
      <w:pPr>
        <w:tabs>
          <w:tab w:val="center" w:pos="5233"/>
          <w:tab w:val="left" w:pos="8100"/>
          <w:tab w:val="left" w:pos="9000"/>
          <w:tab w:val="left" w:pos="9045"/>
        </w:tabs>
      </w:pPr>
      <w:hyperlink r:id="rId15" w:history="1">
        <w:r w:rsidRPr="00477FD0">
          <w:rPr>
            <w:rStyle w:val="Kpr"/>
            <w:rFonts w:ascii="Times New Roman" w:hAnsi="Times New Roman" w:cs="Times New Roman"/>
            <w:b/>
            <w:sz w:val="18"/>
            <w:szCs w:val="18"/>
          </w:rPr>
          <w:t>www.sorubak.com</w:t>
        </w:r>
      </w:hyperlink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sectPr w:rsidR="001F640C" w:rsidSect="002F32CD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048" w:rsidRDefault="00EF4048" w:rsidP="00DB63AA">
      <w:pPr>
        <w:spacing w:after="0" w:line="240" w:lineRule="auto"/>
      </w:pPr>
      <w:r>
        <w:separator/>
      </w:r>
    </w:p>
  </w:endnote>
  <w:endnote w:type="continuationSeparator" w:id="0">
    <w:p w:rsidR="00EF4048" w:rsidRDefault="00EF4048" w:rsidP="00DB6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048" w:rsidRDefault="00EF4048" w:rsidP="00DB63AA">
      <w:pPr>
        <w:spacing w:after="0" w:line="240" w:lineRule="auto"/>
      </w:pPr>
      <w:r>
        <w:separator/>
      </w:r>
    </w:p>
  </w:footnote>
  <w:footnote w:type="continuationSeparator" w:id="0">
    <w:p w:rsidR="00EF4048" w:rsidRDefault="00EF4048" w:rsidP="00DB6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623E"/>
    <w:rsid w:val="000E3B01"/>
    <w:rsid w:val="000E6E3A"/>
    <w:rsid w:val="000F04B2"/>
    <w:rsid w:val="00176A9A"/>
    <w:rsid w:val="001F640C"/>
    <w:rsid w:val="002E2B00"/>
    <w:rsid w:val="002F32CD"/>
    <w:rsid w:val="003632B4"/>
    <w:rsid w:val="003D623E"/>
    <w:rsid w:val="00414D03"/>
    <w:rsid w:val="0043021F"/>
    <w:rsid w:val="0046417A"/>
    <w:rsid w:val="0047545F"/>
    <w:rsid w:val="004D3137"/>
    <w:rsid w:val="004E2376"/>
    <w:rsid w:val="00512655"/>
    <w:rsid w:val="00532FB2"/>
    <w:rsid w:val="005E04DD"/>
    <w:rsid w:val="005F5E48"/>
    <w:rsid w:val="00667683"/>
    <w:rsid w:val="00717A0A"/>
    <w:rsid w:val="00756148"/>
    <w:rsid w:val="0095620C"/>
    <w:rsid w:val="00987068"/>
    <w:rsid w:val="009D6536"/>
    <w:rsid w:val="00A46CA8"/>
    <w:rsid w:val="00A72D7E"/>
    <w:rsid w:val="00C050FC"/>
    <w:rsid w:val="00C1202C"/>
    <w:rsid w:val="00CF601B"/>
    <w:rsid w:val="00DB63AA"/>
    <w:rsid w:val="00E27691"/>
    <w:rsid w:val="00E46969"/>
    <w:rsid w:val="00EA6CFD"/>
    <w:rsid w:val="00EF4048"/>
    <w:rsid w:val="00FD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2B0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63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B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3AA"/>
  </w:style>
  <w:style w:type="paragraph" w:styleId="Altbilgi">
    <w:name w:val="footer"/>
    <w:basedOn w:val="Normal"/>
    <w:link w:val="AltbilgiChar"/>
    <w:uiPriority w:val="99"/>
    <w:semiHidden/>
    <w:unhideWhenUsed/>
    <w:rsid w:val="00DB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3AA"/>
  </w:style>
  <w:style w:type="character" w:styleId="Kpr">
    <w:name w:val="Hyperlink"/>
    <w:basedOn w:val="VarsaylanParagrafYazTipi"/>
    <w:uiPriority w:val="99"/>
    <w:unhideWhenUsed/>
    <w:rsid w:val="00414D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2016-03-21T12:52:00Z</cp:lastPrinted>
  <dcterms:created xsi:type="dcterms:W3CDTF">2016-04-29T18:51:00Z</dcterms:created>
  <dcterms:modified xsi:type="dcterms:W3CDTF">2016-04-29T18:51:00Z</dcterms:modified>
  <cp:category>www.sorubak.com</cp:category>
</cp:coreProperties>
</file>