
<file path=[Content_Types].xml><?xml version="1.0" encoding="utf-8"?>
<Types xmlns="http://schemas.openxmlformats.org/package/2006/content-types"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>
        <w:rPr>
          <w:rFonts w:ascii="Calibri" w:hAnsi="Calibri"/>
        </w:rPr>
        <w:t>2015-2016 ÖĞRETİM YILI</w:t>
      </w:r>
    </w:p>
    <w:p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12 A</w:t>
      </w:r>
      <w:r w:rsidRPr="00050030">
        <w:rPr>
          <w:rFonts w:ascii="Calibri" w:hAnsi="Calibri"/>
        </w:rPr>
        <w:t xml:space="preserve"> S</w:t>
      </w:r>
      <w:r>
        <w:rPr>
          <w:rFonts w:ascii="Calibri" w:hAnsi="Calibri"/>
        </w:rPr>
        <w:t>INIF I. DÖNEM II. KİMYA YAZILISI</w:t>
      </w:r>
      <w:r w:rsidRPr="00050030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 xml:space="preserve">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</w:t>
      </w:r>
      <w:proofErr w:type="gramStart"/>
      <w:r w:rsidRPr="00345891">
        <w:rPr>
          <w:rFonts w:ascii="Calibri" w:hAnsi="Calibri"/>
          <w:b/>
          <w:sz w:val="20"/>
          <w:szCs w:val="20"/>
        </w:rPr>
        <w:t>baz</w:t>
      </w:r>
      <w:proofErr w:type="gramEnd"/>
      <w:r w:rsidRPr="00345891">
        <w:rPr>
          <w:rFonts w:ascii="Calibri" w:hAnsi="Calibri"/>
          <w:b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 adını alırlar.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Yapısında C bulunduran bütün bileşikler organiktir.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Karbon bütün organik bileşiklerde 4 bağ yapar.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Bir bileşikte elementlerin türünü ve atom sayılarının birbirine oranını gösteren formüle basit (kaba) formül denir.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Pr="00AF2211">
        <w:rPr>
          <w:rFonts w:ascii="Calibri" w:hAnsi="Calibri"/>
          <w:iCs/>
          <w:sz w:val="20"/>
          <w:szCs w:val="20"/>
        </w:rPr>
        <w:t xml:space="preserve"> </w:t>
      </w:r>
      <w:proofErr w:type="gramStart"/>
      <w:r w:rsidRPr="00AF2211">
        <w:rPr>
          <w:rFonts w:ascii="Calibri" w:hAnsi="Calibri"/>
          <w:iCs/>
          <w:sz w:val="20"/>
          <w:szCs w:val="20"/>
        </w:rPr>
        <w:t>………………...</w:t>
      </w:r>
      <w:proofErr w:type="gramEnd"/>
      <w:r>
        <w:rPr>
          <w:rFonts w:ascii="Calibri" w:hAnsi="Calibri"/>
          <w:iCs/>
          <w:sz w:val="20"/>
          <w:szCs w:val="20"/>
        </w:rPr>
        <w:t xml:space="preserve"> </w:t>
      </w:r>
      <w:proofErr w:type="gramStart"/>
      <w:r>
        <w:rPr>
          <w:rFonts w:ascii="Calibri" w:hAnsi="Calibri"/>
          <w:iCs/>
          <w:sz w:val="20"/>
          <w:szCs w:val="20"/>
        </w:rPr>
        <w:t>denir</w:t>
      </w:r>
      <w:proofErr w:type="gramEnd"/>
      <w:r>
        <w:rPr>
          <w:rFonts w:ascii="Calibri" w:hAnsi="Calibri"/>
          <w:iCs/>
          <w:sz w:val="20"/>
          <w:szCs w:val="20"/>
        </w:rPr>
        <w:t>.</w:t>
      </w:r>
    </w:p>
    <w:p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Bileşiği oluşturan atomların sayılarını veren formüle </w:t>
      </w:r>
      <w:proofErr w:type="gramStart"/>
      <w:r>
        <w:rPr>
          <w:rFonts w:ascii="Calibri" w:hAnsi="Calibri"/>
          <w:sz w:val="20"/>
          <w:szCs w:val="20"/>
        </w:rPr>
        <w:t>……………………………………..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Bir molekülün yapısında atomların yeri değişmez iken, elektron çiftlerinin yer değiştirmesi mümkün ise bu molekülde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Doymuş hidrokarbonlarda (alkan), karbon atomlarına bağlı hidrojenlerden bir tanesinin ayrılması ile oluşan radikallere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0365FF" w:rsidRPr="00050030" w:rsidRDefault="000365FF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FC4878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oluşur,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hibritleşmesinde</w:t>
      </w:r>
      <w:proofErr w:type="spellEnd"/>
      <w:r>
        <w:rPr>
          <w:rFonts w:ascii="Calibri" w:hAnsi="Calibri"/>
          <w:sz w:val="20"/>
          <w:szCs w:val="20"/>
        </w:rPr>
        <w:t xml:space="preserve"> merkez atoma 3 yönlü bağlanma olur.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etmenlerdendir.</w:t>
      </w:r>
    </w:p>
    <w:p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bookmarkStart w:id="0" w:name="_GoBack"/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bookmarkEnd w:id="0"/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28" style="position:absolute;left:0;text-align:left;z-index:251662336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>
        <w:rPr>
          <w:rFonts w:ascii="Calibri" w:hAnsi="Calibri" w:cs="Arial"/>
          <w:sz w:val="20"/>
        </w:rPr>
        <w:t>C</w:t>
      </w:r>
      <w:r>
        <w:rPr>
          <w:rFonts w:ascii="Calibri" w:hAnsi="Calibri" w:cs="Arial"/>
          <w:sz w:val="20"/>
          <w:vertAlign w:val="subscript"/>
        </w:rPr>
        <w:t>3</w:t>
      </w:r>
      <w:r>
        <w:rPr>
          <w:rFonts w:ascii="Calibri" w:hAnsi="Calibri" w:cs="Arial"/>
          <w:sz w:val="20"/>
        </w:rPr>
        <w:t>H</w:t>
      </w:r>
      <w:r>
        <w:rPr>
          <w:rFonts w:ascii="Calibri" w:hAnsi="Calibri" w:cs="Arial"/>
          <w:sz w:val="20"/>
          <w:vertAlign w:val="subscript"/>
        </w:rPr>
        <w:t>8</w:t>
      </w:r>
      <w:r>
        <w:rPr>
          <w:rFonts w:ascii="Calibri" w:hAnsi="Calibri" w:cs="Arial"/>
          <w:sz w:val="20"/>
        </w:rPr>
        <w:t xml:space="preserve">’in 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365FF" w:rsidTr="00B07E82">
        <w:tc>
          <w:tcPr>
            <w:tcW w:w="3436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isimlerini ve sınıflarını Alkan, Alken, </w:t>
      </w:r>
      <w:proofErr w:type="spellStart"/>
      <w:r>
        <w:rPr>
          <w:rFonts w:ascii="Calibri" w:hAnsi="Calibri" w:cs="Arial"/>
          <w:sz w:val="20"/>
        </w:rPr>
        <w:t>Alkin</w:t>
      </w:r>
      <w:proofErr w:type="spellEnd"/>
      <w:r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0365FF" w:rsidTr="00B07E82">
        <w:tc>
          <w:tcPr>
            <w:tcW w:w="345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:rsidTr="00B07E82">
        <w:tc>
          <w:tcPr>
            <w:tcW w:w="3458" w:type="dxa"/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4"/>
        <w:gridCol w:w="2013"/>
      </w:tblGrid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85pt;height:11.2pt" o:ole="">
                  <v:imagedata r:id="rId6" o:title=""/>
                </v:shape>
                <o:OLEObject Type="Embed" ProgID="ChemDraw.Document.6.0" ShapeID="_x0000_i1025" DrawAspect="Content" ObjectID="_1512459285" r:id="rId7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95pt;height:41.15pt" o:ole="">
                  <v:imagedata r:id="rId8" o:title=""/>
                </v:shape>
                <o:OLEObject Type="Embed" ProgID="ChemDraw.Document.6.0" ShapeID="_x0000_i1026" DrawAspect="Content" ObjectID="_1512459286" r:id="rId9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>
                <v:shape id="_x0000_i1027" type="#_x0000_t75" style="width:102.85pt;height:41.15pt" o:ole="">
                  <v:imagedata r:id="rId10" o:title=""/>
                </v:shape>
                <o:OLEObject Type="Embed" ProgID="ChemDraw.Document.6.0" ShapeID="_x0000_i1027" DrawAspect="Content" ObjectID="_1512459287" r:id="rId11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Pr="00050030" w:rsidRDefault="000365FF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FC4878">
        <w:rPr>
          <w:rFonts w:ascii="Calibri" w:hAnsi="Calibri"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Pr="00050030">
        <w:rPr>
          <w:rFonts w:ascii="Calibri" w:hAnsi="Calibri"/>
          <w:b/>
          <w:sz w:val="20"/>
          <w:szCs w:val="20"/>
        </w:rPr>
        <w:t xml:space="preserve">| </w:t>
      </w:r>
      <w:hyperlink r:id="rId12" w:history="1">
        <w:r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8:00Z" w:initials="MC">
    <w:p w:rsidR="000365FF" w:rsidRDefault="000365FF" w:rsidP="000365FF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65FF"/>
    <w:rsid w:val="000365FF"/>
    <w:rsid w:val="00081F4F"/>
    <w:rsid w:val="003E394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9"/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comments" Target="commen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2015-12-24T08:48:00Z</dcterms:created>
  <dcterms:modified xsi:type="dcterms:W3CDTF">2015-12-24T08:48:00Z</dcterms:modified>
  <cp:category>www.sorubak.com</cp:category>
</cp:coreProperties>
</file>