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B71" w:rsidRPr="00B76ACA" w:rsidRDefault="00130B71">
      <w:pPr>
        <w:rPr>
          <w:rFonts w:ascii="Times New Roman" w:hAnsi="Times New Roman" w:cs="Times New Roman"/>
          <w:b/>
          <w:bCs/>
          <w:i/>
          <w:iCs/>
          <w:sz w:val="36"/>
          <w:szCs w:val="36"/>
        </w:rPr>
      </w:pPr>
      <w:r>
        <w:rPr>
          <w:rFonts w:ascii="Times New Roman" w:hAnsi="Times New Roman" w:cs="Times New Roman"/>
          <w:b/>
          <w:bCs/>
          <w:i/>
          <w:iCs/>
          <w:sz w:val="44"/>
          <w:szCs w:val="44"/>
        </w:rPr>
        <w:t xml:space="preserve"> </w:t>
      </w:r>
      <w:r w:rsidRPr="00B76ACA">
        <w:rPr>
          <w:rFonts w:ascii="Times New Roman" w:hAnsi="Times New Roman" w:cs="Times New Roman"/>
          <w:b/>
          <w:bCs/>
          <w:i/>
          <w:iCs/>
          <w:sz w:val="36"/>
          <w:szCs w:val="36"/>
        </w:rPr>
        <w:t>FELSEFE SORULARI</w:t>
      </w:r>
      <w:r>
        <w:rPr>
          <w:rFonts w:ascii="Times New Roman" w:hAnsi="Times New Roman" w:cs="Times New Roman"/>
          <w:b/>
          <w:bCs/>
          <w:i/>
          <w:iCs/>
          <w:sz w:val="36"/>
          <w:szCs w:val="36"/>
        </w:rPr>
        <w:t xml:space="preserve"> (A)</w:t>
      </w:r>
    </w:p>
    <w:p w:rsidR="00130B71" w:rsidRDefault="00130B71">
      <w:pPr>
        <w:rPr>
          <w:rFonts w:ascii="Times New Roman" w:hAnsi="Times New Roman" w:cs="Times New Roman"/>
          <w:sz w:val="24"/>
          <w:szCs w:val="24"/>
        </w:rPr>
      </w:pPr>
      <w:r w:rsidRPr="00B76ACA">
        <w:rPr>
          <w:rFonts w:ascii="Times New Roman" w:hAnsi="Times New Roman" w:cs="Times New Roman"/>
          <w:b/>
          <w:bCs/>
          <w:sz w:val="24"/>
          <w:szCs w:val="24"/>
        </w:rPr>
        <w:t>1.</w:t>
      </w:r>
      <w:r w:rsidRPr="00B76ACA">
        <w:rPr>
          <w:rFonts w:ascii="Times New Roman" w:hAnsi="Times New Roman" w:cs="Times New Roman"/>
          <w:sz w:val="24"/>
          <w:szCs w:val="24"/>
        </w:rPr>
        <w:t>Aşağıdaki tanımları yazınız.</w:t>
      </w:r>
      <w:r>
        <w:rPr>
          <w:rFonts w:ascii="Times New Roman" w:hAnsi="Times New Roman" w:cs="Times New Roman"/>
          <w:sz w:val="24"/>
          <w:szCs w:val="24"/>
        </w:rPr>
        <w:t>(10p)</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Birey:</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Bürokrasi</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Meşruiyet:</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Hedonizm:</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Liberalizm:</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sz w:val="24"/>
          <w:szCs w:val="24"/>
        </w:rPr>
        <w:t>Aşağıdaki boşlukları doldurunuz.(22p)</w:t>
      </w:r>
    </w:p>
    <w:p w:rsidR="00130B71" w:rsidRDefault="00593762">
      <w:pPr>
        <w:rPr>
          <w:rFonts w:ascii="Times New Roman" w:hAnsi="Times New Roman" w:cs="Times New Roman"/>
          <w:sz w:val="24"/>
          <w:szCs w:val="24"/>
        </w:rPr>
      </w:pPr>
      <w:r w:rsidRPr="00593762">
        <w:rPr>
          <w:noProof/>
          <w:lang w:eastAsia="tr-TR"/>
        </w:rPr>
        <w:pict>
          <v:shapetype id="_x0000_t32" coordsize="21600,21600" o:spt="32" o:oned="t" path="m,l21600,21600e" filled="f">
            <v:path arrowok="t" fillok="f" o:connecttype="none"/>
            <o:lock v:ext="edit" shapetype="t"/>
          </v:shapetype>
          <v:shape id="_x0000_s1026" type="#_x0000_t32" style="position:absolute;margin-left:36.85pt;margin-top:26.7pt;width:101.25pt;height:0;z-index:251652608" o:connectortype="straight"/>
        </w:pict>
      </w:r>
      <w:r w:rsidR="00130B71">
        <w:rPr>
          <w:rFonts w:ascii="Times New Roman" w:hAnsi="Times New Roman" w:cs="Times New Roman"/>
          <w:sz w:val="24"/>
          <w:szCs w:val="24"/>
        </w:rPr>
        <w:t>-Doğru bilginin ulaşacağına kuşkuyla bakan felsefe                                     denir.</w:t>
      </w:r>
    </w:p>
    <w:p w:rsidR="00130B71" w:rsidRPr="002E3373" w:rsidRDefault="00593762">
      <w:pPr>
        <w:rPr>
          <w:rFonts w:ascii="Times New Roman" w:hAnsi="Times New Roman" w:cs="Times New Roman"/>
          <w:sz w:val="24"/>
          <w:szCs w:val="24"/>
        </w:rPr>
      </w:pPr>
      <w:r w:rsidRPr="00593762">
        <w:rPr>
          <w:noProof/>
          <w:lang w:eastAsia="tr-TR"/>
        </w:rPr>
        <w:pict>
          <v:shape id="_x0000_s1027" type="#_x0000_t32" style="position:absolute;margin-left:70.6pt;margin-top:11.25pt;width:87pt;height:0;z-index:251653632" o:connectortype="straight"/>
        </w:pict>
      </w:r>
      <w:r w:rsidR="00130B71">
        <w:rPr>
          <w:rFonts w:ascii="Times New Roman" w:hAnsi="Times New Roman" w:cs="Times New Roman"/>
          <w:sz w:val="24"/>
          <w:szCs w:val="24"/>
        </w:rPr>
        <w:t>-Tabula Rosa                                 ya ait felsefi görüştür.</w:t>
      </w:r>
    </w:p>
    <w:p w:rsidR="00130B71" w:rsidRDefault="00593762">
      <w:pPr>
        <w:rPr>
          <w:rFonts w:ascii="Times New Roman" w:hAnsi="Times New Roman" w:cs="Times New Roman"/>
        </w:rPr>
      </w:pPr>
      <w:r w:rsidRPr="00593762">
        <w:rPr>
          <w:noProof/>
          <w:lang w:eastAsia="tr-TR"/>
        </w:rPr>
        <w:pict>
          <v:shape id="_x0000_s1028" type="#_x0000_t32" style="position:absolute;margin-left:128.35pt;margin-top:8.5pt;width:85.5pt;height:0;z-index:251654656" o:connectortype="straight"/>
        </w:pict>
      </w:r>
      <w:r w:rsidR="00130B71">
        <w:rPr>
          <w:rFonts w:ascii="Times New Roman" w:hAnsi="Times New Roman" w:cs="Times New Roman"/>
          <w:sz w:val="24"/>
          <w:szCs w:val="24"/>
        </w:rPr>
        <w:t xml:space="preserve">-A. Comte epistemolojide                                yi savunarak felsefenin bilimselleşmesini </w:t>
      </w:r>
      <w:r w:rsidR="00130B71" w:rsidRPr="00CF1D46">
        <w:rPr>
          <w:rFonts w:ascii="Times New Roman" w:hAnsi="Times New Roman" w:cs="Times New Roman"/>
        </w:rPr>
        <w:t>istemiştir</w:t>
      </w:r>
      <w:r w:rsidR="00130B71">
        <w:rPr>
          <w:rFonts w:ascii="Times New Roman" w:hAnsi="Times New Roman" w:cs="Times New Roman"/>
        </w:rPr>
        <w:t>.</w:t>
      </w:r>
    </w:p>
    <w:p w:rsidR="00130B71" w:rsidRDefault="00593762">
      <w:pPr>
        <w:rPr>
          <w:rFonts w:ascii="Times New Roman" w:hAnsi="Times New Roman" w:cs="Times New Roman"/>
        </w:rPr>
      </w:pPr>
      <w:r w:rsidRPr="00593762">
        <w:rPr>
          <w:noProof/>
          <w:lang w:eastAsia="tr-TR"/>
        </w:rPr>
        <w:pict>
          <v:shape id="_x0000_s1029" type="#_x0000_t32" style="position:absolute;margin-left:.85pt;margin-top:26pt;width:75.75pt;height:0;z-index:251655680" o:connectortype="straight"/>
        </w:pict>
      </w:r>
      <w:r w:rsidR="00130B71">
        <w:rPr>
          <w:rFonts w:ascii="Times New Roman" w:hAnsi="Times New Roman" w:cs="Times New Roman"/>
        </w:rPr>
        <w:t xml:space="preserve">-Varlığın ‘öz’lerden oluştuğu savunan görüşe                                                                                          </w:t>
      </w:r>
      <w:r w:rsidR="00130B71" w:rsidRPr="00CF1D46">
        <w:rPr>
          <w:rFonts w:ascii="Times New Roman" w:hAnsi="Times New Roman" w:cs="Times New Roman"/>
          <w:sz w:val="2"/>
          <w:szCs w:val="2"/>
        </w:rPr>
        <w:t xml:space="preserve">ı </w:t>
      </w:r>
      <w:r w:rsidR="00130B71">
        <w:rPr>
          <w:rFonts w:ascii="Times New Roman" w:hAnsi="Times New Roman" w:cs="Times New Roman"/>
          <w:sz w:val="16"/>
          <w:szCs w:val="16"/>
        </w:rPr>
        <w:t xml:space="preserve">                                       </w:t>
      </w:r>
      <w:r w:rsidR="00130B71">
        <w:rPr>
          <w:rFonts w:ascii="Times New Roman" w:hAnsi="Times New Roman" w:cs="Times New Roman"/>
        </w:rPr>
        <w:t xml:space="preserve">denir.   </w:t>
      </w:r>
    </w:p>
    <w:p w:rsidR="00130B71" w:rsidRDefault="00593762">
      <w:pPr>
        <w:rPr>
          <w:rFonts w:ascii="Times New Roman" w:hAnsi="Times New Roman" w:cs="Times New Roman"/>
          <w:sz w:val="24"/>
          <w:szCs w:val="24"/>
        </w:rPr>
      </w:pPr>
      <w:r w:rsidRPr="00593762">
        <w:rPr>
          <w:noProof/>
          <w:lang w:eastAsia="tr-TR"/>
        </w:rPr>
        <w:pict>
          <v:shape id="_x0000_s1030" type="#_x0000_t32" style="position:absolute;margin-left:70.6pt;margin-top:23.65pt;width:96pt;height:0;z-index:251657728" o:connectortype="straight"/>
        </w:pict>
      </w:r>
      <w:r w:rsidRPr="00593762">
        <w:rPr>
          <w:noProof/>
          <w:lang w:eastAsia="tr-TR"/>
        </w:rPr>
        <w:pict>
          <v:shape id="_x0000_s1031" type="#_x0000_t32" style="position:absolute;margin-left:87.1pt;margin-top:7.9pt;width:70.5pt;height:0;z-index:251656704" o:connectortype="straight"/>
        </w:pict>
      </w:r>
      <w:r w:rsidR="00130B71">
        <w:rPr>
          <w:rFonts w:ascii="Times New Roman" w:hAnsi="Times New Roman" w:cs="Times New Roman"/>
        </w:rPr>
        <w:t xml:space="preserve">-Platon ontolojide                               iken </w:t>
      </w:r>
      <w:r w:rsidR="00130B71">
        <w:rPr>
          <w:rFonts w:ascii="Times New Roman" w:hAnsi="Times New Roman" w:cs="Times New Roman"/>
          <w:sz w:val="24"/>
          <w:szCs w:val="24"/>
        </w:rPr>
        <w:t>epistemolojide                                 idi.</w:t>
      </w:r>
    </w:p>
    <w:p w:rsidR="00130B71" w:rsidRPr="00BF3D5E" w:rsidRDefault="00593762">
      <w:pPr>
        <w:rPr>
          <w:rFonts w:ascii="Times New Roman" w:hAnsi="Times New Roman" w:cs="Times New Roman"/>
          <w:sz w:val="24"/>
          <w:szCs w:val="24"/>
        </w:rPr>
      </w:pPr>
      <w:r w:rsidRPr="00593762">
        <w:rPr>
          <w:noProof/>
          <w:lang w:eastAsia="tr-TR"/>
        </w:rPr>
        <w:lastRenderedPageBreak/>
        <w:pict>
          <v:shape id="_x0000_s1032" type="#_x0000_t32" style="position:absolute;margin-left:13.75pt;margin-top:10.95pt;width:93pt;height:0;z-index:251658752" o:connectortype="straight"/>
        </w:pict>
      </w:r>
      <w:r w:rsidR="00130B71">
        <w:rPr>
          <w:rFonts w:ascii="Times New Roman" w:hAnsi="Times New Roman" w:cs="Times New Roman"/>
          <w:sz w:val="24"/>
          <w:szCs w:val="24"/>
        </w:rPr>
        <w:t xml:space="preserve">-                                    insan eylemlerinde onu kısıtlayan, davranışlarını sınırlayan hiçbir engel </w:t>
      </w:r>
      <w:r w:rsidR="00130B71" w:rsidRPr="00BF3D5E">
        <w:rPr>
          <w:rFonts w:ascii="Times New Roman" w:hAnsi="Times New Roman" w:cs="Times New Roman"/>
          <w:sz w:val="24"/>
          <w:szCs w:val="24"/>
        </w:rPr>
        <w:t>yoktur.</w:t>
      </w:r>
    </w:p>
    <w:p w:rsidR="00130B71" w:rsidRPr="00BF3D5E" w:rsidRDefault="00593762">
      <w:pPr>
        <w:rPr>
          <w:rFonts w:ascii="Times New Roman" w:hAnsi="Times New Roman" w:cs="Times New Roman"/>
          <w:sz w:val="24"/>
          <w:szCs w:val="24"/>
        </w:rPr>
      </w:pPr>
      <w:r w:rsidRPr="00593762">
        <w:rPr>
          <w:noProof/>
          <w:lang w:eastAsia="tr-TR"/>
        </w:rPr>
        <w:pict>
          <v:shape id="_x0000_s1033" type="#_x0000_t32" style="position:absolute;margin-left:9.25pt;margin-top:11.1pt;width:75pt;height:0;z-index:251659776" o:connectortype="straight"/>
        </w:pict>
      </w:r>
      <w:r w:rsidR="00130B71" w:rsidRPr="00BF3D5E">
        <w:rPr>
          <w:rFonts w:ascii="Times New Roman" w:hAnsi="Times New Roman" w:cs="Times New Roman"/>
          <w:sz w:val="24"/>
          <w:szCs w:val="24"/>
        </w:rPr>
        <w:t>-                           ‘Kötülük bilgi eksikliğindendir.’ demiştir.</w:t>
      </w:r>
    </w:p>
    <w:p w:rsidR="00130B71" w:rsidRPr="00BF3D5E" w:rsidRDefault="00593762">
      <w:pPr>
        <w:rPr>
          <w:rFonts w:ascii="Times New Roman" w:hAnsi="Times New Roman" w:cs="Times New Roman"/>
          <w:sz w:val="24"/>
          <w:szCs w:val="24"/>
        </w:rPr>
      </w:pPr>
      <w:r w:rsidRPr="00593762">
        <w:rPr>
          <w:noProof/>
          <w:lang w:eastAsia="tr-TR"/>
        </w:rPr>
        <w:pict>
          <v:shape id="_x0000_s1034" type="#_x0000_t32" style="position:absolute;margin-left:9.25pt;margin-top:10.6pt;width:75pt;height:0;z-index:251660800" o:connectortype="straight"/>
        </w:pict>
      </w:r>
      <w:r w:rsidR="00130B71" w:rsidRPr="00BF3D5E">
        <w:rPr>
          <w:rFonts w:ascii="Times New Roman" w:hAnsi="Times New Roman" w:cs="Times New Roman"/>
          <w:sz w:val="24"/>
          <w:szCs w:val="24"/>
        </w:rPr>
        <w:t>-                             güzelliği tartışan disiplindir.</w:t>
      </w:r>
    </w:p>
    <w:p w:rsidR="00130B71" w:rsidRPr="00BF3D5E" w:rsidRDefault="00593762">
      <w:pPr>
        <w:rPr>
          <w:rFonts w:ascii="Times New Roman" w:hAnsi="Times New Roman" w:cs="Times New Roman"/>
          <w:sz w:val="24"/>
          <w:szCs w:val="24"/>
        </w:rPr>
      </w:pPr>
      <w:r w:rsidRPr="00593762">
        <w:rPr>
          <w:noProof/>
          <w:lang w:eastAsia="tr-TR"/>
        </w:rPr>
        <w:pict>
          <v:shape id="_x0000_s1035" type="#_x0000_t32" style="position:absolute;margin-left:9.25pt;margin-top:11.75pt;width:75pt;height:0;z-index:251661824" o:connectortype="straight"/>
        </w:pict>
      </w:r>
      <w:r w:rsidR="00130B71" w:rsidRPr="00BF3D5E">
        <w:rPr>
          <w:rFonts w:ascii="Times New Roman" w:hAnsi="Times New Roman" w:cs="Times New Roman"/>
          <w:sz w:val="24"/>
          <w:szCs w:val="24"/>
        </w:rPr>
        <w:t>-                            ortak estetik yargıları reddetmiştir.</w:t>
      </w:r>
    </w:p>
    <w:p w:rsidR="00130B71" w:rsidRPr="00BF3D5E" w:rsidRDefault="00593762">
      <w:pPr>
        <w:rPr>
          <w:rFonts w:ascii="Times New Roman" w:hAnsi="Times New Roman" w:cs="Times New Roman"/>
          <w:sz w:val="24"/>
          <w:szCs w:val="24"/>
        </w:rPr>
      </w:pPr>
      <w:r w:rsidRPr="00593762">
        <w:rPr>
          <w:noProof/>
          <w:lang w:eastAsia="tr-TR"/>
        </w:rPr>
        <w:pict>
          <v:shape id="_x0000_s1036" type="#_x0000_t32" style="position:absolute;margin-left:9.25pt;margin-top:9.75pt;width:88.75pt;height:0;z-index:251662848" o:connectortype="straight"/>
        </w:pict>
      </w:r>
      <w:r w:rsidR="00130B71" w:rsidRPr="00BF3D5E">
        <w:rPr>
          <w:rFonts w:ascii="Times New Roman" w:hAnsi="Times New Roman" w:cs="Times New Roman"/>
          <w:sz w:val="24"/>
          <w:szCs w:val="24"/>
        </w:rPr>
        <w:t>-                                 ‘İnsan insanın kurdudur’ diyerek devleti yapay bir varlık olarak görmüştür.</w:t>
      </w:r>
    </w:p>
    <w:p w:rsidR="00130B71" w:rsidRDefault="00130B71">
      <w:pPr>
        <w:rPr>
          <w:rFonts w:ascii="Times New Roman" w:hAnsi="Times New Roman" w:cs="Times New Roman"/>
          <w:sz w:val="24"/>
          <w:szCs w:val="24"/>
        </w:rPr>
      </w:pPr>
      <w:r w:rsidRPr="00BF3D5E">
        <w:rPr>
          <w:rFonts w:ascii="Times New Roman" w:hAnsi="Times New Roman" w:cs="Times New Roman"/>
          <w:sz w:val="24"/>
          <w:szCs w:val="24"/>
        </w:rPr>
        <w:t>3.Aşağıdaki kavramları tek kelime</w:t>
      </w:r>
      <w:r>
        <w:rPr>
          <w:rFonts w:ascii="Times New Roman" w:hAnsi="Times New Roman" w:cs="Times New Roman"/>
          <w:sz w:val="24"/>
          <w:szCs w:val="24"/>
        </w:rPr>
        <w:t xml:space="preserve"> ile açıklayınız(10p).</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Politeizm: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Nihilizm: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Düalizm.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Pragmatizm: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Egzistansiyalizm:</w:t>
      </w:r>
    </w:p>
    <w:p w:rsidR="00130B71" w:rsidRPr="002E3373" w:rsidRDefault="00130B71" w:rsidP="002E3373">
      <w:pPr>
        <w:rPr>
          <w:rFonts w:ascii="Times New Roman" w:hAnsi="Times New Roman" w:cs="Times New Roman"/>
          <w:sz w:val="24"/>
          <w:szCs w:val="24"/>
        </w:rPr>
      </w:pPr>
      <w:r w:rsidRPr="002E3373">
        <w:rPr>
          <w:rFonts w:ascii="Times New Roman" w:hAnsi="Times New Roman" w:cs="Times New Roman"/>
          <w:b/>
          <w:bCs/>
          <w:sz w:val="24"/>
          <w:szCs w:val="24"/>
        </w:rPr>
        <w:t>4.</w:t>
      </w:r>
      <w:r>
        <w:rPr>
          <w:rFonts w:ascii="Times New Roman" w:hAnsi="Times New Roman" w:cs="Times New Roman"/>
          <w:sz w:val="24"/>
          <w:szCs w:val="24"/>
        </w:rPr>
        <w:t>Aşağıdaki cümlelerin doğru-yanlış biçiminde belirtiniz.(5p)                                                                 (  )Felsefe akıl yürütme yöntemiyle sorgulayarak kesin sonuca ulaşır.                                                 (  )Ontoloji varlığın varlığı ve yapısıyla ilgilenen disiplinidir.                                                               (  )Egoizm evrensel ahlak yasasını kabul eder.       (  )Deistler tanrıyı kabul eder.                                  (  )Sosyalistler eşitliği kabul ederler.</w:t>
      </w:r>
    </w:p>
    <w:p w:rsidR="00130B71" w:rsidRDefault="00130B71" w:rsidP="002E3373">
      <w:pPr>
        <w:rPr>
          <w:rFonts w:ascii="Times New Roman" w:hAnsi="Times New Roman" w:cs="Times New Roman"/>
          <w:sz w:val="24"/>
          <w:szCs w:val="24"/>
        </w:rPr>
      </w:pPr>
    </w:p>
    <w:p w:rsidR="00130B71" w:rsidRDefault="00130B71" w:rsidP="002E3373">
      <w:pPr>
        <w:rPr>
          <w:rFonts w:ascii="Times New Roman" w:hAnsi="Times New Roman" w:cs="Times New Roman"/>
          <w:sz w:val="24"/>
          <w:szCs w:val="24"/>
        </w:rPr>
      </w:pPr>
      <w:r w:rsidRPr="00B127F3">
        <w:rPr>
          <w:rFonts w:ascii="Times New Roman" w:hAnsi="Times New Roman" w:cs="Times New Roman"/>
          <w:b/>
          <w:bCs/>
          <w:sz w:val="24"/>
          <w:szCs w:val="24"/>
        </w:rPr>
        <w:lastRenderedPageBreak/>
        <w:t>5</w:t>
      </w:r>
      <w:r>
        <w:rPr>
          <w:rFonts w:ascii="Times New Roman" w:hAnsi="Times New Roman" w:cs="Times New Roman"/>
          <w:sz w:val="24"/>
          <w:szCs w:val="24"/>
        </w:rPr>
        <w:t xml:space="preserve">.Aşağıdaki ütopyaların kimlere ait olduğunu belirtiniz.(8p)                                                                  </w:t>
      </w:r>
      <w:r w:rsidRPr="00BF3D5E">
        <w:rPr>
          <w:rFonts w:ascii="Times New Roman" w:hAnsi="Times New Roman" w:cs="Times New Roman"/>
          <w:b/>
          <w:bCs/>
          <w:sz w:val="24"/>
          <w:szCs w:val="24"/>
        </w:rPr>
        <w:t>-Medinetü’l Fazıla:                                                    -Güneş Ülkesi:                                                           -1984:                                                                               -Yeni Dünya:</w:t>
      </w:r>
      <w:r>
        <w:rPr>
          <w:rFonts w:ascii="Times New Roman" w:hAnsi="Times New Roman" w:cs="Times New Roman"/>
          <w:sz w:val="24"/>
          <w:szCs w:val="24"/>
        </w:rPr>
        <w:t xml:space="preserve">                                               </w:t>
      </w:r>
    </w:p>
    <w:p w:rsidR="00130B71" w:rsidRPr="00B127F3" w:rsidRDefault="00130B71">
      <w:pPr>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sz w:val="24"/>
          <w:szCs w:val="24"/>
        </w:rPr>
        <w:t>Siyaset felsefesi ile siyaset bilimin karşılaştırnız.(5p)</w:t>
      </w:r>
    </w:p>
    <w:p w:rsidR="00130B71" w:rsidRDefault="009120E0">
      <w:pPr>
        <w:rPr>
          <w:rFonts w:ascii="Times New Roman" w:hAnsi="Times New Roman" w:cs="Times New Roman"/>
        </w:rPr>
      </w:pPr>
      <w:r>
        <w:rPr>
          <w:rFonts w:ascii="Times New Roman" w:hAnsi="Times New Roman" w:cs="Times New Roman"/>
        </w:rPr>
        <w:t xml:space="preserve"> </w:t>
      </w:r>
      <w:bookmarkStart w:id="0" w:name="_GoBack"/>
      <w:bookmarkEnd w:id="0"/>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r w:rsidRPr="00B127F3">
        <w:rPr>
          <w:rFonts w:ascii="Times New Roman" w:hAnsi="Times New Roman" w:cs="Times New Roman"/>
          <w:b/>
          <w:bCs/>
        </w:rPr>
        <w:t>7</w:t>
      </w:r>
      <w:r>
        <w:rPr>
          <w:rFonts w:ascii="Times New Roman" w:hAnsi="Times New Roman" w:cs="Times New Roman"/>
          <w:b/>
          <w:bCs/>
        </w:rPr>
        <w:t>.</w:t>
      </w:r>
      <w:r>
        <w:rPr>
          <w:rFonts w:ascii="Times New Roman" w:hAnsi="Times New Roman" w:cs="Times New Roman"/>
        </w:rPr>
        <w:t>Size göre ideal bir toplum düzeni var mı?Siyaset felsefesinin kavramlarıyla belirtiniz.(10p)</w:t>
      </w: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Pr="00481615" w:rsidRDefault="00130B71">
      <w:pPr>
        <w:rPr>
          <w:rFonts w:ascii="Times New Roman" w:hAnsi="Times New Roman" w:cs="Times New Roman"/>
        </w:rPr>
      </w:pPr>
      <w:r w:rsidRPr="00B127F3">
        <w:rPr>
          <w:rFonts w:ascii="Times New Roman" w:hAnsi="Times New Roman" w:cs="Times New Roman"/>
          <w:b/>
          <w:bCs/>
        </w:rPr>
        <w:t>8</w:t>
      </w:r>
      <w:r>
        <w:rPr>
          <w:rFonts w:ascii="Times New Roman" w:hAnsi="Times New Roman" w:cs="Times New Roman"/>
          <w:b/>
          <w:bCs/>
        </w:rPr>
        <w:t>.</w:t>
      </w:r>
      <w:r w:rsidRPr="00BF3D5E">
        <w:rPr>
          <w:rFonts w:ascii="Times New Roman" w:hAnsi="Times New Roman" w:cs="Times New Roman"/>
          <w:b/>
          <w:bCs/>
        </w:rPr>
        <w:t>’Devlet birey içindir.</w:t>
      </w:r>
      <w:r>
        <w:rPr>
          <w:rFonts w:ascii="Times New Roman" w:hAnsi="Times New Roman" w:cs="Times New Roman"/>
        </w:rPr>
        <w:t>’ anlayışına sahip olan bir devletin özelliğini belirtiniz.(5p)</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r w:rsidRPr="00481615">
        <w:rPr>
          <w:rFonts w:ascii="Times New Roman" w:hAnsi="Times New Roman" w:cs="Times New Roman"/>
          <w:b/>
          <w:bCs/>
          <w:sz w:val="24"/>
          <w:szCs w:val="24"/>
        </w:rPr>
        <w:t>9</w:t>
      </w:r>
      <w:r w:rsidRPr="00481615">
        <w:rPr>
          <w:rFonts w:ascii="Times New Roman" w:hAnsi="Times New Roman" w:cs="Times New Roman"/>
          <w:sz w:val="24"/>
          <w:szCs w:val="24"/>
        </w:rPr>
        <w:t>.</w:t>
      </w:r>
      <w:r>
        <w:rPr>
          <w:rFonts w:ascii="Times New Roman" w:hAnsi="Times New Roman" w:cs="Times New Roman"/>
          <w:sz w:val="24"/>
          <w:szCs w:val="24"/>
        </w:rPr>
        <w:t>Bilimsel yöntemin özellikleri nelerdir?</w:t>
      </w:r>
      <w:r w:rsidRPr="00481615">
        <w:rPr>
          <w:rFonts w:ascii="Times New Roman" w:hAnsi="Times New Roman" w:cs="Times New Roman"/>
          <w:sz w:val="24"/>
          <w:szCs w:val="24"/>
        </w:rPr>
        <w:t>(5p)</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rsidP="003F6B1C">
      <w:pPr>
        <w:rPr>
          <w:rFonts w:ascii="Times New Roman" w:hAnsi="Times New Roman" w:cs="Times New Roman"/>
          <w:sz w:val="24"/>
          <w:szCs w:val="24"/>
        </w:rPr>
      </w:pPr>
      <w:r>
        <w:rPr>
          <w:rFonts w:ascii="Times New Roman" w:hAnsi="Times New Roman" w:cs="Times New Roman"/>
          <w:b/>
          <w:bCs/>
          <w:sz w:val="24"/>
          <w:szCs w:val="24"/>
        </w:rPr>
        <w:lastRenderedPageBreak/>
        <w:t>10.</w:t>
      </w:r>
      <w:r>
        <w:rPr>
          <w:rFonts w:ascii="Times New Roman" w:hAnsi="Times New Roman" w:cs="Times New Roman"/>
          <w:sz w:val="24"/>
          <w:szCs w:val="24"/>
        </w:rPr>
        <w:t>Aşağıdaki testleri yandaki kutucuğa cevaplandırınız.(20p)</w:t>
      </w:r>
    </w:p>
    <w:p w:rsidR="00130B71" w:rsidRPr="003F6B1C" w:rsidRDefault="00130B71" w:rsidP="003F6B1C">
      <w:pPr>
        <w:rPr>
          <w:rFonts w:ascii="Times New Roman" w:hAnsi="Times New Roman" w:cs="Times New Roman"/>
        </w:rPr>
      </w:pPr>
      <w:r w:rsidRPr="003F6B1C">
        <w:rPr>
          <w:rStyle w:val="Gl"/>
          <w:rFonts w:ascii="Times New Roman" w:hAnsi="Times New Roman" w:cs="Times New Roman"/>
          <w:b w:val="0"/>
          <w:bCs w:val="0"/>
          <w:color w:val="000000"/>
        </w:rPr>
        <w:t xml:space="preserve">1-) </w:t>
      </w:r>
      <w:r w:rsidRPr="003F6B1C">
        <w:rPr>
          <w:rStyle w:val="Gl"/>
          <w:rFonts w:ascii="Times New Roman" w:hAnsi="Times New Roman" w:cs="Times New Roman"/>
          <w:color w:val="000000"/>
        </w:rPr>
        <w:t>Toplumlar bugün sahip oldukları bilgiler den yola çıkarak geleceklerindeki bilimsel buluşların ne düzeyde olabileceğini kestirebilirler.</w:t>
      </w:r>
      <w:r w:rsidRPr="003F6B1C">
        <w:rPr>
          <w:rFonts w:ascii="Times New Roman" w:hAnsi="Times New Roman" w:cs="Times New Roman"/>
          <w:color w:val="000000"/>
        </w:rPr>
        <w:br/>
      </w:r>
      <w:r w:rsidRPr="003F6B1C">
        <w:rPr>
          <w:rStyle w:val="Gl"/>
          <w:rFonts w:ascii="Times New Roman" w:hAnsi="Times New Roman" w:cs="Times New Roman"/>
          <w:b w:val="0"/>
          <w:bCs w:val="0"/>
          <w:color w:val="000000"/>
        </w:rPr>
        <w:t>Parçada bilimin hangi özelliğinin üzerinde durulmuştur?</w:t>
      </w:r>
      <w:r w:rsidRPr="003F6B1C">
        <w:rPr>
          <w:rFonts w:ascii="Times New Roman" w:hAnsi="Times New Roman" w:cs="Times New Roman"/>
          <w:color w:val="000000"/>
        </w:rPr>
        <w:br/>
        <w:t>A)Öngörülülüğü    B) Nesnelliği     C)Birikimliliği             D) Deneyselliği    E)Akılcılığı</w:t>
      </w:r>
    </w:p>
    <w:p w:rsidR="00130B71" w:rsidRPr="003F6B1C" w:rsidRDefault="00130B71" w:rsidP="003F6B1C">
      <w:pPr>
        <w:pStyle w:val="NormalWeb"/>
        <w:rPr>
          <w:color w:val="000000"/>
          <w:sz w:val="22"/>
          <w:szCs w:val="22"/>
        </w:rPr>
      </w:pPr>
      <w:r w:rsidRPr="003F6B1C">
        <w:rPr>
          <w:color w:val="000000"/>
          <w:sz w:val="22"/>
          <w:szCs w:val="22"/>
        </w:rPr>
        <w:t> </w:t>
      </w:r>
      <w:r w:rsidRPr="003F6B1C">
        <w:rPr>
          <w:rStyle w:val="Gl"/>
          <w:b w:val="0"/>
          <w:bCs w:val="0"/>
          <w:color w:val="000000"/>
          <w:sz w:val="22"/>
          <w:szCs w:val="22"/>
        </w:rPr>
        <w:t>2</w:t>
      </w:r>
      <w:r w:rsidRPr="003F6B1C">
        <w:rPr>
          <w:rStyle w:val="Gl"/>
          <w:color w:val="000000"/>
          <w:sz w:val="22"/>
          <w:szCs w:val="22"/>
        </w:rPr>
        <w:t>-)” Bizim bu dünyadaki davranışlarımız isteğimize göre şekillenmez ; Çünkü üzerimizdeki baskı öyle davranmamıza neden olmaktadır, seçimlerimizi belirleyen şartlar bizde değil, dışımızdadır.</w:t>
      </w:r>
      <w:r w:rsidRPr="003F6B1C">
        <w:rPr>
          <w:rStyle w:val="Gl"/>
          <w:b w:val="0"/>
          <w:bCs w:val="0"/>
          <w:color w:val="000000"/>
          <w:sz w:val="22"/>
          <w:szCs w:val="22"/>
        </w:rPr>
        <w:t>” Diyen biri aşağıdaki kavramlardan hangisinin açıklamasın yapmış olabilir?</w:t>
      </w:r>
      <w:r w:rsidRPr="003F6B1C">
        <w:rPr>
          <w:color w:val="000000"/>
          <w:sz w:val="22"/>
          <w:szCs w:val="22"/>
        </w:rPr>
        <w:br/>
        <w:t>A) Liberteryanızm      B)Otodeterminizm         C)İndeterminizm       D) Fatalizm        E) Determinizm</w:t>
      </w:r>
    </w:p>
    <w:p w:rsidR="00130B71" w:rsidRPr="003F6B1C" w:rsidRDefault="00130B71" w:rsidP="003F6B1C">
      <w:pPr>
        <w:pStyle w:val="NormalWeb"/>
        <w:rPr>
          <w:color w:val="000000"/>
          <w:sz w:val="22"/>
          <w:szCs w:val="22"/>
        </w:rPr>
      </w:pPr>
      <w:r w:rsidRPr="003F6B1C">
        <w:rPr>
          <w:color w:val="000000"/>
          <w:sz w:val="22"/>
          <w:szCs w:val="22"/>
        </w:rPr>
        <w:br/>
      </w:r>
      <w:r w:rsidRPr="003F6B1C">
        <w:rPr>
          <w:rStyle w:val="Gl"/>
          <w:b w:val="0"/>
          <w:bCs w:val="0"/>
          <w:color w:val="000000"/>
          <w:sz w:val="22"/>
          <w:szCs w:val="22"/>
        </w:rPr>
        <w:t xml:space="preserve">3-) </w:t>
      </w:r>
      <w:r w:rsidRPr="003F6B1C">
        <w:rPr>
          <w:rStyle w:val="Gl"/>
          <w:color w:val="000000"/>
          <w:sz w:val="22"/>
          <w:szCs w:val="22"/>
        </w:rPr>
        <w:t>“Uymakla zorunlu olduğumuz kurallar kişiliğimizi baskı altına alır, kişiliğimizi ,doğallığımızı bozar ,oysa insan doğası gereği iyidir. Her türlü yasa insan yaratıcılığını ve hareket alanını daralttığı için ,yasanın her türlüsünü reddetme yok etmek gerekir”</w:t>
      </w:r>
      <w:r w:rsidRPr="003F6B1C">
        <w:rPr>
          <w:color w:val="000000"/>
          <w:sz w:val="22"/>
          <w:szCs w:val="22"/>
        </w:rPr>
        <w:br/>
      </w:r>
      <w:r w:rsidRPr="003F6B1C">
        <w:rPr>
          <w:rStyle w:val="Gl"/>
          <w:b w:val="0"/>
          <w:bCs w:val="0"/>
          <w:color w:val="000000"/>
          <w:sz w:val="22"/>
          <w:szCs w:val="22"/>
        </w:rPr>
        <w:t>Böyle bir düşünceye sahip birinin savunacağı görüş aşağıdakilerden hangisidir?</w:t>
      </w:r>
      <w:r w:rsidRPr="003F6B1C">
        <w:rPr>
          <w:color w:val="000000"/>
          <w:sz w:val="22"/>
          <w:szCs w:val="22"/>
        </w:rPr>
        <w:br/>
        <w:t xml:space="preserve">A)Hedonizm  B)Egoizm C) Anarşizm </w:t>
      </w:r>
      <w:r>
        <w:rPr>
          <w:color w:val="000000"/>
          <w:sz w:val="22"/>
          <w:szCs w:val="22"/>
        </w:rPr>
        <w:t xml:space="preserve">              </w:t>
      </w:r>
      <w:r w:rsidRPr="003F6B1C">
        <w:rPr>
          <w:color w:val="000000"/>
          <w:sz w:val="22"/>
          <w:szCs w:val="22"/>
        </w:rPr>
        <w:t>D)Fayda ahlakı        E)Sezgi ahlakı</w:t>
      </w:r>
    </w:p>
    <w:p w:rsidR="00130B71" w:rsidRPr="003F6B1C" w:rsidRDefault="00130B71" w:rsidP="003F6B1C">
      <w:pPr>
        <w:pStyle w:val="NormalWeb"/>
        <w:rPr>
          <w:color w:val="000000"/>
          <w:sz w:val="22"/>
          <w:szCs w:val="22"/>
        </w:rPr>
      </w:pPr>
      <w:r w:rsidRPr="003F6B1C">
        <w:rPr>
          <w:color w:val="000000"/>
          <w:sz w:val="22"/>
          <w:szCs w:val="22"/>
        </w:rPr>
        <w:br/>
      </w:r>
      <w:r w:rsidRPr="003F6B1C">
        <w:rPr>
          <w:rStyle w:val="Gl"/>
          <w:b w:val="0"/>
          <w:bCs w:val="0"/>
          <w:color w:val="000000"/>
          <w:sz w:val="22"/>
          <w:szCs w:val="22"/>
        </w:rPr>
        <w:t xml:space="preserve">4-) </w:t>
      </w:r>
      <w:r w:rsidRPr="003F6B1C">
        <w:rPr>
          <w:rStyle w:val="Gl"/>
          <w:color w:val="000000"/>
          <w:sz w:val="22"/>
          <w:szCs w:val="22"/>
        </w:rPr>
        <w:t>“Ben işime başlarken , üzerimdeki önlüğü çıkarır , düşüncelerimi kapıda bırakırım.</w:t>
      </w:r>
      <w:r w:rsidRPr="003F6B1C">
        <w:rPr>
          <w:rStyle w:val="Gl"/>
          <w:b w:val="0"/>
          <w:bCs w:val="0"/>
          <w:color w:val="000000"/>
          <w:sz w:val="22"/>
          <w:szCs w:val="22"/>
        </w:rPr>
        <w:t>” Diyen bilim adamı aşağıdaki görüşlerden hangisini savunmaktadır?</w:t>
      </w:r>
      <w:r w:rsidRPr="003F6B1C">
        <w:rPr>
          <w:color w:val="000000"/>
          <w:sz w:val="22"/>
          <w:szCs w:val="22"/>
        </w:rPr>
        <w:br/>
        <w:t>A) Pragmatizim</w:t>
      </w:r>
      <w:r>
        <w:rPr>
          <w:color w:val="000000"/>
          <w:sz w:val="22"/>
          <w:szCs w:val="22"/>
        </w:rPr>
        <w:t>  B) Emprizm </w:t>
      </w:r>
      <w:r w:rsidRPr="003F6B1C">
        <w:rPr>
          <w:color w:val="000000"/>
          <w:sz w:val="22"/>
          <w:szCs w:val="22"/>
        </w:rPr>
        <w:t>  C) Rasyonalizim   </w:t>
      </w:r>
      <w:r>
        <w:rPr>
          <w:color w:val="000000"/>
          <w:sz w:val="22"/>
          <w:szCs w:val="22"/>
        </w:rPr>
        <w:t>      </w:t>
      </w:r>
      <w:r w:rsidRPr="003F6B1C">
        <w:rPr>
          <w:color w:val="000000"/>
          <w:sz w:val="22"/>
          <w:szCs w:val="22"/>
        </w:rPr>
        <w:t xml:space="preserve"> D) Bilim etkinliktir    E) Bilim üründür</w:t>
      </w:r>
    </w:p>
    <w:p w:rsidR="00130B71" w:rsidRDefault="00130B71" w:rsidP="003F6B1C">
      <w:pPr>
        <w:pStyle w:val="NormalWeb"/>
        <w:rPr>
          <w:rStyle w:val="Gl"/>
          <w:b w:val="0"/>
          <w:bCs w:val="0"/>
          <w:color w:val="000000"/>
          <w:sz w:val="22"/>
          <w:szCs w:val="22"/>
        </w:rPr>
      </w:pPr>
    </w:p>
    <w:p w:rsidR="00130B71" w:rsidRPr="003F6B1C" w:rsidRDefault="00130B71" w:rsidP="003F6B1C">
      <w:pPr>
        <w:pStyle w:val="NormalWeb"/>
        <w:rPr>
          <w:color w:val="000000"/>
          <w:sz w:val="22"/>
          <w:szCs w:val="22"/>
        </w:rPr>
      </w:pPr>
      <w:r w:rsidRPr="003F6B1C">
        <w:rPr>
          <w:rStyle w:val="Gl"/>
          <w:b w:val="0"/>
          <w:bCs w:val="0"/>
          <w:color w:val="000000"/>
          <w:sz w:val="22"/>
          <w:szCs w:val="22"/>
        </w:rPr>
        <w:lastRenderedPageBreak/>
        <w:t>5-)</w:t>
      </w:r>
      <w:r w:rsidRPr="003F6B1C">
        <w:rPr>
          <w:rStyle w:val="Gl"/>
          <w:color w:val="000000"/>
          <w:sz w:val="22"/>
          <w:szCs w:val="22"/>
        </w:rPr>
        <w:t>I-Sanatta estetik kavramını ilk kullanan Baumgarten’dir.</w:t>
      </w:r>
      <w:r w:rsidRPr="003F6B1C">
        <w:rPr>
          <w:color w:val="000000"/>
          <w:sz w:val="22"/>
          <w:szCs w:val="22"/>
        </w:rPr>
        <w:br/>
      </w:r>
      <w:r w:rsidRPr="003F6B1C">
        <w:rPr>
          <w:rStyle w:val="Gl"/>
          <w:color w:val="000000"/>
          <w:sz w:val="22"/>
          <w:szCs w:val="22"/>
        </w:rPr>
        <w:t>II-Sanat , estetik kavramını içine alan daha geniş kapsamlı bir kavramdır.</w:t>
      </w:r>
      <w:r w:rsidRPr="003F6B1C">
        <w:rPr>
          <w:color w:val="000000"/>
          <w:sz w:val="22"/>
          <w:szCs w:val="22"/>
        </w:rPr>
        <w:br/>
      </w:r>
      <w:r w:rsidRPr="003F6B1C">
        <w:rPr>
          <w:rStyle w:val="Gl"/>
          <w:color w:val="000000"/>
          <w:sz w:val="22"/>
          <w:szCs w:val="22"/>
        </w:rPr>
        <w:t>III-Zanaat faydaya dayalı ürünler ortaya koyar.</w:t>
      </w:r>
      <w:r w:rsidRPr="003F6B1C">
        <w:rPr>
          <w:color w:val="000000"/>
          <w:sz w:val="22"/>
          <w:szCs w:val="22"/>
        </w:rPr>
        <w:t>dersimiz.com</w:t>
      </w:r>
      <w:r w:rsidRPr="003F6B1C">
        <w:rPr>
          <w:color w:val="000000"/>
          <w:sz w:val="22"/>
          <w:szCs w:val="22"/>
        </w:rPr>
        <w:br/>
      </w:r>
      <w:r w:rsidRPr="003F6B1C">
        <w:rPr>
          <w:rStyle w:val="Gl"/>
          <w:color w:val="000000"/>
          <w:sz w:val="22"/>
          <w:szCs w:val="22"/>
        </w:rPr>
        <w:t>IV-Sanatı oyun olarak gören filozof Schelling’dir</w:t>
      </w:r>
      <w:r w:rsidRPr="003F6B1C">
        <w:rPr>
          <w:color w:val="000000"/>
          <w:sz w:val="22"/>
          <w:szCs w:val="22"/>
        </w:rPr>
        <w:br/>
      </w:r>
      <w:r w:rsidRPr="003F6B1C">
        <w:rPr>
          <w:rStyle w:val="Gl"/>
          <w:b w:val="0"/>
          <w:bCs w:val="0"/>
          <w:color w:val="000000"/>
          <w:sz w:val="22"/>
          <w:szCs w:val="22"/>
        </w:rPr>
        <w:t>Yukarıdaki bilgilerin hangileri doğrudur?</w:t>
      </w:r>
      <w:r w:rsidRPr="003F6B1C">
        <w:rPr>
          <w:color w:val="000000"/>
          <w:sz w:val="22"/>
          <w:szCs w:val="22"/>
        </w:rPr>
        <w:br/>
        <w:t>A)I-III-IV                 B)I-III                C)I-II-IV                D)I-II-III-IV             E)II-III-IV</w:t>
      </w:r>
    </w:p>
    <w:p w:rsidR="00130B71" w:rsidRPr="003F6B1C" w:rsidRDefault="00130B71" w:rsidP="003F6B1C">
      <w:pPr>
        <w:pStyle w:val="NormalWeb"/>
        <w:rPr>
          <w:color w:val="000000"/>
          <w:sz w:val="22"/>
          <w:szCs w:val="22"/>
        </w:rPr>
      </w:pPr>
      <w:r w:rsidRPr="003F6B1C">
        <w:rPr>
          <w:rStyle w:val="Gl"/>
          <w:b w:val="0"/>
          <w:bCs w:val="0"/>
          <w:color w:val="000000"/>
          <w:sz w:val="22"/>
          <w:szCs w:val="22"/>
        </w:rPr>
        <w:t>6</w:t>
      </w:r>
      <w:r w:rsidRPr="003F6B1C">
        <w:rPr>
          <w:rStyle w:val="Gl"/>
          <w:color w:val="000000"/>
          <w:sz w:val="22"/>
          <w:szCs w:val="22"/>
        </w:rPr>
        <w:t>- Doğada mükemmellik yoktur. Sanatın amacı ideal ve mükemmel olandır. Bu mükemmelliği hayal gücünü ,yaratıcı yanını kullanarak sanatçı kendisi yaratı diyen …………………….</w:t>
      </w:r>
      <w:r w:rsidRPr="003F6B1C">
        <w:rPr>
          <w:color w:val="000000"/>
          <w:sz w:val="22"/>
          <w:szCs w:val="22"/>
        </w:rPr>
        <w:br/>
      </w:r>
      <w:r w:rsidRPr="003F6B1C">
        <w:rPr>
          <w:rStyle w:val="Gl"/>
          <w:b w:val="0"/>
          <w:bCs w:val="0"/>
          <w:color w:val="000000"/>
          <w:sz w:val="22"/>
          <w:szCs w:val="22"/>
        </w:rPr>
        <w:t>Boşluğa aşağıdakilerden hangisi getirilmelidir?</w:t>
      </w:r>
      <w:r w:rsidRPr="003F6B1C">
        <w:rPr>
          <w:color w:val="000000"/>
          <w:sz w:val="22"/>
          <w:szCs w:val="22"/>
        </w:rPr>
        <w:br/>
        <w:t>A)Platon           B) Croce         C) Aristo                               D) Schiller        E) Kant</w:t>
      </w:r>
    </w:p>
    <w:p w:rsidR="00130B71" w:rsidRPr="003F6B1C" w:rsidRDefault="00130B71" w:rsidP="003F6B1C">
      <w:pPr>
        <w:pStyle w:val="NormalWeb"/>
        <w:rPr>
          <w:color w:val="000000"/>
          <w:sz w:val="22"/>
          <w:szCs w:val="22"/>
        </w:rPr>
      </w:pPr>
      <w:r w:rsidRPr="003F6B1C">
        <w:rPr>
          <w:color w:val="000000"/>
          <w:sz w:val="22"/>
          <w:szCs w:val="22"/>
        </w:rPr>
        <w:br/>
      </w:r>
      <w:r w:rsidRPr="003F6B1C">
        <w:rPr>
          <w:color w:val="000000"/>
          <w:sz w:val="22"/>
          <w:szCs w:val="22"/>
        </w:rPr>
        <w:br/>
        <w:t>7-)</w:t>
      </w:r>
      <w:r w:rsidRPr="003F6B1C">
        <w:rPr>
          <w:rStyle w:val="apple-converted-space"/>
          <w:color w:val="000000"/>
          <w:sz w:val="22"/>
          <w:szCs w:val="22"/>
        </w:rPr>
        <w:t> </w:t>
      </w:r>
      <w:r w:rsidRPr="003F6B1C">
        <w:rPr>
          <w:rStyle w:val="Gl"/>
          <w:color w:val="000000"/>
          <w:sz w:val="22"/>
          <w:szCs w:val="22"/>
        </w:rPr>
        <w:t>-Bu egemenlik biçimi kaynağını  tanrı tarafında verildiğine inanılan liderin kişiliğinden alır.</w:t>
      </w:r>
      <w:r w:rsidRPr="003F6B1C">
        <w:rPr>
          <w:color w:val="000000"/>
          <w:sz w:val="22"/>
          <w:szCs w:val="22"/>
        </w:rPr>
        <w:br/>
      </w:r>
      <w:r w:rsidRPr="003F6B1C">
        <w:rPr>
          <w:rStyle w:val="Gl"/>
          <w:color w:val="000000"/>
          <w:sz w:val="22"/>
          <w:szCs w:val="22"/>
        </w:rPr>
        <w:t>       -Liderde üstün niteliklerin var olduğunu inanılır ve sorgusuz itaat edilir.</w:t>
      </w:r>
      <w:r w:rsidRPr="003F6B1C">
        <w:rPr>
          <w:color w:val="000000"/>
          <w:sz w:val="22"/>
          <w:szCs w:val="22"/>
        </w:rPr>
        <w:t xml:space="preserve"> </w:t>
      </w:r>
      <w:r w:rsidRPr="003F6B1C">
        <w:rPr>
          <w:color w:val="000000"/>
          <w:sz w:val="22"/>
          <w:szCs w:val="22"/>
        </w:rPr>
        <w:br/>
      </w:r>
      <w:r w:rsidRPr="003F6B1C">
        <w:rPr>
          <w:rStyle w:val="Gl"/>
          <w:b w:val="0"/>
          <w:bCs w:val="0"/>
          <w:color w:val="000000"/>
          <w:sz w:val="22"/>
          <w:szCs w:val="22"/>
        </w:rPr>
        <w:t>Yukarıda tanımı yapılan egemenlik türü hangisidir?</w:t>
      </w:r>
      <w:r w:rsidRPr="003F6B1C">
        <w:rPr>
          <w:color w:val="000000"/>
          <w:sz w:val="22"/>
          <w:szCs w:val="22"/>
        </w:rPr>
        <w:br/>
        <w:t xml:space="preserve">A)Geleneksel   B) Karizmatik   C) Oligarşi   </w:t>
      </w:r>
      <w:r>
        <w:rPr>
          <w:color w:val="000000"/>
          <w:sz w:val="22"/>
          <w:szCs w:val="22"/>
        </w:rPr>
        <w:t xml:space="preserve">              </w:t>
      </w:r>
      <w:r w:rsidRPr="003F6B1C">
        <w:rPr>
          <w:color w:val="000000"/>
          <w:sz w:val="22"/>
          <w:szCs w:val="22"/>
        </w:rPr>
        <w:t>D) Demokratik  E)Aristokrasi</w:t>
      </w:r>
    </w:p>
    <w:p w:rsidR="00130B71" w:rsidRPr="003F6B1C" w:rsidRDefault="00130B71" w:rsidP="003F6B1C">
      <w:pPr>
        <w:pStyle w:val="NormalWeb"/>
        <w:rPr>
          <w:color w:val="000000"/>
          <w:sz w:val="22"/>
          <w:szCs w:val="22"/>
        </w:rPr>
      </w:pPr>
      <w:r w:rsidRPr="003F6B1C">
        <w:rPr>
          <w:color w:val="000000"/>
          <w:sz w:val="22"/>
          <w:szCs w:val="22"/>
        </w:rPr>
        <w:t> </w:t>
      </w:r>
      <w:r w:rsidRPr="003F6B1C">
        <w:rPr>
          <w:color w:val="000000"/>
          <w:sz w:val="22"/>
          <w:szCs w:val="22"/>
        </w:rPr>
        <w:br/>
      </w:r>
      <w:r w:rsidRPr="003F6B1C">
        <w:rPr>
          <w:rStyle w:val="Gl"/>
          <w:b w:val="0"/>
          <w:bCs w:val="0"/>
          <w:color w:val="000000"/>
          <w:sz w:val="22"/>
          <w:szCs w:val="22"/>
        </w:rPr>
        <w:t xml:space="preserve">8-)  </w:t>
      </w:r>
      <w:r w:rsidRPr="003F6B1C">
        <w:rPr>
          <w:rStyle w:val="Gl"/>
          <w:color w:val="000000"/>
          <w:sz w:val="22"/>
          <w:szCs w:val="22"/>
        </w:rPr>
        <w:t>Kuhn’a göre bilim öncesi dönemde belli bir bilimsel bakış açısı yoktur. Bundan dolayı bir çok yöntem ve kuramlar kullanılır, bunların içinde biri zamanla kendini kabul ettirir ve değer kazanır. Belli bir bilim adamı topluluğunun kabul ettiği bu bakış açısını Kuhn   ……………………..    olarak adlandırır.</w:t>
      </w:r>
      <w:r w:rsidRPr="003F6B1C">
        <w:rPr>
          <w:color w:val="000000"/>
          <w:sz w:val="22"/>
          <w:szCs w:val="22"/>
        </w:rPr>
        <w:br/>
      </w:r>
      <w:r w:rsidRPr="003F6B1C">
        <w:rPr>
          <w:rStyle w:val="Gl"/>
          <w:b w:val="0"/>
          <w:bCs w:val="0"/>
          <w:color w:val="000000"/>
          <w:sz w:val="22"/>
          <w:szCs w:val="22"/>
        </w:rPr>
        <w:t>Boş bırakılan yere hangi kavram getirilirse doğru olur?</w:t>
      </w:r>
      <w:r w:rsidRPr="003F6B1C">
        <w:rPr>
          <w:color w:val="000000"/>
          <w:sz w:val="22"/>
          <w:szCs w:val="22"/>
        </w:rPr>
        <w:br/>
        <w:t>A) Bilim etkinliktir          B) Bilimsel devrim      </w:t>
      </w:r>
      <w:r>
        <w:rPr>
          <w:color w:val="000000"/>
          <w:sz w:val="22"/>
          <w:szCs w:val="22"/>
        </w:rPr>
        <w:t xml:space="preserve">      </w:t>
      </w:r>
      <w:r w:rsidRPr="003F6B1C">
        <w:rPr>
          <w:color w:val="000000"/>
          <w:sz w:val="22"/>
          <w:szCs w:val="22"/>
        </w:rPr>
        <w:t>  C) bilim üründür         D) Paradigma           </w:t>
      </w:r>
      <w:r>
        <w:rPr>
          <w:color w:val="000000"/>
          <w:sz w:val="22"/>
          <w:szCs w:val="22"/>
        </w:rPr>
        <w:t xml:space="preserve">              </w:t>
      </w:r>
      <w:r w:rsidRPr="003F6B1C">
        <w:rPr>
          <w:color w:val="000000"/>
          <w:sz w:val="22"/>
          <w:szCs w:val="22"/>
        </w:rPr>
        <w:t>  E)  Doğrulanabilirlik</w:t>
      </w:r>
    </w:p>
    <w:p w:rsidR="00130B71" w:rsidRDefault="00130B71" w:rsidP="003F6B1C">
      <w:pPr>
        <w:pStyle w:val="NormalWeb"/>
        <w:rPr>
          <w:color w:val="000000"/>
          <w:sz w:val="22"/>
          <w:szCs w:val="22"/>
        </w:rPr>
      </w:pPr>
      <w:r w:rsidRPr="003F6B1C">
        <w:rPr>
          <w:rStyle w:val="Gl"/>
          <w:b w:val="0"/>
          <w:bCs w:val="0"/>
          <w:color w:val="000000"/>
          <w:sz w:val="22"/>
          <w:szCs w:val="22"/>
        </w:rPr>
        <w:lastRenderedPageBreak/>
        <w:t xml:space="preserve">9-)  </w:t>
      </w:r>
      <w:r w:rsidRPr="003F6B1C">
        <w:rPr>
          <w:rStyle w:val="Gl"/>
          <w:color w:val="000000"/>
          <w:sz w:val="22"/>
          <w:szCs w:val="22"/>
        </w:rPr>
        <w:t>.  ”Tanrı sınırsız gücüyle her şeyi kusursuz ve mükemmel yaratmıştır, o evreni yarattıktan sonra bir daha onunla meşgul olmaz, sadece bir izleyicisidir.”</w:t>
      </w:r>
      <w:r w:rsidRPr="003F6B1C">
        <w:rPr>
          <w:rStyle w:val="Gl"/>
          <w:b w:val="0"/>
          <w:bCs w:val="0"/>
          <w:color w:val="000000"/>
          <w:sz w:val="22"/>
          <w:szCs w:val="22"/>
        </w:rPr>
        <w:t xml:space="preserve"> Diyen akılcı öğreti aşağıdakilerden hangisidir?</w:t>
      </w:r>
      <w:r w:rsidRPr="003F6B1C">
        <w:rPr>
          <w:color w:val="000000"/>
          <w:sz w:val="22"/>
          <w:szCs w:val="22"/>
        </w:rPr>
        <w:br/>
        <w:t>A) Deizm          B) Panteizm         C) Teizm        D)Teoloji    E) Agnostisizm</w:t>
      </w:r>
      <w:r w:rsidRPr="003F6B1C">
        <w:rPr>
          <w:color w:val="000000"/>
          <w:sz w:val="22"/>
          <w:szCs w:val="22"/>
        </w:rPr>
        <w:br/>
        <w:t> </w:t>
      </w:r>
      <w:r w:rsidRPr="003F6B1C">
        <w:rPr>
          <w:color w:val="000000"/>
          <w:sz w:val="22"/>
          <w:szCs w:val="22"/>
        </w:rPr>
        <w:br/>
      </w:r>
      <w:r w:rsidRPr="003F6B1C">
        <w:rPr>
          <w:rStyle w:val="Gl"/>
          <w:b w:val="0"/>
          <w:bCs w:val="0"/>
          <w:color w:val="000000"/>
          <w:sz w:val="22"/>
          <w:szCs w:val="22"/>
        </w:rPr>
        <w:t>10</w:t>
      </w:r>
      <w:r w:rsidRPr="003F6B1C">
        <w:rPr>
          <w:rStyle w:val="Gl"/>
          <w:color w:val="000000"/>
          <w:sz w:val="22"/>
          <w:szCs w:val="22"/>
        </w:rPr>
        <w:t>-)-İnsana neyin iyi neyin kötü olduğunu söyleyen ayırt edici güç.</w:t>
      </w:r>
      <w:r w:rsidRPr="003F6B1C">
        <w:rPr>
          <w:color w:val="000000"/>
          <w:sz w:val="22"/>
          <w:szCs w:val="22"/>
        </w:rPr>
        <w:br/>
      </w:r>
      <w:r w:rsidRPr="003F6B1C">
        <w:rPr>
          <w:rStyle w:val="Gl"/>
          <w:color w:val="000000"/>
          <w:sz w:val="22"/>
          <w:szCs w:val="22"/>
        </w:rPr>
        <w:t> -Yapılması istenmeyen ,değersiz, faydasız olan.</w:t>
      </w:r>
      <w:r w:rsidRPr="003F6B1C">
        <w:rPr>
          <w:color w:val="000000"/>
          <w:sz w:val="22"/>
          <w:szCs w:val="22"/>
        </w:rPr>
        <w:br/>
      </w:r>
      <w:r w:rsidRPr="003F6B1C">
        <w:rPr>
          <w:rStyle w:val="Gl"/>
          <w:color w:val="000000"/>
          <w:sz w:val="22"/>
          <w:szCs w:val="22"/>
        </w:rPr>
        <w:t> - Ahlaki açıdan sürekli olarak iyi ve değerli olan davranışlar.</w:t>
      </w:r>
      <w:r w:rsidRPr="003F6B1C">
        <w:rPr>
          <w:color w:val="000000"/>
          <w:sz w:val="22"/>
          <w:szCs w:val="22"/>
        </w:rPr>
        <w:br/>
      </w:r>
      <w:r w:rsidRPr="003F6B1C">
        <w:rPr>
          <w:rStyle w:val="Gl"/>
          <w:color w:val="000000"/>
          <w:sz w:val="22"/>
          <w:szCs w:val="22"/>
        </w:rPr>
        <w:t> -Bireyin nasıl davranacağını belirleyen kurallar.</w:t>
      </w:r>
      <w:r w:rsidRPr="003F6B1C">
        <w:rPr>
          <w:color w:val="000000"/>
          <w:sz w:val="22"/>
          <w:szCs w:val="22"/>
        </w:rPr>
        <w:br/>
      </w:r>
      <w:r w:rsidRPr="003F6B1C">
        <w:rPr>
          <w:rStyle w:val="Gl"/>
          <w:b w:val="0"/>
          <w:bCs w:val="0"/>
          <w:color w:val="000000"/>
          <w:sz w:val="22"/>
          <w:szCs w:val="22"/>
        </w:rPr>
        <w:t>Yukarıdaki  açıklamalarda aşağıdaki kavramların hangisinin açıklaması yoktur?</w:t>
      </w:r>
      <w:r w:rsidRPr="003F6B1C">
        <w:rPr>
          <w:color w:val="000000"/>
          <w:sz w:val="22"/>
          <w:szCs w:val="22"/>
        </w:rPr>
        <w:br/>
        <w:t xml:space="preserve">A)Vicdan           B) Erdem        C) Kötü       </w:t>
      </w:r>
      <w:r>
        <w:rPr>
          <w:color w:val="000000"/>
          <w:sz w:val="22"/>
          <w:szCs w:val="22"/>
        </w:rPr>
        <w:t xml:space="preserve">              </w:t>
      </w:r>
      <w:r w:rsidRPr="003F6B1C">
        <w:rPr>
          <w:color w:val="000000"/>
          <w:sz w:val="22"/>
          <w:szCs w:val="22"/>
        </w:rPr>
        <w:t>D) Ahlak yasası          E) Ödev</w:t>
      </w:r>
    </w:p>
    <w:p w:rsidR="00130B71" w:rsidRDefault="00130B71" w:rsidP="003F6B1C">
      <w:pPr>
        <w:pStyle w:val="NormalWeb"/>
        <w:rPr>
          <w:color w:val="000000"/>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1"/>
        <w:gridCol w:w="1001"/>
        <w:gridCol w:w="1001"/>
        <w:gridCol w:w="1002"/>
        <w:gridCol w:w="1002"/>
      </w:tblGrid>
      <w:tr w:rsidR="00130B71" w:rsidRPr="00482C0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1</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2</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3</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4</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5</w:t>
            </w:r>
          </w:p>
        </w:tc>
      </w:tr>
      <w:tr w:rsidR="00130B71" w:rsidRPr="00482C0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r>
      <w:tr w:rsidR="00130B71" w:rsidRPr="00482C0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6</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7</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8</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9</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10</w:t>
            </w:r>
          </w:p>
        </w:tc>
      </w:tr>
      <w:tr w:rsidR="00130B71" w:rsidRPr="00482C0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r>
    </w:tbl>
    <w:p w:rsidR="00130B71" w:rsidRDefault="00130B71" w:rsidP="003F6B1C">
      <w:pPr>
        <w:rPr>
          <w:rFonts w:ascii="Times New Roman" w:hAnsi="Times New Roman" w:cs="Times New Roman"/>
          <w:color w:val="000000"/>
          <w:lang w:eastAsia="tr-TR"/>
        </w:rPr>
      </w:pPr>
    </w:p>
    <w:p w:rsidR="00130B71" w:rsidRDefault="00130B71" w:rsidP="003F6B1C">
      <w:pPr>
        <w:rPr>
          <w:rFonts w:ascii="Times New Roman" w:hAnsi="Times New Roman" w:cs="Times New Roman"/>
          <w:sz w:val="24"/>
          <w:szCs w:val="24"/>
        </w:rPr>
      </w:pPr>
      <w:r>
        <w:rPr>
          <w:rFonts w:ascii="Times New Roman" w:hAnsi="Times New Roman" w:cs="Times New Roman"/>
          <w:color w:val="000000"/>
          <w:lang w:eastAsia="tr-TR"/>
        </w:rPr>
        <w:t xml:space="preserve">                          Başarılar Dilerim…</w:t>
      </w:r>
    </w:p>
    <w:p w:rsidR="00130B71" w:rsidRPr="00481615" w:rsidRDefault="00130B71" w:rsidP="003F6B1C">
      <w:pPr>
        <w:rPr>
          <w:rFonts w:ascii="Times New Roman" w:hAnsi="Times New Roman" w:cs="Times New Roman"/>
          <w:b/>
          <w:bCs/>
          <w:sz w:val="24"/>
          <w:szCs w:val="24"/>
        </w:rPr>
      </w:pPr>
    </w:p>
    <w:p w:rsidR="00130B71" w:rsidRPr="003F6B1C" w:rsidRDefault="00593762">
      <w:pPr>
        <w:rPr>
          <w:rFonts w:ascii="Times New Roman" w:hAnsi="Times New Roman" w:cs="Times New Roman"/>
          <w:sz w:val="24"/>
          <w:szCs w:val="24"/>
        </w:rPr>
      </w:pPr>
      <w:hyperlink r:id="rId4" w:history="1">
        <w:r w:rsidR="00130B71" w:rsidRPr="00276469">
          <w:rPr>
            <w:rStyle w:val="Kpr"/>
            <w:rFonts w:ascii="Times New Roman" w:hAnsi="Times New Roman" w:cs="Times New Roman"/>
            <w:sz w:val="24"/>
            <w:szCs w:val="24"/>
          </w:rPr>
          <w:t>www.sorubak.com</w:t>
        </w:r>
      </w:hyperlink>
      <w:r w:rsidR="00130B71">
        <w:rPr>
          <w:rFonts w:ascii="Times New Roman" w:hAnsi="Times New Roman" w:cs="Times New Roman"/>
          <w:sz w:val="24"/>
          <w:szCs w:val="24"/>
        </w:rPr>
        <w:t xml:space="preserve"> </w:t>
      </w:r>
    </w:p>
    <w:sectPr w:rsidR="00130B71" w:rsidRPr="003F6B1C" w:rsidSect="00481615">
      <w:pgSz w:w="16838" w:h="11906" w:orient="landscape"/>
      <w:pgMar w:top="426" w:right="395" w:bottom="426" w:left="426"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rsids>
    <w:rsidRoot w:val="00B76ACA"/>
    <w:rsid w:val="00051009"/>
    <w:rsid w:val="00130B71"/>
    <w:rsid w:val="00276469"/>
    <w:rsid w:val="002E3373"/>
    <w:rsid w:val="003F5015"/>
    <w:rsid w:val="003F6B1C"/>
    <w:rsid w:val="00481615"/>
    <w:rsid w:val="00482C0C"/>
    <w:rsid w:val="00552422"/>
    <w:rsid w:val="00593762"/>
    <w:rsid w:val="005D0FC0"/>
    <w:rsid w:val="008E6137"/>
    <w:rsid w:val="009120E0"/>
    <w:rsid w:val="00B127F3"/>
    <w:rsid w:val="00B25ACD"/>
    <w:rsid w:val="00B76ACA"/>
    <w:rsid w:val="00BF3D5E"/>
    <w:rsid w:val="00CE367D"/>
    <w:rsid w:val="00CF1D46"/>
    <w:rsid w:val="00E775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2" type="connector" idref="#_x0000_s1026"/>
        <o:r id="V:Rule13" type="connector" idref="#_x0000_s1028"/>
        <o:r id="V:Rule14" type="connector" idref="#_x0000_s1027"/>
        <o:r id="V:Rule15" type="connector" idref="#_x0000_s1032"/>
        <o:r id="V:Rule16" type="connector" idref="#_x0000_s1031"/>
        <o:r id="V:Rule17" type="connector" idref="#_x0000_s1029"/>
        <o:r id="V:Rule18" type="connector" idref="#_x0000_s1030"/>
        <o:r id="V:Rule19" type="connector" idref="#_x0000_s1035"/>
        <o:r id="V:Rule20" type="connector" idref="#_x0000_s1036"/>
        <o:r id="V:Rule21" type="connector" idref="#_x0000_s1033"/>
        <o:r id="V:Rule2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67D"/>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3F6B1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99"/>
    <w:qFormat/>
    <w:rsid w:val="003F6B1C"/>
    <w:rPr>
      <w:b/>
      <w:bCs/>
    </w:rPr>
  </w:style>
  <w:style w:type="character" w:customStyle="1" w:styleId="apple-converted-space">
    <w:name w:val="apple-converted-space"/>
    <w:basedOn w:val="VarsaylanParagrafYazTipi"/>
    <w:uiPriority w:val="99"/>
    <w:rsid w:val="003F6B1C"/>
  </w:style>
  <w:style w:type="character" w:styleId="Kpr">
    <w:name w:val="Hyperlink"/>
    <w:uiPriority w:val="99"/>
    <w:semiHidden/>
    <w:rsid w:val="003F6B1C"/>
    <w:rPr>
      <w:color w:val="0000FF"/>
      <w:u w:val="single"/>
    </w:rPr>
  </w:style>
  <w:style w:type="table" w:styleId="TabloKlavuzu">
    <w:name w:val="Table Grid"/>
    <w:basedOn w:val="NormalTablo"/>
    <w:uiPriority w:val="99"/>
    <w:rsid w:val="00BF3D5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31532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942</Words>
  <Characters>5373</Characters>
  <DocSecurity>0</DocSecurity>
  <Lines>44</Lines>
  <Paragraphs>12</Paragraphs>
  <ScaleCrop>false</ScaleCrop>
  <Manager>www.sorubak.com</Manager>
  <Company/>
  <LinksUpToDate>false</LinksUpToDate>
  <CharactersWithSpaces>6303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2013-05-20T07:43:00Z</cp:lastPrinted>
  <dcterms:created xsi:type="dcterms:W3CDTF">2016-05-08T18:11:00Z</dcterms:created>
  <dcterms:modified xsi:type="dcterms:W3CDTF">2016-05-08T18:11:00Z</dcterms:modified>
  <cp:category>www.sorubak.com</cp:category>
</cp:coreProperties>
</file>